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98513">
      <w:pPr>
        <w:widowControl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A5080B7">
      <w:pPr>
        <w:widowControl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9C6BCEE">
      <w:pPr>
        <w:widowControl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04B810E">
      <w:pPr>
        <w:widowControl/>
        <w:snapToGrid w:val="0"/>
        <w:jc w:val="center"/>
        <w:rPr>
          <w:rFonts w:hint="default" w:ascii="Times New Roman" w:hAnsi="Times New Roman" w:eastAsia="方正小标宋简体" w:cs="Times New Roman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</w:rPr>
        <w:t>专业技术人员职称认定表</w:t>
      </w:r>
    </w:p>
    <w:p w14:paraId="10D83AB8">
      <w:pPr>
        <w:widowControl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D33474F">
      <w:pPr>
        <w:widowControl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95DD224">
      <w:pPr>
        <w:widowControl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5069AAA">
      <w:pPr>
        <w:widowControl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A1FC521">
      <w:pPr>
        <w:pStyle w:val="2"/>
        <w:spacing w:before="0" w:beforeLines="0" w:after="0" w:afterLines="0" w:line="600" w:lineRule="exact"/>
        <w:rPr>
          <w:rFonts w:hint="default" w:ascii="Times New Roman" w:hAnsi="Times New Roman" w:cs="Times New Roman"/>
        </w:rPr>
      </w:pPr>
    </w:p>
    <w:p w14:paraId="12E02318">
      <w:pPr>
        <w:spacing w:after="156" w:afterLines="50" w:line="600" w:lineRule="exact"/>
        <w:ind w:left="1680" w:leftChars="800" w:right="1680" w:rightChars="800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湖南女子学院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0812F9A5">
      <w:pPr>
        <w:spacing w:after="156" w:afterLines="50" w:line="600" w:lineRule="exact"/>
        <w:ind w:left="1680" w:leftChars="800" w:right="1680" w:rightChars="8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陈娜娜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46D0DAF0">
      <w:pPr>
        <w:spacing w:after="156" w:afterLines="50" w:line="600" w:lineRule="exact"/>
        <w:ind w:left="1680" w:leftChars="800" w:right="1680" w:rightChars="8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340621199503153249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1D77DA00">
      <w:pPr>
        <w:spacing w:after="156" w:afterLines="50" w:line="600" w:lineRule="exact"/>
        <w:ind w:left="1680" w:leftChars="800" w:right="1680" w:rightChars="8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无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5376AE15">
      <w:pPr>
        <w:spacing w:after="156" w:afterLines="50" w:line="600" w:lineRule="exact"/>
        <w:ind w:left="1680" w:leftChars="800" w:right="1680" w:rightChars="8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讲师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03C9532F">
      <w:pPr>
        <w:spacing w:after="156" w:afterLines="50" w:line="600" w:lineRule="exact"/>
        <w:ind w:left="1680" w:leftChars="800" w:right="1680" w:rightChars="8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010201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经济学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6A076ED7">
      <w:pPr>
        <w:spacing w:after="156" w:afterLines="50" w:line="600" w:lineRule="exact"/>
        <w:ind w:left="1680" w:leftChars="800" w:right="1680" w:rightChars="8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54C65DE4">
      <w:pPr>
        <w:pStyle w:val="3"/>
        <w:spacing w:before="0" w:beforeAutospacing="0" w:after="0" w:afterAutospacing="0"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650A9A2">
      <w:pPr>
        <w:spacing w:line="60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04CC343C">
      <w:pPr>
        <w:pStyle w:val="2"/>
        <w:spacing w:before="0" w:beforeLines="0" w:after="0" w:afterLines="0"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湖南省人力资源和社会保障厅制</w:t>
      </w:r>
    </w:p>
    <w:p w14:paraId="5DF5E37C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7C76483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填 表 说 明</w:t>
      </w:r>
    </w:p>
    <w:p w14:paraId="7FE1383D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BED84D2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1．本表1-12项由本人填写，单位人事（职改）部门确认；第13项由各级组织按程序填写。</w:t>
      </w:r>
    </w:p>
    <w:p w14:paraId="70FD6EC3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1AD6C1C1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1BF81C86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6FB7FCC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DF2240A">
      <w:pPr>
        <w:widowControl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 w14:paraId="4F62DFAA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075E3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B7E6C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240EC5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陈娜娜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B07320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身份</w:t>
            </w:r>
          </w:p>
          <w:p w14:paraId="46CF0ED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F46987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340621199503153249</w:t>
            </w: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F34637">
            <w:pPr>
              <w:spacing w:line="240" w:lineRule="auto"/>
              <w:jc w:val="both"/>
              <w:rPr>
                <w:rFonts w:hint="eastAsia" w:ascii="Times New Roman" w:hAnsi="Times New Roman" w:eastAsia="方正书宋_GBK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lang w:eastAsia="zh-CN"/>
              </w:rPr>
              <w:drawing>
                <wp:inline distT="0" distB="0" distL="114300" distR="114300">
                  <wp:extent cx="927100" cy="1297940"/>
                  <wp:effectExtent l="0" t="0" r="6350" b="6985"/>
                  <wp:docPr id="1" name="图片 1" descr="白底证件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白底证件照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4DC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6216ED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7135A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D5188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出生</w:t>
            </w:r>
          </w:p>
          <w:p w14:paraId="6FAF2731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CC2C51">
            <w:pPr>
              <w:spacing w:line="320" w:lineRule="exact"/>
              <w:jc w:val="right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1995</w:t>
            </w:r>
            <w:r>
              <w:rPr>
                <w:rFonts w:hint="default" w:ascii="Times New Roman" w:hAnsi="Times New Roman" w:eastAsia="方正书宋_GBK" w:cs="Times New Roman"/>
                <w:sz w:val="24"/>
              </w:rPr>
              <w:t>年</w:t>
            </w: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书宋_GBK" w:cs="Times New Roman"/>
                <w:sz w:val="24"/>
              </w:rPr>
              <w:t>月</w:t>
            </w: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B76D9F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B88DE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安徽濉溪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B87AF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  <w:tr w14:paraId="3C3E9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167652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EC10C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汉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3301D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政治</w:t>
            </w:r>
          </w:p>
          <w:p w14:paraId="01CCDAF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93ED8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CEAF0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参加工</w:t>
            </w:r>
          </w:p>
          <w:p w14:paraId="0C3C9715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214E1A">
            <w:pPr>
              <w:spacing w:line="320" w:lineRule="exact"/>
              <w:jc w:val="right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2025</w:t>
            </w:r>
            <w:r>
              <w:rPr>
                <w:rFonts w:hint="default" w:ascii="Times New Roman" w:hAnsi="Times New Roman" w:eastAsia="方正书宋_GBK" w:cs="Times New Roman"/>
                <w:sz w:val="24"/>
              </w:rPr>
              <w:t>年</w:t>
            </w: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书宋_GBK" w:cs="Times New Roman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739BD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  <w:tr w14:paraId="3409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5DA211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现从事专业技术</w:t>
            </w:r>
          </w:p>
          <w:p w14:paraId="48146E7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5A2743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书宋_GBK" w:cs="Times New Roman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C5942F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现从事</w:t>
            </w:r>
          </w:p>
          <w:p w14:paraId="1B9E66E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EC646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家政学</w:t>
            </w:r>
          </w:p>
        </w:tc>
      </w:tr>
      <w:tr w14:paraId="07AAE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42DFC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84E03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无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7FBF7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取得</w:t>
            </w:r>
          </w:p>
          <w:p w14:paraId="45002AB1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3F1CD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117D2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取得</w:t>
            </w:r>
          </w:p>
          <w:p w14:paraId="0EBEDC9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2DADB6">
            <w:pPr>
              <w:spacing w:line="320" w:lineRule="exact"/>
              <w:jc w:val="right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年　月</w:t>
            </w:r>
          </w:p>
        </w:tc>
      </w:tr>
      <w:tr w14:paraId="7558B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C0E51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44AEA0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DCFC9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证书</w:t>
            </w:r>
          </w:p>
          <w:p w14:paraId="5F7BF5A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505C9C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</w:tbl>
    <w:p w14:paraId="3098FD22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334E4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6D9AB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990FB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31A5B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聘用专业技术职务</w:t>
            </w:r>
          </w:p>
          <w:p w14:paraId="1E44EAF5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7AF2E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任职起止</w:t>
            </w:r>
          </w:p>
          <w:p w14:paraId="2945695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05367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单位人事（职改）部门</w:t>
            </w:r>
          </w:p>
          <w:p w14:paraId="443F0F5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审查签章</w:t>
            </w:r>
          </w:p>
        </w:tc>
      </w:tr>
      <w:tr w14:paraId="6A328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7752B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EC2052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社会发展学院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0C080D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专任教师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F93A7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2025年8月-至今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849063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</w:tbl>
    <w:p w14:paraId="064E93DC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7A635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2596C5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B8515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D3215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D3C29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ADBBC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7A730D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AC947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75C45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单位人事（职改）部门</w:t>
            </w:r>
          </w:p>
          <w:p w14:paraId="43F2736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审查签章</w:t>
            </w:r>
          </w:p>
        </w:tc>
      </w:tr>
      <w:tr w14:paraId="01FB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005B6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本科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EA45BD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学士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7DEE2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2018.07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5C42D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安徽财经大学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CBDD3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国际经济与贸易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76BEB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7C870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F3185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  <w:tr w14:paraId="731C5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3632C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EBE83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硕士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A233B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2021.06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A7D12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湖南大学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6CE44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理论经济学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7687F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4412A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DF18D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  <w:tr w14:paraId="6D91A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9FE6BF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DA5EA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博士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F2B4C2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2025.07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599633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湖南大学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DE4F8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应用经济学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4DDE6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A61B2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7A3562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</w:tbl>
    <w:p w14:paraId="24ED28C5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3B9E6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D4740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E8251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A0D15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CD205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单位人事</w:t>
            </w:r>
          </w:p>
          <w:p w14:paraId="34B86F6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（职改）部门</w:t>
            </w:r>
          </w:p>
          <w:p w14:paraId="5C1FAE9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审查签章</w:t>
            </w:r>
          </w:p>
        </w:tc>
      </w:tr>
      <w:tr w14:paraId="368B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BB76EB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E56E18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EBDAFD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1ADBC6">
            <w:pPr>
              <w:pStyle w:val="2"/>
              <w:jc w:val="both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</w:tbl>
    <w:p w14:paraId="44568EA7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58B9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851123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156300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8E563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33A60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AD828F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单位人事</w:t>
            </w:r>
          </w:p>
          <w:p w14:paraId="7FC64B01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（职改）部门</w:t>
            </w:r>
          </w:p>
          <w:p w14:paraId="46D8025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审查签章</w:t>
            </w:r>
          </w:p>
        </w:tc>
      </w:tr>
      <w:tr w14:paraId="7C7AC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7BBBC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英语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E376C0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六级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3EF8DB">
            <w:pPr>
              <w:spacing w:line="320" w:lineRule="exact"/>
              <w:jc w:val="both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  <w:t>全国</w:t>
            </w: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大学英语六级（CET-6)：496分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C7FF20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2015.06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04608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</w:tbl>
    <w:p w14:paraId="3CABC4CE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1E67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FC936F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10B3FD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15437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4789C0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单位人事</w:t>
            </w:r>
          </w:p>
          <w:p w14:paraId="29EE14BF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（职改）部门</w:t>
            </w:r>
          </w:p>
          <w:p w14:paraId="48AA66ED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审查签章</w:t>
            </w:r>
          </w:p>
        </w:tc>
      </w:tr>
      <w:tr w14:paraId="51B9C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F9466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国家二级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78EBB2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全国计算机等级考试二级Access数据库程序设计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F39E6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2016.03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E62E1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</w:p>
        </w:tc>
      </w:tr>
    </w:tbl>
    <w:p w14:paraId="7570A582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1DD9D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24729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A2547F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AFB17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8B925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3DC55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单位人事（职改）部门</w:t>
            </w:r>
          </w:p>
          <w:p w14:paraId="794879B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审查签章</w:t>
            </w:r>
          </w:p>
        </w:tc>
      </w:tr>
      <w:tr w14:paraId="5C61A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2" w:hRule="atLeast"/>
          <w:jc w:val="center"/>
        </w:trPr>
        <w:tc>
          <w:tcPr>
            <w:tcW w:w="1562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053520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</w:p>
          <w:p w14:paraId="13BD98F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</w:p>
          <w:p w14:paraId="3CBBF68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</w:p>
          <w:p w14:paraId="5BBFB47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  <w:t>2025.01-2025.12</w:t>
            </w:r>
          </w:p>
          <w:p w14:paraId="59BE003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</w:p>
          <w:p w14:paraId="2963A29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</w:p>
          <w:p w14:paraId="6EBF884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B3115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湖南省高校教师岗前培训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49D820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湖南省高等学校师资培训中心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B0B8B3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  <w:t>128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3C6F2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</w:p>
        </w:tc>
      </w:tr>
      <w:tr w14:paraId="32B19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2" w:hRule="atLeast"/>
          <w:jc w:val="center"/>
        </w:trPr>
        <w:tc>
          <w:tcPr>
            <w:tcW w:w="1562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30DEB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EB1B53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湖南女子学院2025年新人职教师岗前培训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74A6F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湖南女子学院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6B665F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  <w:t>16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E9D32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</w:p>
        </w:tc>
      </w:tr>
    </w:tbl>
    <w:p w14:paraId="3F31633C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52E7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778A1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50002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ABDFF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9697B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57BDC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单位人事（职改）部门</w:t>
            </w:r>
          </w:p>
          <w:p w14:paraId="6EA3051D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审查签章</w:t>
            </w:r>
          </w:p>
        </w:tc>
      </w:tr>
      <w:tr w14:paraId="3773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439E86">
            <w:pPr>
              <w:pStyle w:val="2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2025.08-至今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3A1AA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E1338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专任教师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875A2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家政学专业家庭经济相关教学与科研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33816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</w:tbl>
    <w:p w14:paraId="6B952137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4E50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1BBDB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7DC53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专业技术工作项目</w:t>
            </w:r>
          </w:p>
          <w:p w14:paraId="3399BAF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39CEE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1EA4A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78103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单位人事（职改）部门</w:t>
            </w:r>
          </w:p>
          <w:p w14:paraId="65C395F3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审查签章</w:t>
            </w:r>
          </w:p>
        </w:tc>
      </w:tr>
      <w:tr w14:paraId="597E9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02F9F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0DE21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A2DAE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EEEA0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1DAAAE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706EDD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  <w:tr w14:paraId="157D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67AE70">
            <w:pPr>
              <w:pStyle w:val="2"/>
              <w:spacing w:before="0" w:beforeLines="0" w:after="0" w:afterLines="0" w:line="320" w:lineRule="exact"/>
              <w:jc w:val="both"/>
              <w:rPr>
                <w:rFonts w:hint="default" w:ascii="Times New Roman" w:hAnsi="Times New Roman" w:cs="Times New Roman"/>
              </w:rPr>
            </w:pPr>
          </w:p>
          <w:p w14:paraId="202030ED">
            <w:pPr>
              <w:pStyle w:val="2"/>
              <w:spacing w:before="0" w:beforeLines="0" w:after="0" w:afterLines="0" w:line="320" w:lineRule="exact"/>
              <w:jc w:val="both"/>
              <w:rPr>
                <w:rFonts w:hint="default" w:ascii="Times New Roman" w:hAnsi="Times New Roman" w:cs="Times New Roman"/>
              </w:rPr>
            </w:pPr>
          </w:p>
          <w:p w14:paraId="12038FCB">
            <w:pPr>
              <w:pStyle w:val="2"/>
              <w:spacing w:before="0" w:beforeLines="0" w:after="0" w:afterLines="0" w:line="320" w:lineRule="exact"/>
              <w:rPr>
                <w:rFonts w:hint="default" w:ascii="Times New Roman" w:hAnsi="Times New Roman" w:cs="Times New Roman"/>
              </w:rPr>
            </w:pPr>
          </w:p>
          <w:p w14:paraId="529C77E0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1E08E6">
            <w:pPr>
              <w:spacing w:line="320" w:lineRule="exact"/>
              <w:jc w:val="both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B305F1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65A6C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8E5AE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FC621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</w:tbl>
    <w:p w14:paraId="79C8D9BC">
      <w:pPr>
        <w:spacing w:before="156" w:beforeLines="50" w:after="156" w:afterLines="50" w:line="60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4244A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8DC62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（1）科技成果及获奖情况</w:t>
            </w:r>
          </w:p>
        </w:tc>
      </w:tr>
      <w:tr w14:paraId="433C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30E6F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B1B4D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8401AF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52E44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F671D7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03CE9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10C21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单位人事（职改）部门</w:t>
            </w:r>
          </w:p>
          <w:p w14:paraId="28F8665D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审查签章</w:t>
            </w:r>
          </w:p>
        </w:tc>
      </w:tr>
      <w:tr w14:paraId="0981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DF22A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9DEC45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37E965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D3BF2B">
            <w:pPr>
              <w:spacing w:line="320" w:lineRule="exact"/>
              <w:jc w:val="both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239B72">
            <w:pPr>
              <w:spacing w:line="320" w:lineRule="exact"/>
              <w:jc w:val="both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E4F703">
            <w:pPr>
              <w:spacing w:line="320" w:lineRule="exact"/>
              <w:jc w:val="both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FFA721">
            <w:pPr>
              <w:pStyle w:val="2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ED0E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9117A5">
            <w:pPr>
              <w:tabs>
                <w:tab w:val="left" w:pos="2034"/>
              </w:tabs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（2）论文、著作及重要学术报告登记</w:t>
            </w:r>
          </w:p>
        </w:tc>
      </w:tr>
      <w:tr w14:paraId="36C6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8265C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E174E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16A6B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05DA33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FECAAF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合（独）著</w:t>
            </w:r>
          </w:p>
          <w:p w14:paraId="42E32CC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7253D4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单位人事（职改）部门</w:t>
            </w:r>
          </w:p>
          <w:p w14:paraId="0872CF0A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审查签章</w:t>
            </w:r>
          </w:p>
        </w:tc>
      </w:tr>
      <w:tr w14:paraId="4159F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55FD18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2026.03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788A6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Skill complementarity in labour out-migration: evidence from China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C9481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Applied Economics</w:t>
            </w:r>
            <w:r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  <w:t>、JCR二区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5EC2A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A7DB33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E78229"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</w:p>
          <w:p w14:paraId="206B15A1">
            <w:pPr>
              <w:pStyle w:val="2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4489EB8F">
            <w:pPr>
              <w:pStyle w:val="2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</w:tbl>
    <w:p w14:paraId="0FF52962"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4D74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5CEAF3">
            <w:pPr>
              <w:spacing w:line="320" w:lineRule="exact"/>
              <w:ind w:firstLine="480" w:firstLineChars="200"/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  <w:t>过去的一年，本人始终坚守高校教育工作者的初心与职责，紧扣学校人才培养与学科发展工作要求，认真开展教学、科研、学生指导及学术交流等各项工作，立足岗位踏实钻研、稳步进取，各项工作有序推进，综合业务能力得到进一步提升。现将本年度个人工作情况总结如下：</w:t>
            </w:r>
          </w:p>
          <w:p w14:paraId="1BD74CD7">
            <w:pPr>
              <w:spacing w:line="320" w:lineRule="exact"/>
              <w:ind w:firstLine="480" w:firstLineChars="200"/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  <w:t>在教学工作中，本人严格遵守学校各项教学规章制度，认真落实课堂教学与育人工作任务。本年度承担《老龄经济学》《家政市场调查》《教育心理学》三门课程的教学工作。授课前，我认真研读课程教学大纲，结合课程特点、专业培养目标以及学生知识基础，系统梳理教学知识点，优化教学内容与授课节奏。教学过程中，摒弃固化的授课模式，结合生活实际、行业案例开展案例教学、课堂互动研讨，引导学生主动思考、学以致用，有效提升了课堂教学的实效性。日常教学中，我坚持常态化跟进学生学习进度，针对学生课程难点、专业疑问及时开展答疑辅导，帮助学生扎实掌握专业理论知识，提升专业实践认知。本年度圆满完成既定教学课时任务，教学态度严谨，课堂秩序良好，教学质量稳步可控。同时，积极配合学院本科教学管理工作，主动参与应届本科毕业生毕业论文指导工作，全程跟进学生论文选题、资料调研、写作撰写、修改完善及定稿审核等各个环节，严格恪守学术规范，耐心指导学生完善论文框架、优化内容表述，切实助力学生顺利完成毕业设计与答辩工作，扎实履行育人岗位职责。</w:t>
            </w:r>
          </w:p>
          <w:p w14:paraId="692353F8">
            <w:pPr>
              <w:spacing w:line="320" w:lineRule="exact"/>
              <w:ind w:firstLine="480" w:firstLineChars="200"/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  <w:t>在科研工作方面，本人坚持教研相融、以研促教，在做好教学工作的同时持续深耕专业研究领域，积极积累学术成果。本年度，本人依托自身研究方向，开展系统性学术研究与成果凝练，以第二作者身份在JCR二区期刊发表学术论文1篇，研究成果贴合学科发展热点，具备一定的学术价值与应用价值。同时，积极参与专业规划教材的编撰工作，根据教材编写要求，认真完成分工章节的资料整理、内容撰写、校对修改及优化完善等工作，严格把控内容专业性、规范性与严谨性，目前该教材已完成全部编撰工作，处于正式出版阶段。为进一步提升科研能力，丰富科研成果，本人持续关注学科前沿动态，主动梳理研究思路，积极筹备各级各类科研项目申报材料，稳步推进科研项目申报工作，不断夯实自身科研基础，力求实现科研工作新的突破。</w:t>
            </w:r>
          </w:p>
          <w:p w14:paraId="5ECFE92C">
            <w:pPr>
              <w:spacing w:line="320" w:lineRule="exact"/>
              <w:ind w:firstLine="480" w:firstLineChars="200"/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  <w:t>在专业学习与学术提升方面，本人始终保持主动学习的态度，重视学术交流对教学与科研的促进作用。本年度积极参加两次专业领域学术会议，认真聆听行业专家学者的专题报告，主动学习学科前沿理论、创新研究方法以及先进教学改革经验，积极与同行教师交流研讨，借鉴优秀教研思路与科研经验，有效拓宽了自身的学术视野，弥补了专业研究与教学创新中的短板，为后续课程优化、教学改革和科研创新工作积累了宝贵经验。</w:t>
            </w:r>
          </w:p>
          <w:p w14:paraId="7B246841">
            <w:pPr>
              <w:spacing w:line="320" w:lineRule="exact"/>
              <w:ind w:firstLine="480" w:firstLineChars="200"/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4"/>
                <w:lang w:val="en-US" w:eastAsia="zh-CN"/>
              </w:rPr>
              <w:t>回顾过去一年以来的工作，本人在取得一定进步的同时，也清楚认识到自身存在的不足，主要体现在科研项目暂未实现立项突破、教学改革研究深度不足、高水平学术成果积累偏少等方面。今后工作中，我将针对性补齐短板、精进提升。</w:t>
            </w:r>
          </w:p>
          <w:p w14:paraId="7E677EE5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690D929E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本人签字：                                           　年　　月　　日</w:t>
            </w:r>
          </w:p>
        </w:tc>
      </w:tr>
    </w:tbl>
    <w:p w14:paraId="62155E92">
      <w:pPr>
        <w:spacing w:before="160" w:after="160"/>
        <w:jc w:val="center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ab/>
      </w:r>
      <w:r>
        <w:rPr>
          <w:rFonts w:hint="default" w:ascii="Times New Roman" w:hAnsi="Times New Roman" w:eastAsia="黑体" w:cs="Times New Roman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5A467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2" w:hRule="atLeast"/>
          <w:jc w:val="center"/>
        </w:trPr>
        <w:tc>
          <w:tcPr>
            <w:tcW w:w="8819" w:type="dxa"/>
          </w:tcPr>
          <w:p w14:paraId="6D6D43E5">
            <w:pPr>
              <w:spacing w:line="46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258B5B34">
            <w:pPr>
              <w:tabs>
                <w:tab w:val="left" w:pos="4877"/>
              </w:tabs>
              <w:spacing w:line="48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ab/>
            </w:r>
          </w:p>
          <w:p w14:paraId="5280A0FC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承诺人签名：</w:t>
            </w:r>
          </w:p>
          <w:p w14:paraId="6E60860B">
            <w:pPr>
              <w:spacing w:line="480" w:lineRule="auto"/>
              <w:ind w:firstLine="5355" w:firstLineChars="25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    月    日</w:t>
            </w:r>
          </w:p>
        </w:tc>
      </w:tr>
    </w:tbl>
    <w:p w14:paraId="3E70B6EA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ab/>
      </w:r>
      <w:r>
        <w:rPr>
          <w:rFonts w:hint="default" w:ascii="Times New Roman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2FD22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0B0E78E">
            <w:pPr>
              <w:spacing w:after="93" w:afterLines="30"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9E64F8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6B4C4D21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5AA4871F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1E96041A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773A83CA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186EBAE3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5F192BF7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2AD6E85C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060D3359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02F9F1DE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3CA6F7D5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200CB61E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　　                         　　　　　（公　　章）</w:t>
            </w:r>
          </w:p>
          <w:p w14:paraId="187767C6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负　责　人：　　　　　　　　　 　　　　　　　　　　年　　月　　日</w:t>
            </w:r>
          </w:p>
        </w:tc>
      </w:tr>
      <w:tr w14:paraId="0E5B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67880ED9">
            <w:pPr>
              <w:spacing w:after="93" w:afterLines="30"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8BF279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02A18732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113E5BE2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04C714B3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491B760C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76C8DF0B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0EE108B6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155A2EA7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0425B8EB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6A5048F1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　　                         　　　　　（公　　章）</w:t>
            </w:r>
          </w:p>
          <w:p w14:paraId="528DAEDF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负　责　人：　　　　　　　　　 　　　　　　　　　　年　　月　　日</w:t>
            </w:r>
          </w:p>
        </w:tc>
      </w:tr>
      <w:tr w14:paraId="0BB6A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8" w:hRule="atLeast"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5B1E21C7">
            <w:pPr>
              <w:spacing w:after="93" w:afterLines="30"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lang w:eastAsia="zh-CN"/>
              </w:rPr>
              <w:t>=</w:t>
            </w:r>
            <w:r>
              <w:rPr>
                <w:rFonts w:hint="default" w:ascii="Times New Roman" w:hAnsi="Times New Roman" w:eastAsia="方正书宋_GBK" w:cs="Times New Roman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5464AF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5845ED5B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46C1F256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1E44686B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6135FBB0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73A9C574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  <w:bookmarkStart w:id="0" w:name="_GoBack"/>
            <w:bookmarkEnd w:id="0"/>
          </w:p>
          <w:p w14:paraId="2CFB3F36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193BEC56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  <w:p w14:paraId="28B9C640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　　                         　　　　　（公　　章）</w:t>
            </w:r>
          </w:p>
          <w:p w14:paraId="51B75961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负　责　人：　　　　　　　　　 　　　　　　　　　　年　　月　　日</w:t>
            </w:r>
          </w:p>
        </w:tc>
      </w:tr>
      <w:tr w14:paraId="23906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4ACE09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583C40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78553B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550DB4">
            <w:pPr>
              <w:spacing w:line="320" w:lineRule="exact"/>
              <w:rPr>
                <w:rFonts w:hint="default" w:ascii="Times New Roman" w:hAnsi="Times New Roman" w:eastAsia="方正书宋_GBK" w:cs="Times New Roman"/>
                <w:sz w:val="24"/>
              </w:rPr>
            </w:pPr>
          </w:p>
        </w:tc>
      </w:tr>
    </w:tbl>
    <w:p w14:paraId="524A59B4">
      <w:pPr>
        <w:spacing w:line="600" w:lineRule="exact"/>
        <w:jc w:val="left"/>
        <w:rPr>
          <w:rFonts w:hint="default" w:ascii="Times New Roman" w:hAnsi="Times New Roman" w:eastAsia="方正楷体简体" w:cs="Times New Roman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EDBE1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A6760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A6760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ZTVjN2U3ZWM3ZmFjNjFmYjAzM2EyZmUxMDkxYWEifQ=="/>
  </w:docVars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3060F81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DE645A"/>
    <w:rsid w:val="1E1459DF"/>
    <w:rsid w:val="1F191109"/>
    <w:rsid w:val="1F477C9C"/>
    <w:rsid w:val="20854077"/>
    <w:rsid w:val="20AA5D97"/>
    <w:rsid w:val="20E4024E"/>
    <w:rsid w:val="20ED5788"/>
    <w:rsid w:val="21467BAF"/>
    <w:rsid w:val="21846A70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6D71026"/>
    <w:rsid w:val="37C40D73"/>
    <w:rsid w:val="383D3FA4"/>
    <w:rsid w:val="3870727B"/>
    <w:rsid w:val="38854140"/>
    <w:rsid w:val="38E632EE"/>
    <w:rsid w:val="3A2A5ABE"/>
    <w:rsid w:val="3A843E7A"/>
    <w:rsid w:val="3AEF7344"/>
    <w:rsid w:val="3C1B4EF5"/>
    <w:rsid w:val="3E616554"/>
    <w:rsid w:val="406971CA"/>
    <w:rsid w:val="41320BB8"/>
    <w:rsid w:val="439B58D5"/>
    <w:rsid w:val="45756820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11C5D54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F30541"/>
    <w:rsid w:val="762A7A32"/>
    <w:rsid w:val="77047CF4"/>
    <w:rsid w:val="77FF13AC"/>
    <w:rsid w:val="79FE90A0"/>
    <w:rsid w:val="7B123726"/>
    <w:rsid w:val="7B66204C"/>
    <w:rsid w:val="7C0B1ADC"/>
    <w:rsid w:val="7C9C4C05"/>
    <w:rsid w:val="7CFFED72"/>
    <w:rsid w:val="7ECF4D16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2627</Words>
  <Characters>2832</Characters>
  <Lines>40</Lines>
  <Paragraphs>11</Paragraphs>
  <TotalTime>456</TotalTime>
  <ScaleCrop>false</ScaleCrop>
  <LinksUpToDate>false</LinksUpToDate>
  <CharactersWithSpaces>3172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那边</cp:lastModifiedBy>
  <cp:lastPrinted>2023-04-05T08:29:00Z</cp:lastPrinted>
  <dcterms:modified xsi:type="dcterms:W3CDTF">2026-09-05T15:10:36Z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BD9A576CE00D4A2F8EDF16F4AA41C299_12</vt:lpwstr>
  </property>
  <property fmtid="{D5CDD505-2E9C-101B-9397-08002B2CF9AE}" pid="4" name="KSOTemplateDocerSaveRecord">
    <vt:lpwstr>eyJoZGlkIjoiNWEyZTVjN2U3ZWM3ZmFjNjFmYjAzM2EyZmUxMDkxYWEiLCJ1c2VySWQiOiI0Mzc2ODYzODcifQ==</vt:lpwstr>
  </property>
</Properties>
</file>