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700D">
      <w:pPr>
        <w:widowControl/>
        <w:snapToGrid w:val="0"/>
        <w:spacing w:line="600" w:lineRule="exact"/>
        <w:jc w:val="center"/>
        <w:rPr>
          <w:rFonts w:ascii="方正小标宋简体" w:hAnsi="方正小标宋简体" w:eastAsia="方正小标宋简体" w:cs="方正小标宋简体"/>
          <w:sz w:val="44"/>
          <w:szCs w:val="44"/>
        </w:rPr>
      </w:pPr>
    </w:p>
    <w:p w14:paraId="4E08C817">
      <w:pPr>
        <w:widowControl/>
        <w:snapToGrid w:val="0"/>
        <w:spacing w:line="600" w:lineRule="exact"/>
        <w:jc w:val="center"/>
        <w:rPr>
          <w:rFonts w:ascii="方正小标宋简体" w:hAnsi="方正小标宋简体" w:eastAsia="方正小标宋简体" w:cs="方正小标宋简体"/>
          <w:sz w:val="44"/>
          <w:szCs w:val="44"/>
        </w:rPr>
      </w:pPr>
    </w:p>
    <w:p w14:paraId="0325FE8B">
      <w:pPr>
        <w:widowControl/>
        <w:snapToGrid w:val="0"/>
        <w:spacing w:line="600" w:lineRule="exact"/>
        <w:jc w:val="center"/>
        <w:rPr>
          <w:rFonts w:ascii="方正小标宋简体" w:hAnsi="方正小标宋简体" w:eastAsia="方正小标宋简体" w:cs="方正小标宋简体"/>
          <w:sz w:val="44"/>
          <w:szCs w:val="44"/>
        </w:rPr>
      </w:pPr>
    </w:p>
    <w:p w14:paraId="2CEDD9BE">
      <w:pPr>
        <w:widowControl/>
        <w:snapToGrid w:val="0"/>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专业技术人员职称认定表</w:t>
      </w:r>
    </w:p>
    <w:p w14:paraId="599D0A64">
      <w:pPr>
        <w:widowControl/>
        <w:snapToGrid w:val="0"/>
        <w:spacing w:line="600" w:lineRule="exact"/>
        <w:jc w:val="center"/>
        <w:rPr>
          <w:rFonts w:ascii="方正小标宋简体" w:hAnsi="方正小标宋简体" w:eastAsia="方正小标宋简体" w:cs="方正小标宋简体"/>
          <w:sz w:val="44"/>
          <w:szCs w:val="44"/>
        </w:rPr>
      </w:pPr>
    </w:p>
    <w:p w14:paraId="6F2694E5">
      <w:pPr>
        <w:widowControl/>
        <w:snapToGrid w:val="0"/>
        <w:spacing w:line="600" w:lineRule="exact"/>
        <w:jc w:val="center"/>
        <w:rPr>
          <w:rFonts w:ascii="方正小标宋简体" w:hAnsi="方正小标宋简体" w:eastAsia="方正小标宋简体" w:cs="方正小标宋简体"/>
          <w:sz w:val="44"/>
          <w:szCs w:val="44"/>
        </w:rPr>
      </w:pPr>
    </w:p>
    <w:p w14:paraId="0859A4F5">
      <w:pPr>
        <w:widowControl/>
        <w:snapToGrid w:val="0"/>
        <w:spacing w:line="600" w:lineRule="exact"/>
        <w:jc w:val="center"/>
        <w:rPr>
          <w:rFonts w:ascii="方正小标宋简体" w:hAnsi="方正小标宋简体" w:eastAsia="方正小标宋简体" w:cs="方正小标宋简体"/>
          <w:sz w:val="44"/>
          <w:szCs w:val="44"/>
        </w:rPr>
      </w:pPr>
    </w:p>
    <w:p w14:paraId="058B4F01">
      <w:pPr>
        <w:widowControl/>
        <w:snapToGrid w:val="0"/>
        <w:spacing w:line="600" w:lineRule="exact"/>
        <w:jc w:val="center"/>
        <w:rPr>
          <w:rFonts w:ascii="方正小标宋简体" w:hAnsi="方正小标宋简体" w:eastAsia="方正小标宋简体" w:cs="方正小标宋简体"/>
          <w:sz w:val="44"/>
          <w:szCs w:val="44"/>
        </w:rPr>
      </w:pPr>
    </w:p>
    <w:p w14:paraId="1BA54CE9">
      <w:pPr>
        <w:pStyle w:val="4"/>
        <w:spacing w:before="0" w:beforeLines="0" w:after="0" w:afterLines="0" w:line="600" w:lineRule="exact"/>
      </w:pPr>
    </w:p>
    <w:p w14:paraId="1872AAAE">
      <w:pPr>
        <w:spacing w:after="156" w:afterLines="50" w:line="600" w:lineRule="exact"/>
        <w:ind w:left="1680" w:leftChars="800" w:right="1680" w:rightChars="8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单位名称：</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湖南女子学院</w:t>
      </w:r>
      <w:r>
        <w:rPr>
          <w:rFonts w:hint="eastAsia" w:ascii="Times New Roman" w:hAnsi="Times New Roman" w:eastAsia="仿宋_GB2312" w:cs="Times New Roman"/>
          <w:sz w:val="32"/>
          <w:szCs w:val="32"/>
          <w:u w:val="single"/>
        </w:rPr>
        <w:t>　　　　　　　　　　　</w:t>
      </w:r>
    </w:p>
    <w:p w14:paraId="2B4723B6">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姓　　名：</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王梓瑛</w:t>
      </w:r>
      <w:r>
        <w:rPr>
          <w:rFonts w:hint="eastAsia" w:ascii="Times New Roman" w:hAnsi="Times New Roman" w:eastAsia="仿宋_GB2312" w:cs="Times New Roman"/>
          <w:sz w:val="32"/>
          <w:szCs w:val="32"/>
          <w:u w:val="single"/>
        </w:rPr>
        <w:t>　　　　　　　　　　</w:t>
      </w:r>
    </w:p>
    <w:p w14:paraId="37A82334">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身份证号：</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430102199611251028</w:t>
      </w:r>
      <w:r>
        <w:rPr>
          <w:rFonts w:hint="eastAsia" w:ascii="Times New Roman" w:hAnsi="Times New Roman" w:eastAsia="仿宋_GB2312" w:cs="Times New Roman"/>
          <w:sz w:val="32"/>
          <w:szCs w:val="32"/>
          <w:u w:val="single"/>
        </w:rPr>
        <w:t>　　　　　　　　　　　</w:t>
      </w:r>
    </w:p>
    <w:p w14:paraId="420DA368">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现 职 称：</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未评级</w:t>
      </w:r>
      <w:r>
        <w:rPr>
          <w:rFonts w:hint="eastAsia" w:ascii="Times New Roman" w:hAnsi="Times New Roman" w:eastAsia="仿宋_GB2312" w:cs="Times New Roman"/>
          <w:sz w:val="32"/>
          <w:szCs w:val="32"/>
          <w:u w:val="single"/>
        </w:rPr>
        <w:t>　　　　　　　　　　</w:t>
      </w:r>
    </w:p>
    <w:p w14:paraId="1E110A8B">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拟定职称：</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中级职称</w:t>
      </w:r>
      <w:r>
        <w:rPr>
          <w:rFonts w:hint="eastAsia" w:ascii="Times New Roman" w:hAnsi="Times New Roman" w:eastAsia="仿宋_GB2312" w:cs="Times New Roman"/>
          <w:sz w:val="32"/>
          <w:szCs w:val="32"/>
          <w:u w:val="single"/>
        </w:rPr>
        <w:t>　　　　　　　　　　</w:t>
      </w:r>
    </w:p>
    <w:p w14:paraId="20AC63EF">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分支专业：</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管理学</w:t>
      </w:r>
      <w:r>
        <w:rPr>
          <w:rFonts w:hint="eastAsia" w:ascii="Times New Roman" w:hAnsi="Times New Roman" w:eastAsia="仿宋_GB2312" w:cs="Times New Roman"/>
          <w:sz w:val="32"/>
          <w:szCs w:val="32"/>
          <w:u w:val="single"/>
        </w:rPr>
        <w:t>　　　　　　　　　</w:t>
      </w:r>
    </w:p>
    <w:p w14:paraId="14647C56">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填表日期：</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2026</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9</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u w:val="single"/>
          <w:lang w:val="en-US" w:eastAsia="zh-CN"/>
        </w:rPr>
        <w:t>7</w:t>
      </w:r>
      <w:r>
        <w:rPr>
          <w:rFonts w:hint="eastAsia" w:ascii="Times New Roman" w:hAnsi="Times New Roman" w:eastAsia="仿宋_GB2312" w:cs="Times New Roman"/>
          <w:sz w:val="32"/>
          <w:szCs w:val="32"/>
          <w:u w:val="single"/>
        </w:rPr>
        <w:t>　</w:t>
      </w:r>
      <w:r>
        <w:rPr>
          <w:rFonts w:hint="eastAsia" w:ascii="Times New Roman" w:hAnsi="Times New Roman" w:eastAsia="仿宋_GB2312" w:cs="Times New Roman"/>
          <w:sz w:val="32"/>
          <w:szCs w:val="32"/>
        </w:rPr>
        <w:t>日</w:t>
      </w:r>
    </w:p>
    <w:p w14:paraId="5B321B95">
      <w:pPr>
        <w:pStyle w:val="2"/>
        <w:spacing w:before="0" w:beforeAutospacing="0" w:after="0" w:afterAutospacing="0" w:line="600" w:lineRule="exact"/>
        <w:jc w:val="center"/>
        <w:rPr>
          <w:rFonts w:ascii="仿宋_GB2312" w:hAnsi="仿宋_GB2312" w:eastAsia="仿宋_GB2312" w:cs="仿宋_GB2312"/>
          <w:sz w:val="32"/>
          <w:szCs w:val="32"/>
        </w:rPr>
      </w:pPr>
    </w:p>
    <w:p w14:paraId="49D8FD3C">
      <w:pPr>
        <w:spacing w:line="600" w:lineRule="exact"/>
        <w:jc w:val="center"/>
        <w:rPr>
          <w:sz w:val="32"/>
          <w:szCs w:val="32"/>
        </w:rPr>
      </w:pPr>
    </w:p>
    <w:p w14:paraId="0CD4DDAD">
      <w:pPr>
        <w:pStyle w:val="4"/>
        <w:spacing w:before="0" w:beforeLines="0" w:after="0" w:afterLines="0" w:line="600" w:lineRule="exact"/>
        <w:rPr>
          <w:rFonts w:ascii="黑体" w:eastAsia="黑体"/>
          <w:sz w:val="32"/>
          <w:szCs w:val="32"/>
        </w:rPr>
      </w:pPr>
      <w:r>
        <w:rPr>
          <w:rFonts w:hint="eastAsia" w:ascii="黑体" w:eastAsia="黑体"/>
          <w:sz w:val="32"/>
          <w:szCs w:val="32"/>
        </w:rPr>
        <w:t>湖南省人力资源和社会保障厅制</w:t>
      </w:r>
    </w:p>
    <w:p w14:paraId="7BD1EB4A">
      <w:pPr>
        <w:spacing w:line="600" w:lineRule="exact"/>
        <w:jc w:val="center"/>
        <w:rPr>
          <w:rFonts w:ascii="方正小标宋简体" w:hAnsi="Times New Roman" w:eastAsia="方正小标宋简体" w:cs="Times New Roman"/>
          <w:sz w:val="44"/>
          <w:szCs w:val="44"/>
        </w:rPr>
      </w:pPr>
    </w:p>
    <w:p w14:paraId="6CF4D9F0">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填 表 说 明</w:t>
      </w:r>
    </w:p>
    <w:p w14:paraId="175372A5">
      <w:pPr>
        <w:spacing w:line="600" w:lineRule="exact"/>
        <w:jc w:val="center"/>
        <w:rPr>
          <w:rFonts w:ascii="方正小标宋简体" w:hAnsi="Times New Roman" w:eastAsia="方正小标宋简体" w:cs="Times New Roman"/>
          <w:sz w:val="44"/>
          <w:szCs w:val="44"/>
        </w:rPr>
      </w:pPr>
    </w:p>
    <w:p w14:paraId="77CBDE28">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1．本表1-1</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项由本人填写，单位人事（职改）部门确认；第1</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项由各级组织按程序填写。</w:t>
      </w:r>
    </w:p>
    <w:p w14:paraId="2DED0A6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本表第1项中“现职称”是指本次认定前的职称；第2项中“聘用情况”填写取得现职称后专业技术职务聘用情况；第3项中“学习类型”填全日制、自考、函授、其他；第10项中“类别”填自然科学奖、发明奖、科技进步奖；“级别”填国家级、省部级、市州厅级；“等级”填特等奖、一等奖、二等奖、三等奖、四等奖；“角色”填主持、专业负责、主要参加、参与；“排名”填获奖证书标明的排名顺序。</w:t>
      </w:r>
    </w:p>
    <w:p w14:paraId="0639C999">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3．本表一式二份，正反两面均需打印，凡签名处须本人手工</w:t>
      </w:r>
    </w:p>
    <w:p w14:paraId="7696B840">
      <w:pPr>
        <w:spacing w:line="60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签名。一份存人事档案，一份存业务档案。</w:t>
      </w:r>
    </w:p>
    <w:p w14:paraId="10903BC9">
      <w:pPr>
        <w:spacing w:line="600" w:lineRule="exact"/>
        <w:ind w:firstLine="640" w:firstLineChars="200"/>
        <w:rPr>
          <w:rFonts w:ascii="Times New Roman" w:hAnsi="Times New Roman" w:eastAsia="仿宋_GB2312" w:cs="Times New Roman"/>
          <w:sz w:val="32"/>
          <w:szCs w:val="32"/>
        </w:rPr>
      </w:pPr>
    </w:p>
    <w:p w14:paraId="3F3722D3">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0FAB011F">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1．基本情况</w:t>
      </w:r>
    </w:p>
    <w:tbl>
      <w:tblPr>
        <w:tblStyle w:val="10"/>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945"/>
        <w:gridCol w:w="735"/>
        <w:gridCol w:w="735"/>
        <w:gridCol w:w="840"/>
        <w:gridCol w:w="105"/>
        <w:gridCol w:w="525"/>
        <w:gridCol w:w="565"/>
        <w:gridCol w:w="380"/>
        <w:gridCol w:w="548"/>
        <w:gridCol w:w="712"/>
        <w:gridCol w:w="184"/>
        <w:gridCol w:w="1391"/>
      </w:tblGrid>
      <w:tr w14:paraId="68B3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3" w:type="dxa"/>
            <w:shd w:val="clear" w:color="auto" w:fill="auto"/>
            <w:tcMar>
              <w:top w:w="85" w:type="dxa"/>
              <w:left w:w="57" w:type="dxa"/>
              <w:bottom w:w="85" w:type="dxa"/>
              <w:right w:w="57" w:type="dxa"/>
            </w:tcMar>
            <w:vAlign w:val="center"/>
          </w:tcPr>
          <w:p w14:paraId="4768BB6A">
            <w:pPr>
              <w:spacing w:line="320" w:lineRule="exact"/>
              <w:jc w:val="center"/>
              <w:rPr>
                <w:rFonts w:ascii="方正书宋_GBK" w:eastAsia="方正书宋_GBK"/>
                <w:sz w:val="24"/>
              </w:rPr>
            </w:pPr>
            <w:r>
              <w:rPr>
                <w:rFonts w:hint="eastAsia" w:ascii="方正书宋_GBK" w:eastAsia="方正书宋_GBK"/>
                <w:sz w:val="24"/>
              </w:rPr>
              <w:t>姓名</w:t>
            </w:r>
          </w:p>
        </w:tc>
        <w:tc>
          <w:tcPr>
            <w:tcW w:w="2415" w:type="dxa"/>
            <w:gridSpan w:val="3"/>
            <w:shd w:val="clear" w:color="auto" w:fill="auto"/>
            <w:tcMar>
              <w:top w:w="85" w:type="dxa"/>
              <w:left w:w="57" w:type="dxa"/>
              <w:bottom w:w="85" w:type="dxa"/>
              <w:right w:w="57" w:type="dxa"/>
            </w:tcMar>
            <w:vAlign w:val="center"/>
          </w:tcPr>
          <w:p w14:paraId="6D0315F5">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王梓瑛</w:t>
            </w:r>
          </w:p>
        </w:tc>
        <w:tc>
          <w:tcPr>
            <w:tcW w:w="840" w:type="dxa"/>
            <w:shd w:val="clear" w:color="auto" w:fill="auto"/>
            <w:tcMar>
              <w:top w:w="85" w:type="dxa"/>
              <w:left w:w="57" w:type="dxa"/>
              <w:bottom w:w="85" w:type="dxa"/>
              <w:right w:w="57" w:type="dxa"/>
            </w:tcMar>
            <w:vAlign w:val="center"/>
          </w:tcPr>
          <w:p w14:paraId="685A880F">
            <w:pPr>
              <w:spacing w:line="320" w:lineRule="exact"/>
              <w:jc w:val="center"/>
              <w:rPr>
                <w:rFonts w:ascii="方正书宋_GBK" w:eastAsia="方正书宋_GBK"/>
                <w:sz w:val="24"/>
              </w:rPr>
            </w:pPr>
            <w:r>
              <w:rPr>
                <w:rFonts w:hint="eastAsia" w:ascii="方正书宋_GBK" w:eastAsia="方正书宋_GBK"/>
                <w:sz w:val="24"/>
              </w:rPr>
              <w:t>身份</w:t>
            </w:r>
          </w:p>
          <w:p w14:paraId="0AC5966A">
            <w:pPr>
              <w:spacing w:line="320" w:lineRule="exact"/>
              <w:jc w:val="center"/>
              <w:rPr>
                <w:rFonts w:ascii="方正书宋_GBK" w:eastAsia="方正书宋_GBK"/>
                <w:sz w:val="24"/>
              </w:rPr>
            </w:pPr>
            <w:r>
              <w:rPr>
                <w:rFonts w:hint="eastAsia" w:ascii="方正书宋_GBK" w:eastAsia="方正书宋_GBK"/>
                <w:sz w:val="24"/>
              </w:rPr>
              <w:t>证号</w:t>
            </w:r>
          </w:p>
        </w:tc>
        <w:tc>
          <w:tcPr>
            <w:tcW w:w="2835" w:type="dxa"/>
            <w:gridSpan w:val="6"/>
            <w:shd w:val="clear" w:color="auto" w:fill="auto"/>
            <w:tcMar>
              <w:top w:w="85" w:type="dxa"/>
              <w:left w:w="57" w:type="dxa"/>
              <w:bottom w:w="85" w:type="dxa"/>
              <w:right w:w="57" w:type="dxa"/>
            </w:tcMar>
            <w:vAlign w:val="center"/>
          </w:tcPr>
          <w:p w14:paraId="4092CF6A">
            <w:pPr>
              <w:spacing w:line="320" w:lineRule="exact"/>
              <w:rPr>
                <w:rFonts w:hint="default" w:ascii="方正书宋_GBK" w:hAnsi="Arial Narrow" w:eastAsia="方正书宋_GBK"/>
                <w:sz w:val="24"/>
                <w:lang w:val="en-US" w:eastAsia="zh-CN"/>
              </w:rPr>
            </w:pPr>
            <w:r>
              <w:rPr>
                <w:rFonts w:hint="eastAsia" w:ascii="方正书宋_GBK" w:hAnsi="Arial Narrow" w:eastAsia="方正书宋_GBK"/>
                <w:sz w:val="24"/>
                <w:lang w:val="en-US" w:eastAsia="zh-CN"/>
              </w:rPr>
              <w:t>430102199611251028</w:t>
            </w:r>
          </w:p>
        </w:tc>
        <w:tc>
          <w:tcPr>
            <w:tcW w:w="1575" w:type="dxa"/>
            <w:gridSpan w:val="2"/>
            <w:vMerge w:val="restart"/>
            <w:shd w:val="clear" w:color="auto" w:fill="auto"/>
            <w:tcMar>
              <w:top w:w="85" w:type="dxa"/>
              <w:left w:w="57" w:type="dxa"/>
              <w:bottom w:w="85" w:type="dxa"/>
              <w:right w:w="57" w:type="dxa"/>
            </w:tcMar>
            <w:vAlign w:val="center"/>
          </w:tcPr>
          <w:p w14:paraId="60AB5D8C">
            <w:pPr>
              <w:spacing w:line="320" w:lineRule="exact"/>
              <w:jc w:val="center"/>
              <w:rPr>
                <w:rFonts w:ascii="方正书宋_GBK" w:eastAsia="方正书宋_GBK"/>
                <w:sz w:val="24"/>
              </w:rPr>
            </w:pPr>
            <w:r>
              <w:rPr>
                <w:rFonts w:hint="eastAsia" w:ascii="方正书宋_GBK" w:eastAsia="方正书宋_GBK"/>
                <w:sz w:val="24"/>
              </w:rPr>
              <w:t>照片</w:t>
            </w:r>
          </w:p>
        </w:tc>
      </w:tr>
      <w:tr w14:paraId="72DF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3" w:type="dxa"/>
            <w:shd w:val="clear" w:color="auto" w:fill="auto"/>
            <w:tcMar>
              <w:top w:w="85" w:type="dxa"/>
              <w:left w:w="57" w:type="dxa"/>
              <w:bottom w:w="85" w:type="dxa"/>
              <w:right w:w="57" w:type="dxa"/>
            </w:tcMar>
            <w:vAlign w:val="center"/>
          </w:tcPr>
          <w:p w14:paraId="3904622A">
            <w:pPr>
              <w:spacing w:line="320" w:lineRule="exact"/>
              <w:jc w:val="center"/>
              <w:rPr>
                <w:rFonts w:ascii="方正书宋_GBK" w:eastAsia="方正书宋_GBK"/>
                <w:sz w:val="24"/>
              </w:rPr>
            </w:pPr>
            <w:r>
              <w:rPr>
                <w:rFonts w:hint="eastAsia" w:ascii="方正书宋_GBK" w:eastAsia="方正书宋_GBK"/>
                <w:sz w:val="24"/>
              </w:rPr>
              <w:t>性别</w:t>
            </w:r>
          </w:p>
        </w:tc>
        <w:tc>
          <w:tcPr>
            <w:tcW w:w="1680" w:type="dxa"/>
            <w:gridSpan w:val="2"/>
            <w:shd w:val="clear" w:color="auto" w:fill="auto"/>
            <w:tcMar>
              <w:top w:w="85" w:type="dxa"/>
              <w:left w:w="57" w:type="dxa"/>
              <w:bottom w:w="85" w:type="dxa"/>
              <w:right w:w="57" w:type="dxa"/>
            </w:tcMar>
            <w:vAlign w:val="center"/>
          </w:tcPr>
          <w:p w14:paraId="60FBC09A">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女</w:t>
            </w:r>
          </w:p>
        </w:tc>
        <w:tc>
          <w:tcPr>
            <w:tcW w:w="735" w:type="dxa"/>
            <w:shd w:val="clear" w:color="auto" w:fill="auto"/>
            <w:tcMar>
              <w:top w:w="85" w:type="dxa"/>
              <w:left w:w="57" w:type="dxa"/>
              <w:bottom w:w="85" w:type="dxa"/>
              <w:right w:w="57" w:type="dxa"/>
            </w:tcMar>
            <w:vAlign w:val="center"/>
          </w:tcPr>
          <w:p w14:paraId="2F972095">
            <w:pPr>
              <w:spacing w:line="320" w:lineRule="exact"/>
              <w:jc w:val="center"/>
              <w:rPr>
                <w:rFonts w:ascii="方正书宋_GBK" w:eastAsia="方正书宋_GBK"/>
                <w:sz w:val="24"/>
              </w:rPr>
            </w:pPr>
            <w:r>
              <w:rPr>
                <w:rFonts w:hint="eastAsia" w:ascii="方正书宋_GBK" w:eastAsia="方正书宋_GBK"/>
                <w:sz w:val="24"/>
              </w:rPr>
              <w:t>出生</w:t>
            </w:r>
          </w:p>
          <w:p w14:paraId="6349C592">
            <w:pPr>
              <w:spacing w:line="320" w:lineRule="exact"/>
              <w:jc w:val="center"/>
              <w:rPr>
                <w:rFonts w:ascii="方正书宋_GBK" w:eastAsia="方正书宋_GBK"/>
                <w:sz w:val="24"/>
              </w:rPr>
            </w:pPr>
            <w:r>
              <w:rPr>
                <w:rFonts w:hint="eastAsia" w:ascii="方正书宋_GBK" w:eastAsia="方正书宋_GBK"/>
                <w:sz w:val="24"/>
              </w:rPr>
              <w:t>年月</w:t>
            </w:r>
          </w:p>
        </w:tc>
        <w:tc>
          <w:tcPr>
            <w:tcW w:w="1470" w:type="dxa"/>
            <w:gridSpan w:val="3"/>
            <w:shd w:val="clear" w:color="auto" w:fill="auto"/>
            <w:tcMar>
              <w:top w:w="85" w:type="dxa"/>
              <w:left w:w="57" w:type="dxa"/>
              <w:bottom w:w="85" w:type="dxa"/>
              <w:right w:w="57" w:type="dxa"/>
            </w:tcMar>
            <w:vAlign w:val="center"/>
          </w:tcPr>
          <w:p w14:paraId="65FEC5B5">
            <w:pPr>
              <w:spacing w:line="320" w:lineRule="exact"/>
              <w:jc w:val="right"/>
              <w:rPr>
                <w:rFonts w:ascii="方正书宋_GBK" w:eastAsia="方正书宋_GBK"/>
                <w:sz w:val="24"/>
              </w:rPr>
            </w:pPr>
            <w:r>
              <w:rPr>
                <w:rFonts w:hint="eastAsia" w:ascii="方正书宋_GBK" w:eastAsia="方正书宋_GBK"/>
                <w:sz w:val="24"/>
                <w:lang w:val="en-US" w:eastAsia="zh-CN"/>
              </w:rPr>
              <w:t>1996</w:t>
            </w:r>
            <w:r>
              <w:rPr>
                <w:rFonts w:hint="eastAsia" w:ascii="方正书宋_GBK" w:eastAsia="方正书宋_GBK"/>
                <w:sz w:val="24"/>
              </w:rPr>
              <w:t>年</w:t>
            </w:r>
            <w:r>
              <w:rPr>
                <w:rFonts w:hint="eastAsia" w:ascii="方正书宋_GBK" w:eastAsia="方正书宋_GBK"/>
                <w:sz w:val="24"/>
                <w:lang w:val="en-US" w:eastAsia="zh-CN"/>
              </w:rPr>
              <w:t>11</w:t>
            </w:r>
            <w:r>
              <w:rPr>
                <w:rFonts w:hint="eastAsia" w:ascii="方正书宋_GBK" w:eastAsia="方正书宋_GBK"/>
                <w:sz w:val="24"/>
              </w:rPr>
              <w:t>月</w:t>
            </w:r>
          </w:p>
        </w:tc>
        <w:tc>
          <w:tcPr>
            <w:tcW w:w="945" w:type="dxa"/>
            <w:gridSpan w:val="2"/>
            <w:shd w:val="clear" w:color="auto" w:fill="auto"/>
            <w:tcMar>
              <w:top w:w="85" w:type="dxa"/>
              <w:left w:w="57" w:type="dxa"/>
              <w:bottom w:w="85" w:type="dxa"/>
              <w:right w:w="57" w:type="dxa"/>
            </w:tcMar>
            <w:vAlign w:val="center"/>
          </w:tcPr>
          <w:p w14:paraId="594A8E78">
            <w:pPr>
              <w:spacing w:line="320" w:lineRule="exact"/>
              <w:jc w:val="center"/>
              <w:rPr>
                <w:rFonts w:ascii="方正书宋_GBK" w:eastAsia="方正书宋_GBK"/>
                <w:sz w:val="24"/>
              </w:rPr>
            </w:pPr>
            <w:r>
              <w:rPr>
                <w:rFonts w:hint="eastAsia" w:ascii="方正书宋_GBK" w:eastAsia="方正书宋_GBK"/>
                <w:sz w:val="24"/>
              </w:rPr>
              <w:t>出生地</w:t>
            </w:r>
          </w:p>
        </w:tc>
        <w:tc>
          <w:tcPr>
            <w:tcW w:w="1260" w:type="dxa"/>
            <w:gridSpan w:val="2"/>
            <w:shd w:val="clear" w:color="auto" w:fill="auto"/>
            <w:tcMar>
              <w:top w:w="85" w:type="dxa"/>
              <w:left w:w="57" w:type="dxa"/>
              <w:bottom w:w="85" w:type="dxa"/>
              <w:right w:w="57" w:type="dxa"/>
            </w:tcMar>
            <w:vAlign w:val="center"/>
          </w:tcPr>
          <w:p w14:paraId="236AB75A">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湖南省</w:t>
            </w:r>
          </w:p>
          <w:p w14:paraId="569304E4">
            <w:pPr>
              <w:spacing w:line="320" w:lineRule="exact"/>
              <w:jc w:val="center"/>
              <w:rPr>
                <w:rFonts w:hint="default" w:ascii="方正书宋_GBK" w:eastAsia="方正书宋_GBK"/>
                <w:sz w:val="24"/>
                <w:lang w:val="en-US" w:eastAsia="zh-CN"/>
              </w:rPr>
            </w:pPr>
            <w:r>
              <w:rPr>
                <w:rFonts w:hint="eastAsia" w:ascii="方正书宋_GBK" w:eastAsia="方正书宋_GBK"/>
                <w:sz w:val="24"/>
                <w:lang w:val="en-US" w:eastAsia="zh-CN"/>
              </w:rPr>
              <w:t>长沙市</w:t>
            </w:r>
          </w:p>
        </w:tc>
        <w:tc>
          <w:tcPr>
            <w:tcW w:w="1575" w:type="dxa"/>
            <w:gridSpan w:val="2"/>
            <w:vMerge w:val="continue"/>
            <w:shd w:val="clear" w:color="auto" w:fill="auto"/>
            <w:tcMar>
              <w:top w:w="85" w:type="dxa"/>
              <w:left w:w="57" w:type="dxa"/>
              <w:bottom w:w="85" w:type="dxa"/>
              <w:right w:w="57" w:type="dxa"/>
            </w:tcMar>
            <w:vAlign w:val="center"/>
          </w:tcPr>
          <w:p w14:paraId="730C5754">
            <w:pPr>
              <w:spacing w:line="320" w:lineRule="exact"/>
              <w:jc w:val="center"/>
              <w:rPr>
                <w:rFonts w:ascii="方正书宋_GBK" w:eastAsia="方正书宋_GBK"/>
                <w:sz w:val="24"/>
              </w:rPr>
            </w:pPr>
          </w:p>
        </w:tc>
      </w:tr>
      <w:tr w14:paraId="6EB8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3" w:type="dxa"/>
            <w:shd w:val="clear" w:color="auto" w:fill="auto"/>
            <w:tcMar>
              <w:top w:w="85" w:type="dxa"/>
              <w:left w:w="57" w:type="dxa"/>
              <w:bottom w:w="85" w:type="dxa"/>
              <w:right w:w="57" w:type="dxa"/>
            </w:tcMar>
            <w:vAlign w:val="center"/>
          </w:tcPr>
          <w:p w14:paraId="56129B29">
            <w:pPr>
              <w:spacing w:line="320" w:lineRule="exact"/>
              <w:jc w:val="center"/>
              <w:rPr>
                <w:rFonts w:ascii="方正书宋_GBK" w:eastAsia="方正书宋_GBK"/>
                <w:sz w:val="24"/>
              </w:rPr>
            </w:pPr>
            <w:r>
              <w:rPr>
                <w:rFonts w:hint="eastAsia" w:ascii="方正书宋_GBK" w:eastAsia="方正书宋_GBK"/>
                <w:sz w:val="24"/>
              </w:rPr>
              <w:t>民族</w:t>
            </w:r>
          </w:p>
        </w:tc>
        <w:tc>
          <w:tcPr>
            <w:tcW w:w="945" w:type="dxa"/>
            <w:shd w:val="clear" w:color="auto" w:fill="auto"/>
            <w:tcMar>
              <w:top w:w="85" w:type="dxa"/>
              <w:left w:w="57" w:type="dxa"/>
              <w:bottom w:w="85" w:type="dxa"/>
              <w:right w:w="57" w:type="dxa"/>
            </w:tcMar>
            <w:vAlign w:val="center"/>
          </w:tcPr>
          <w:p w14:paraId="6A5217C2">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汉族</w:t>
            </w:r>
          </w:p>
        </w:tc>
        <w:tc>
          <w:tcPr>
            <w:tcW w:w="735" w:type="dxa"/>
            <w:shd w:val="clear" w:color="auto" w:fill="auto"/>
            <w:tcMar>
              <w:top w:w="85" w:type="dxa"/>
              <w:left w:w="57" w:type="dxa"/>
              <w:bottom w:w="85" w:type="dxa"/>
              <w:right w:w="57" w:type="dxa"/>
            </w:tcMar>
            <w:vAlign w:val="center"/>
          </w:tcPr>
          <w:p w14:paraId="7871FB2A">
            <w:pPr>
              <w:spacing w:line="320" w:lineRule="exact"/>
              <w:jc w:val="center"/>
              <w:rPr>
                <w:rFonts w:ascii="方正书宋_GBK" w:eastAsia="方正书宋_GBK"/>
                <w:sz w:val="24"/>
              </w:rPr>
            </w:pPr>
            <w:r>
              <w:rPr>
                <w:rFonts w:hint="eastAsia" w:ascii="方正书宋_GBK" w:eastAsia="方正书宋_GBK"/>
                <w:sz w:val="24"/>
              </w:rPr>
              <w:t>政治</w:t>
            </w:r>
          </w:p>
          <w:p w14:paraId="0802605F">
            <w:pPr>
              <w:spacing w:line="320" w:lineRule="exact"/>
              <w:jc w:val="center"/>
              <w:rPr>
                <w:rFonts w:ascii="方正书宋_GBK" w:eastAsia="方正书宋_GBK"/>
                <w:sz w:val="24"/>
              </w:rPr>
            </w:pPr>
            <w:r>
              <w:rPr>
                <w:rFonts w:hint="eastAsia" w:ascii="方正书宋_GBK" w:eastAsia="方正书宋_GBK"/>
                <w:sz w:val="24"/>
              </w:rPr>
              <w:t>面貌</w:t>
            </w:r>
          </w:p>
        </w:tc>
        <w:tc>
          <w:tcPr>
            <w:tcW w:w="1680" w:type="dxa"/>
            <w:gridSpan w:val="3"/>
            <w:shd w:val="clear" w:color="auto" w:fill="auto"/>
            <w:tcMar>
              <w:top w:w="85" w:type="dxa"/>
              <w:left w:w="57" w:type="dxa"/>
              <w:bottom w:w="85" w:type="dxa"/>
              <w:right w:w="57" w:type="dxa"/>
            </w:tcMar>
            <w:vAlign w:val="center"/>
          </w:tcPr>
          <w:p w14:paraId="588AEF6C">
            <w:pPr>
              <w:spacing w:line="320" w:lineRule="exact"/>
              <w:jc w:val="center"/>
              <w:rPr>
                <w:rFonts w:hint="default" w:ascii="方正书宋_GBK" w:eastAsia="方正书宋_GBK"/>
                <w:sz w:val="24"/>
                <w:lang w:val="en-US" w:eastAsia="zh-CN"/>
              </w:rPr>
            </w:pPr>
            <w:r>
              <w:rPr>
                <w:rFonts w:hint="eastAsia" w:ascii="方正书宋_GBK" w:eastAsia="方正书宋_GBK"/>
                <w:sz w:val="24"/>
                <w:lang w:val="en-US" w:eastAsia="zh-CN"/>
              </w:rPr>
              <w:t>中共党员</w:t>
            </w:r>
          </w:p>
        </w:tc>
        <w:tc>
          <w:tcPr>
            <w:tcW w:w="1090" w:type="dxa"/>
            <w:gridSpan w:val="2"/>
            <w:shd w:val="clear" w:color="auto" w:fill="auto"/>
            <w:tcMar>
              <w:top w:w="85" w:type="dxa"/>
              <w:left w:w="57" w:type="dxa"/>
              <w:bottom w:w="85" w:type="dxa"/>
              <w:right w:w="57" w:type="dxa"/>
            </w:tcMar>
            <w:vAlign w:val="center"/>
          </w:tcPr>
          <w:p w14:paraId="4CD3359E">
            <w:pPr>
              <w:spacing w:line="320" w:lineRule="exact"/>
              <w:jc w:val="center"/>
              <w:rPr>
                <w:rFonts w:ascii="方正书宋_GBK" w:eastAsia="方正书宋_GBK"/>
                <w:sz w:val="24"/>
              </w:rPr>
            </w:pPr>
            <w:r>
              <w:rPr>
                <w:rFonts w:hint="eastAsia" w:ascii="方正书宋_GBK" w:eastAsia="方正书宋_GBK"/>
                <w:sz w:val="24"/>
              </w:rPr>
              <w:t>参加工</w:t>
            </w:r>
          </w:p>
          <w:p w14:paraId="5B868A13">
            <w:pPr>
              <w:spacing w:line="320" w:lineRule="exact"/>
              <w:jc w:val="center"/>
              <w:rPr>
                <w:rFonts w:ascii="方正书宋_GBK" w:eastAsia="方正书宋_GBK"/>
                <w:sz w:val="24"/>
              </w:rPr>
            </w:pPr>
            <w:r>
              <w:rPr>
                <w:rFonts w:hint="eastAsia" w:ascii="方正书宋_GBK" w:eastAsia="方正书宋_GBK"/>
                <w:sz w:val="24"/>
              </w:rPr>
              <w:t>作时间</w:t>
            </w:r>
          </w:p>
        </w:tc>
        <w:tc>
          <w:tcPr>
            <w:tcW w:w="1640" w:type="dxa"/>
            <w:gridSpan w:val="3"/>
            <w:shd w:val="clear" w:color="auto" w:fill="auto"/>
            <w:tcMar>
              <w:top w:w="85" w:type="dxa"/>
              <w:left w:w="57" w:type="dxa"/>
              <w:bottom w:w="85" w:type="dxa"/>
              <w:right w:w="57" w:type="dxa"/>
            </w:tcMar>
            <w:vAlign w:val="center"/>
          </w:tcPr>
          <w:p w14:paraId="6F928E00">
            <w:pPr>
              <w:spacing w:line="320" w:lineRule="exact"/>
              <w:jc w:val="right"/>
              <w:rPr>
                <w:rFonts w:ascii="方正书宋_GBK" w:eastAsia="方正书宋_GBK"/>
                <w:sz w:val="24"/>
              </w:rPr>
            </w:pPr>
            <w:r>
              <w:rPr>
                <w:rFonts w:hint="eastAsia" w:ascii="方正书宋_GBK" w:eastAsia="方正书宋_GBK"/>
                <w:sz w:val="24"/>
                <w:lang w:val="en-US" w:eastAsia="zh-CN"/>
              </w:rPr>
              <w:t>2025</w:t>
            </w:r>
            <w:r>
              <w:rPr>
                <w:rFonts w:hint="eastAsia" w:ascii="方正书宋_GBK" w:eastAsia="方正书宋_GBK"/>
                <w:sz w:val="24"/>
              </w:rPr>
              <w:t>年</w:t>
            </w:r>
            <w:r>
              <w:rPr>
                <w:rFonts w:hint="eastAsia" w:ascii="方正书宋_GBK" w:eastAsia="方正书宋_GBK"/>
                <w:sz w:val="24"/>
                <w:lang w:val="en-US" w:eastAsia="zh-CN"/>
              </w:rPr>
              <w:t>1</w:t>
            </w:r>
            <w:r>
              <w:rPr>
                <w:rFonts w:hint="eastAsia" w:ascii="方正书宋_GBK" w:eastAsia="方正书宋_GBK"/>
                <w:sz w:val="24"/>
              </w:rPr>
              <w:t>月</w:t>
            </w:r>
          </w:p>
        </w:tc>
        <w:tc>
          <w:tcPr>
            <w:tcW w:w="1575" w:type="dxa"/>
            <w:gridSpan w:val="2"/>
            <w:vMerge w:val="continue"/>
            <w:shd w:val="clear" w:color="auto" w:fill="auto"/>
            <w:tcMar>
              <w:top w:w="85" w:type="dxa"/>
              <w:left w:w="57" w:type="dxa"/>
              <w:bottom w:w="85" w:type="dxa"/>
              <w:right w:w="57" w:type="dxa"/>
            </w:tcMar>
            <w:vAlign w:val="center"/>
          </w:tcPr>
          <w:p w14:paraId="300288BB">
            <w:pPr>
              <w:spacing w:line="320" w:lineRule="exact"/>
              <w:jc w:val="center"/>
              <w:rPr>
                <w:rFonts w:ascii="方正书宋_GBK" w:eastAsia="方正书宋_GBK"/>
                <w:sz w:val="24"/>
              </w:rPr>
            </w:pPr>
          </w:p>
        </w:tc>
      </w:tr>
      <w:tr w14:paraId="2318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shd w:val="clear" w:color="auto" w:fill="auto"/>
            <w:tcMar>
              <w:top w:w="85" w:type="dxa"/>
              <w:left w:w="57" w:type="dxa"/>
              <w:bottom w:w="85" w:type="dxa"/>
              <w:right w:w="57" w:type="dxa"/>
            </w:tcMar>
            <w:vAlign w:val="center"/>
          </w:tcPr>
          <w:p w14:paraId="48D7B122">
            <w:pPr>
              <w:spacing w:line="320" w:lineRule="exact"/>
              <w:jc w:val="center"/>
              <w:rPr>
                <w:rFonts w:ascii="方正书宋_GBK" w:eastAsia="方正书宋_GBK"/>
                <w:sz w:val="24"/>
              </w:rPr>
            </w:pPr>
            <w:r>
              <w:rPr>
                <w:rFonts w:hint="eastAsia" w:ascii="方正书宋_GBK" w:eastAsia="方正书宋_GBK"/>
                <w:sz w:val="24"/>
              </w:rPr>
              <w:t>现从事专业技术</w:t>
            </w:r>
          </w:p>
          <w:p w14:paraId="71936CBA">
            <w:pPr>
              <w:spacing w:line="320" w:lineRule="exact"/>
              <w:jc w:val="center"/>
              <w:rPr>
                <w:rFonts w:ascii="方正书宋_GBK" w:eastAsia="方正书宋_GBK"/>
                <w:sz w:val="24"/>
              </w:rPr>
            </w:pPr>
            <w:r>
              <w:rPr>
                <w:rFonts w:hint="eastAsia" w:ascii="方正书宋_GBK" w:eastAsia="方正书宋_GBK"/>
                <w:sz w:val="24"/>
              </w:rPr>
              <w:t>工作年限</w:t>
            </w:r>
          </w:p>
        </w:tc>
        <w:tc>
          <w:tcPr>
            <w:tcW w:w="2415" w:type="dxa"/>
            <w:gridSpan w:val="4"/>
            <w:shd w:val="clear" w:color="auto" w:fill="auto"/>
            <w:tcMar>
              <w:top w:w="85" w:type="dxa"/>
              <w:left w:w="57" w:type="dxa"/>
              <w:bottom w:w="85" w:type="dxa"/>
              <w:right w:w="57" w:type="dxa"/>
            </w:tcMar>
            <w:vAlign w:val="center"/>
          </w:tcPr>
          <w:p w14:paraId="3216C53F">
            <w:pPr>
              <w:spacing w:line="320" w:lineRule="exact"/>
              <w:jc w:val="right"/>
              <w:rPr>
                <w:rFonts w:ascii="方正书宋_GBK" w:eastAsia="方正书宋_GBK"/>
                <w:sz w:val="24"/>
              </w:rPr>
            </w:pPr>
            <w:r>
              <w:rPr>
                <w:rFonts w:hint="eastAsia" w:ascii="方正书宋_GBK" w:eastAsia="方正书宋_GBK"/>
                <w:sz w:val="24"/>
                <w:lang w:val="en-US" w:eastAsia="zh-CN"/>
              </w:rPr>
              <w:t>1</w:t>
            </w:r>
            <w:r>
              <w:rPr>
                <w:rFonts w:hint="eastAsia" w:ascii="方正书宋_GBK" w:eastAsia="方正书宋_GBK"/>
                <w:sz w:val="24"/>
              </w:rPr>
              <w:t>年</w:t>
            </w:r>
          </w:p>
        </w:tc>
        <w:tc>
          <w:tcPr>
            <w:tcW w:w="1090" w:type="dxa"/>
            <w:gridSpan w:val="2"/>
            <w:shd w:val="clear" w:color="auto" w:fill="auto"/>
            <w:tcMar>
              <w:top w:w="85" w:type="dxa"/>
              <w:left w:w="57" w:type="dxa"/>
              <w:bottom w:w="85" w:type="dxa"/>
              <w:right w:w="57" w:type="dxa"/>
            </w:tcMar>
            <w:vAlign w:val="center"/>
          </w:tcPr>
          <w:p w14:paraId="61759F0F">
            <w:pPr>
              <w:spacing w:line="320" w:lineRule="exact"/>
              <w:jc w:val="center"/>
              <w:rPr>
                <w:rFonts w:ascii="方正书宋_GBK" w:eastAsia="方正书宋_GBK"/>
                <w:sz w:val="24"/>
              </w:rPr>
            </w:pPr>
            <w:r>
              <w:rPr>
                <w:rFonts w:hint="eastAsia" w:ascii="方正书宋_GBK" w:eastAsia="方正书宋_GBK"/>
                <w:sz w:val="24"/>
              </w:rPr>
              <w:t>现从事</w:t>
            </w:r>
          </w:p>
          <w:p w14:paraId="3B779DB2">
            <w:pPr>
              <w:spacing w:line="320" w:lineRule="exact"/>
              <w:jc w:val="center"/>
              <w:rPr>
                <w:rFonts w:ascii="方正书宋_GBK" w:eastAsia="方正书宋_GBK"/>
                <w:sz w:val="24"/>
              </w:rPr>
            </w:pPr>
            <w:r>
              <w:rPr>
                <w:rFonts w:hint="eastAsia" w:ascii="方正书宋_GBK" w:eastAsia="方正书宋_GBK"/>
                <w:sz w:val="24"/>
              </w:rPr>
              <w:t>专业</w:t>
            </w:r>
          </w:p>
        </w:tc>
        <w:tc>
          <w:tcPr>
            <w:tcW w:w="3215" w:type="dxa"/>
            <w:gridSpan w:val="5"/>
            <w:shd w:val="clear" w:color="auto" w:fill="auto"/>
            <w:tcMar>
              <w:top w:w="85" w:type="dxa"/>
              <w:left w:w="57" w:type="dxa"/>
              <w:bottom w:w="85" w:type="dxa"/>
              <w:right w:w="57" w:type="dxa"/>
            </w:tcMar>
            <w:vAlign w:val="center"/>
          </w:tcPr>
          <w:p w14:paraId="2E9BC3D8">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旅游管理专业</w:t>
            </w:r>
          </w:p>
        </w:tc>
      </w:tr>
      <w:tr w14:paraId="1244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shd w:val="clear" w:color="auto" w:fill="auto"/>
            <w:tcMar>
              <w:top w:w="85" w:type="dxa"/>
              <w:left w:w="57" w:type="dxa"/>
              <w:bottom w:w="85" w:type="dxa"/>
              <w:right w:w="57" w:type="dxa"/>
            </w:tcMar>
            <w:vAlign w:val="center"/>
          </w:tcPr>
          <w:p w14:paraId="59F06C60">
            <w:pPr>
              <w:spacing w:line="320" w:lineRule="exact"/>
              <w:jc w:val="center"/>
              <w:rPr>
                <w:rFonts w:ascii="方正书宋_GBK" w:eastAsia="方正书宋_GBK"/>
                <w:sz w:val="24"/>
              </w:rPr>
            </w:pPr>
            <w:r>
              <w:rPr>
                <w:rFonts w:hint="eastAsia" w:ascii="方正书宋_GBK" w:eastAsia="方正书宋_GBK"/>
                <w:sz w:val="24"/>
              </w:rPr>
              <w:t xml:space="preserve">现职称 </w:t>
            </w:r>
          </w:p>
        </w:tc>
        <w:tc>
          <w:tcPr>
            <w:tcW w:w="2415" w:type="dxa"/>
            <w:gridSpan w:val="4"/>
            <w:shd w:val="clear" w:color="auto" w:fill="auto"/>
            <w:tcMar>
              <w:top w:w="85" w:type="dxa"/>
              <w:left w:w="57" w:type="dxa"/>
              <w:bottom w:w="85" w:type="dxa"/>
              <w:right w:w="57" w:type="dxa"/>
            </w:tcMar>
            <w:vAlign w:val="center"/>
          </w:tcPr>
          <w:p w14:paraId="7C9BC1F4">
            <w:pPr>
              <w:spacing w:line="320" w:lineRule="exact"/>
              <w:jc w:val="center"/>
              <w:rPr>
                <w:rFonts w:hint="default"/>
                <w:lang w:val="en-US" w:eastAsia="zh-CN"/>
              </w:rPr>
            </w:pPr>
            <w:r>
              <w:rPr>
                <w:rFonts w:hint="eastAsia" w:ascii="方正书宋_GBK" w:eastAsia="方正书宋_GBK"/>
                <w:sz w:val="24"/>
                <w:lang w:val="en-US" w:eastAsia="zh-CN"/>
              </w:rPr>
              <w:t>未评级</w:t>
            </w:r>
          </w:p>
        </w:tc>
        <w:tc>
          <w:tcPr>
            <w:tcW w:w="1090" w:type="dxa"/>
            <w:gridSpan w:val="2"/>
            <w:shd w:val="clear" w:color="auto" w:fill="auto"/>
            <w:tcMar>
              <w:top w:w="85" w:type="dxa"/>
              <w:left w:w="57" w:type="dxa"/>
              <w:bottom w:w="85" w:type="dxa"/>
              <w:right w:w="57" w:type="dxa"/>
            </w:tcMar>
            <w:vAlign w:val="center"/>
          </w:tcPr>
          <w:p w14:paraId="5513C20D">
            <w:pPr>
              <w:spacing w:line="320" w:lineRule="exact"/>
              <w:jc w:val="center"/>
              <w:rPr>
                <w:rFonts w:ascii="方正书宋_GBK" w:eastAsia="方正书宋_GBK"/>
                <w:sz w:val="24"/>
              </w:rPr>
            </w:pPr>
            <w:r>
              <w:rPr>
                <w:rFonts w:hint="eastAsia" w:ascii="方正书宋_GBK" w:eastAsia="方正书宋_GBK"/>
                <w:sz w:val="24"/>
              </w:rPr>
              <w:t>取得</w:t>
            </w:r>
          </w:p>
          <w:p w14:paraId="7C5218C9">
            <w:pPr>
              <w:spacing w:line="320" w:lineRule="exact"/>
              <w:jc w:val="center"/>
              <w:rPr>
                <w:rFonts w:ascii="方正书宋_GBK" w:eastAsia="方正书宋_GBK"/>
                <w:sz w:val="24"/>
              </w:rPr>
            </w:pPr>
            <w:r>
              <w:rPr>
                <w:rFonts w:hint="eastAsia" w:ascii="方正书宋_GBK" w:eastAsia="方正书宋_GBK"/>
                <w:sz w:val="24"/>
              </w:rPr>
              <w:t>方式</w:t>
            </w:r>
          </w:p>
        </w:tc>
        <w:tc>
          <w:tcPr>
            <w:tcW w:w="928" w:type="dxa"/>
            <w:gridSpan w:val="2"/>
            <w:shd w:val="clear" w:color="auto" w:fill="auto"/>
            <w:tcMar>
              <w:top w:w="85" w:type="dxa"/>
              <w:left w:w="57" w:type="dxa"/>
              <w:bottom w:w="85" w:type="dxa"/>
              <w:right w:w="57" w:type="dxa"/>
            </w:tcMar>
            <w:vAlign w:val="center"/>
          </w:tcPr>
          <w:p w14:paraId="45BAA6A5">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无</w:t>
            </w:r>
          </w:p>
        </w:tc>
        <w:tc>
          <w:tcPr>
            <w:tcW w:w="896" w:type="dxa"/>
            <w:gridSpan w:val="2"/>
            <w:shd w:val="clear" w:color="auto" w:fill="auto"/>
            <w:tcMar>
              <w:top w:w="85" w:type="dxa"/>
              <w:left w:w="57" w:type="dxa"/>
              <w:bottom w:w="85" w:type="dxa"/>
              <w:right w:w="57" w:type="dxa"/>
            </w:tcMar>
            <w:vAlign w:val="center"/>
          </w:tcPr>
          <w:p w14:paraId="710062FB">
            <w:pPr>
              <w:spacing w:line="320" w:lineRule="exact"/>
              <w:jc w:val="center"/>
              <w:rPr>
                <w:rFonts w:ascii="方正书宋_GBK" w:eastAsia="方正书宋_GBK"/>
                <w:sz w:val="24"/>
              </w:rPr>
            </w:pPr>
            <w:r>
              <w:rPr>
                <w:rFonts w:hint="eastAsia" w:ascii="方正书宋_GBK" w:eastAsia="方正书宋_GBK"/>
                <w:sz w:val="24"/>
              </w:rPr>
              <w:t>取得</w:t>
            </w:r>
          </w:p>
          <w:p w14:paraId="16B3BDB8">
            <w:pPr>
              <w:spacing w:line="320" w:lineRule="exact"/>
              <w:jc w:val="center"/>
              <w:rPr>
                <w:rFonts w:ascii="方正书宋_GBK" w:eastAsia="方正书宋_GBK"/>
                <w:sz w:val="24"/>
              </w:rPr>
            </w:pPr>
            <w:r>
              <w:rPr>
                <w:rFonts w:hint="eastAsia" w:ascii="方正书宋_GBK" w:eastAsia="方正书宋_GBK"/>
                <w:sz w:val="24"/>
              </w:rPr>
              <w:t>时间</w:t>
            </w:r>
          </w:p>
        </w:tc>
        <w:tc>
          <w:tcPr>
            <w:tcW w:w="1391" w:type="dxa"/>
            <w:shd w:val="clear" w:color="auto" w:fill="auto"/>
            <w:tcMar>
              <w:top w:w="85" w:type="dxa"/>
              <w:left w:w="57" w:type="dxa"/>
              <w:bottom w:w="85" w:type="dxa"/>
              <w:right w:w="57" w:type="dxa"/>
            </w:tcMar>
            <w:vAlign w:val="center"/>
          </w:tcPr>
          <w:p w14:paraId="32ACE4E0">
            <w:pPr>
              <w:spacing w:line="320" w:lineRule="exact"/>
              <w:jc w:val="right"/>
              <w:rPr>
                <w:rFonts w:ascii="方正书宋_GBK" w:eastAsia="方正书宋_GBK"/>
                <w:sz w:val="24"/>
              </w:rPr>
            </w:pPr>
            <w:r>
              <w:rPr>
                <w:rFonts w:hint="eastAsia" w:ascii="方正书宋_GBK" w:eastAsia="方正书宋_GBK"/>
                <w:sz w:val="24"/>
              </w:rPr>
              <w:t>年</w:t>
            </w:r>
            <w:r>
              <w:rPr>
                <w:rFonts w:hint="eastAsia" w:ascii="方正书宋_GBK" w:eastAsia="方正书宋_GBK"/>
                <w:sz w:val="24"/>
                <w:lang w:val="en-US" w:eastAsia="zh-CN"/>
              </w:rPr>
              <w:t xml:space="preserve">  </w:t>
            </w:r>
            <w:r>
              <w:rPr>
                <w:rFonts w:hint="eastAsia" w:ascii="方正书宋_GBK" w:eastAsia="方正书宋_GBK"/>
                <w:sz w:val="24"/>
              </w:rPr>
              <w:t>月</w:t>
            </w:r>
          </w:p>
        </w:tc>
      </w:tr>
      <w:tr w14:paraId="6445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shd w:val="clear" w:color="auto" w:fill="auto"/>
            <w:tcMar>
              <w:top w:w="85" w:type="dxa"/>
              <w:left w:w="57" w:type="dxa"/>
              <w:bottom w:w="85" w:type="dxa"/>
              <w:right w:w="57" w:type="dxa"/>
            </w:tcMar>
            <w:vAlign w:val="center"/>
          </w:tcPr>
          <w:p w14:paraId="7115DE64">
            <w:pPr>
              <w:spacing w:line="320" w:lineRule="exact"/>
              <w:jc w:val="center"/>
              <w:rPr>
                <w:rFonts w:ascii="方正书宋_GBK" w:eastAsia="方正书宋_GBK"/>
                <w:sz w:val="24"/>
              </w:rPr>
            </w:pPr>
            <w:r>
              <w:rPr>
                <w:rFonts w:hint="eastAsia" w:ascii="方正书宋_GBK" w:eastAsia="方正书宋_GBK"/>
                <w:sz w:val="24"/>
              </w:rPr>
              <w:t>审批机关</w:t>
            </w:r>
          </w:p>
        </w:tc>
        <w:tc>
          <w:tcPr>
            <w:tcW w:w="3505" w:type="dxa"/>
            <w:gridSpan w:val="6"/>
            <w:shd w:val="clear" w:color="auto" w:fill="auto"/>
            <w:tcMar>
              <w:top w:w="85" w:type="dxa"/>
              <w:left w:w="57" w:type="dxa"/>
              <w:bottom w:w="85" w:type="dxa"/>
              <w:right w:w="57" w:type="dxa"/>
            </w:tcMar>
            <w:vAlign w:val="center"/>
          </w:tcPr>
          <w:p w14:paraId="240E325A">
            <w:pPr>
              <w:spacing w:line="320" w:lineRule="exact"/>
              <w:jc w:val="center"/>
              <w:rPr>
                <w:rFonts w:ascii="方正书宋_GBK" w:eastAsia="方正书宋_GBK"/>
                <w:sz w:val="24"/>
              </w:rPr>
            </w:pPr>
          </w:p>
        </w:tc>
        <w:tc>
          <w:tcPr>
            <w:tcW w:w="928" w:type="dxa"/>
            <w:gridSpan w:val="2"/>
            <w:shd w:val="clear" w:color="auto" w:fill="auto"/>
            <w:tcMar>
              <w:top w:w="85" w:type="dxa"/>
              <w:left w:w="57" w:type="dxa"/>
              <w:bottom w:w="85" w:type="dxa"/>
              <w:right w:w="57" w:type="dxa"/>
            </w:tcMar>
            <w:vAlign w:val="center"/>
          </w:tcPr>
          <w:p w14:paraId="1D8D02A3">
            <w:pPr>
              <w:spacing w:line="320" w:lineRule="exact"/>
              <w:jc w:val="center"/>
              <w:rPr>
                <w:rFonts w:ascii="方正书宋_GBK" w:eastAsia="方正书宋_GBK"/>
                <w:sz w:val="24"/>
              </w:rPr>
            </w:pPr>
            <w:r>
              <w:rPr>
                <w:rFonts w:hint="eastAsia" w:ascii="方正书宋_GBK" w:eastAsia="方正书宋_GBK"/>
                <w:sz w:val="24"/>
              </w:rPr>
              <w:t>证书</w:t>
            </w:r>
          </w:p>
          <w:p w14:paraId="39D102CA">
            <w:pPr>
              <w:spacing w:line="320" w:lineRule="exact"/>
              <w:jc w:val="center"/>
              <w:rPr>
                <w:rFonts w:ascii="方正书宋_GBK" w:eastAsia="方正书宋_GBK"/>
                <w:sz w:val="24"/>
              </w:rPr>
            </w:pPr>
            <w:r>
              <w:rPr>
                <w:rFonts w:hint="eastAsia" w:ascii="方正书宋_GBK" w:eastAsia="方正书宋_GBK"/>
                <w:sz w:val="24"/>
              </w:rPr>
              <w:t>编号</w:t>
            </w:r>
          </w:p>
        </w:tc>
        <w:tc>
          <w:tcPr>
            <w:tcW w:w="2287" w:type="dxa"/>
            <w:gridSpan w:val="3"/>
            <w:shd w:val="clear" w:color="auto" w:fill="auto"/>
            <w:tcMar>
              <w:top w:w="85" w:type="dxa"/>
              <w:left w:w="57" w:type="dxa"/>
              <w:bottom w:w="85" w:type="dxa"/>
              <w:right w:w="57" w:type="dxa"/>
            </w:tcMar>
            <w:vAlign w:val="center"/>
          </w:tcPr>
          <w:p w14:paraId="0482550F">
            <w:pPr>
              <w:spacing w:line="320" w:lineRule="exact"/>
              <w:rPr>
                <w:rFonts w:ascii="方正书宋_GBK" w:hAnsi="Arial Narrow" w:eastAsia="方正书宋_GBK"/>
                <w:sz w:val="24"/>
              </w:rPr>
            </w:pPr>
          </w:p>
        </w:tc>
      </w:tr>
    </w:tbl>
    <w:p w14:paraId="2AC8A2AA">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2．聘用情况</w:t>
      </w:r>
    </w:p>
    <w:tbl>
      <w:tblPr>
        <w:tblStyle w:val="10"/>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840"/>
        <w:gridCol w:w="2310"/>
        <w:gridCol w:w="1472"/>
        <w:gridCol w:w="1472"/>
      </w:tblGrid>
      <w:tr w14:paraId="4DA2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10" w:type="dxa"/>
            <w:shd w:val="clear" w:color="auto" w:fill="auto"/>
            <w:tcMar>
              <w:top w:w="85" w:type="dxa"/>
              <w:left w:w="57" w:type="dxa"/>
              <w:bottom w:w="85" w:type="dxa"/>
              <w:right w:w="57" w:type="dxa"/>
            </w:tcMar>
            <w:vAlign w:val="center"/>
          </w:tcPr>
          <w:p w14:paraId="020B8390">
            <w:pPr>
              <w:spacing w:line="320" w:lineRule="exact"/>
              <w:jc w:val="center"/>
              <w:rPr>
                <w:rFonts w:ascii="方正书宋_GBK" w:eastAsia="方正书宋_GBK"/>
                <w:sz w:val="24"/>
              </w:rPr>
            </w:pPr>
            <w:r>
              <w:rPr>
                <w:rFonts w:hint="eastAsia" w:ascii="方正书宋_GBK" w:eastAsia="方正书宋_GBK"/>
                <w:sz w:val="24"/>
              </w:rPr>
              <w:t>工作单位名称</w:t>
            </w:r>
          </w:p>
        </w:tc>
        <w:tc>
          <w:tcPr>
            <w:tcW w:w="1840" w:type="dxa"/>
            <w:shd w:val="clear" w:color="auto" w:fill="auto"/>
            <w:tcMar>
              <w:top w:w="85" w:type="dxa"/>
              <w:left w:w="57" w:type="dxa"/>
              <w:bottom w:w="85" w:type="dxa"/>
              <w:right w:w="57" w:type="dxa"/>
            </w:tcMar>
            <w:vAlign w:val="center"/>
          </w:tcPr>
          <w:p w14:paraId="52B42DD7">
            <w:pPr>
              <w:spacing w:line="320" w:lineRule="exact"/>
              <w:jc w:val="center"/>
              <w:rPr>
                <w:rFonts w:ascii="方正书宋_GBK" w:eastAsia="方正书宋_GBK"/>
                <w:sz w:val="24"/>
              </w:rPr>
            </w:pPr>
            <w:r>
              <w:rPr>
                <w:rFonts w:hint="eastAsia" w:ascii="方正书宋_GBK" w:eastAsia="方正书宋_GBK"/>
                <w:sz w:val="24"/>
              </w:rPr>
              <w:t>工作部门及岗位</w:t>
            </w:r>
          </w:p>
        </w:tc>
        <w:tc>
          <w:tcPr>
            <w:tcW w:w="2310" w:type="dxa"/>
            <w:shd w:val="clear" w:color="auto" w:fill="auto"/>
            <w:tcMar>
              <w:top w:w="85" w:type="dxa"/>
              <w:left w:w="57" w:type="dxa"/>
              <w:bottom w:w="85" w:type="dxa"/>
              <w:right w:w="57" w:type="dxa"/>
            </w:tcMar>
            <w:vAlign w:val="center"/>
          </w:tcPr>
          <w:p w14:paraId="58763C04">
            <w:pPr>
              <w:spacing w:line="320" w:lineRule="exact"/>
              <w:jc w:val="center"/>
              <w:rPr>
                <w:rFonts w:ascii="方正书宋_GBK" w:eastAsia="方正书宋_GBK"/>
                <w:sz w:val="24"/>
              </w:rPr>
            </w:pPr>
            <w:r>
              <w:rPr>
                <w:rFonts w:hint="eastAsia" w:ascii="方正书宋_GBK" w:eastAsia="方正书宋_GBK"/>
                <w:sz w:val="24"/>
              </w:rPr>
              <w:t>聘用专业技术职务</w:t>
            </w:r>
          </w:p>
          <w:p w14:paraId="1144CB80">
            <w:pPr>
              <w:spacing w:line="320" w:lineRule="exact"/>
              <w:jc w:val="center"/>
              <w:rPr>
                <w:rFonts w:ascii="方正书宋_GBK" w:eastAsia="方正书宋_GBK"/>
                <w:sz w:val="24"/>
              </w:rPr>
            </w:pPr>
            <w:r>
              <w:rPr>
                <w:rFonts w:hint="eastAsia" w:ascii="方正书宋_GBK" w:eastAsia="方正书宋_GBK"/>
                <w:sz w:val="24"/>
              </w:rPr>
              <w:t>及担任行政职务</w:t>
            </w:r>
          </w:p>
        </w:tc>
        <w:tc>
          <w:tcPr>
            <w:tcW w:w="1472" w:type="dxa"/>
            <w:shd w:val="clear" w:color="auto" w:fill="auto"/>
            <w:tcMar>
              <w:top w:w="85" w:type="dxa"/>
              <w:left w:w="57" w:type="dxa"/>
              <w:bottom w:w="85" w:type="dxa"/>
              <w:right w:w="57" w:type="dxa"/>
            </w:tcMar>
            <w:vAlign w:val="center"/>
          </w:tcPr>
          <w:p w14:paraId="0538BCC5">
            <w:pPr>
              <w:spacing w:line="320" w:lineRule="exact"/>
              <w:jc w:val="center"/>
              <w:rPr>
                <w:rFonts w:ascii="方正书宋_GBK" w:eastAsia="方正书宋_GBK"/>
                <w:sz w:val="24"/>
              </w:rPr>
            </w:pPr>
            <w:r>
              <w:rPr>
                <w:rFonts w:hint="eastAsia" w:ascii="方正书宋_GBK" w:eastAsia="方正书宋_GBK"/>
                <w:sz w:val="24"/>
              </w:rPr>
              <w:t>任职起止</w:t>
            </w:r>
          </w:p>
          <w:p w14:paraId="3367C1CE">
            <w:pPr>
              <w:spacing w:line="320" w:lineRule="exact"/>
              <w:jc w:val="center"/>
              <w:rPr>
                <w:rFonts w:ascii="方正书宋_GBK" w:eastAsia="方正书宋_GBK"/>
                <w:sz w:val="24"/>
              </w:rPr>
            </w:pPr>
            <w:r>
              <w:rPr>
                <w:rFonts w:hint="eastAsia" w:ascii="方正书宋_GBK" w:eastAsia="方正书宋_GBK"/>
                <w:sz w:val="24"/>
              </w:rPr>
              <w:t>时间</w:t>
            </w:r>
          </w:p>
        </w:tc>
        <w:tc>
          <w:tcPr>
            <w:tcW w:w="1472" w:type="dxa"/>
            <w:shd w:val="clear" w:color="auto" w:fill="auto"/>
            <w:tcMar>
              <w:top w:w="85" w:type="dxa"/>
              <w:left w:w="57" w:type="dxa"/>
              <w:bottom w:w="85" w:type="dxa"/>
              <w:right w:w="57" w:type="dxa"/>
            </w:tcMar>
            <w:vAlign w:val="center"/>
          </w:tcPr>
          <w:p w14:paraId="7D5F7829">
            <w:pPr>
              <w:spacing w:line="320" w:lineRule="exact"/>
              <w:jc w:val="center"/>
              <w:rPr>
                <w:rFonts w:ascii="方正书宋_GBK" w:eastAsia="方正书宋_GBK"/>
                <w:sz w:val="24"/>
              </w:rPr>
            </w:pPr>
            <w:r>
              <w:rPr>
                <w:rFonts w:hint="eastAsia" w:ascii="方正书宋_GBK" w:eastAsia="方正书宋_GBK"/>
                <w:sz w:val="24"/>
              </w:rPr>
              <w:t>单位人事（职改）部门</w:t>
            </w:r>
          </w:p>
          <w:p w14:paraId="54A7A4B2">
            <w:pPr>
              <w:spacing w:line="320" w:lineRule="exact"/>
              <w:jc w:val="center"/>
              <w:rPr>
                <w:rFonts w:ascii="方正书宋_GBK" w:eastAsia="方正书宋_GBK"/>
                <w:sz w:val="24"/>
              </w:rPr>
            </w:pPr>
            <w:r>
              <w:rPr>
                <w:rFonts w:hint="eastAsia" w:ascii="方正书宋_GBK" w:eastAsia="方正书宋_GBK"/>
                <w:sz w:val="24"/>
              </w:rPr>
              <w:t>审查签章</w:t>
            </w:r>
          </w:p>
        </w:tc>
      </w:tr>
      <w:tr w14:paraId="7939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710" w:type="dxa"/>
            <w:shd w:val="clear" w:color="auto" w:fill="auto"/>
            <w:tcMar>
              <w:top w:w="85" w:type="dxa"/>
              <w:left w:w="57" w:type="dxa"/>
              <w:bottom w:w="85" w:type="dxa"/>
              <w:right w:w="57" w:type="dxa"/>
            </w:tcMar>
            <w:vAlign w:val="center"/>
          </w:tcPr>
          <w:p w14:paraId="4773AEAC">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湖南女子学院</w:t>
            </w:r>
          </w:p>
        </w:tc>
        <w:tc>
          <w:tcPr>
            <w:tcW w:w="1840" w:type="dxa"/>
            <w:shd w:val="clear" w:color="auto" w:fill="auto"/>
            <w:tcMar>
              <w:top w:w="85" w:type="dxa"/>
              <w:left w:w="57" w:type="dxa"/>
              <w:bottom w:w="85" w:type="dxa"/>
              <w:right w:w="57" w:type="dxa"/>
            </w:tcMar>
            <w:vAlign w:val="center"/>
          </w:tcPr>
          <w:p w14:paraId="044AA448">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旅游与航空管理学院</w:t>
            </w:r>
          </w:p>
        </w:tc>
        <w:tc>
          <w:tcPr>
            <w:tcW w:w="2310" w:type="dxa"/>
            <w:shd w:val="clear" w:color="auto" w:fill="auto"/>
            <w:tcMar>
              <w:top w:w="85" w:type="dxa"/>
              <w:left w:w="57" w:type="dxa"/>
              <w:bottom w:w="85" w:type="dxa"/>
              <w:right w:w="57" w:type="dxa"/>
            </w:tcMar>
            <w:vAlign w:val="center"/>
          </w:tcPr>
          <w:p w14:paraId="7173E1CD">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 xml:space="preserve">专任教师 </w:t>
            </w:r>
          </w:p>
        </w:tc>
        <w:tc>
          <w:tcPr>
            <w:tcW w:w="1472" w:type="dxa"/>
            <w:shd w:val="clear" w:color="auto" w:fill="auto"/>
            <w:tcMar>
              <w:top w:w="85" w:type="dxa"/>
              <w:left w:w="57" w:type="dxa"/>
              <w:bottom w:w="85" w:type="dxa"/>
              <w:right w:w="57" w:type="dxa"/>
            </w:tcMar>
            <w:vAlign w:val="center"/>
          </w:tcPr>
          <w:p w14:paraId="61A8320A">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2025年1月至今</w:t>
            </w:r>
          </w:p>
        </w:tc>
        <w:tc>
          <w:tcPr>
            <w:tcW w:w="1472" w:type="dxa"/>
            <w:shd w:val="clear" w:color="auto" w:fill="auto"/>
            <w:tcMar>
              <w:top w:w="85" w:type="dxa"/>
              <w:left w:w="57" w:type="dxa"/>
              <w:bottom w:w="85" w:type="dxa"/>
              <w:right w:w="57" w:type="dxa"/>
            </w:tcMar>
            <w:vAlign w:val="center"/>
          </w:tcPr>
          <w:p w14:paraId="32AB6902">
            <w:pPr>
              <w:spacing w:line="320" w:lineRule="exact"/>
              <w:rPr>
                <w:rFonts w:ascii="方正书宋_GBK" w:eastAsia="方正书宋_GBK"/>
                <w:sz w:val="24"/>
              </w:rPr>
            </w:pPr>
          </w:p>
        </w:tc>
      </w:tr>
    </w:tbl>
    <w:p w14:paraId="40E3168D">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3．学历、学位情况</w:t>
      </w:r>
    </w:p>
    <w:tbl>
      <w:tblPr>
        <w:tblStyle w:val="10"/>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71"/>
        <w:gridCol w:w="1260"/>
        <w:gridCol w:w="1785"/>
        <w:gridCol w:w="1214"/>
        <w:gridCol w:w="1180"/>
        <w:gridCol w:w="830"/>
        <w:gridCol w:w="1081"/>
      </w:tblGrid>
      <w:tr w14:paraId="3867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dxa"/>
            <w:shd w:val="clear" w:color="auto" w:fill="auto"/>
            <w:tcMar>
              <w:top w:w="85" w:type="dxa"/>
              <w:left w:w="57" w:type="dxa"/>
              <w:bottom w:w="85" w:type="dxa"/>
              <w:right w:w="57" w:type="dxa"/>
            </w:tcMar>
            <w:vAlign w:val="center"/>
          </w:tcPr>
          <w:p w14:paraId="555669B7">
            <w:pPr>
              <w:spacing w:line="320" w:lineRule="exact"/>
              <w:jc w:val="center"/>
              <w:rPr>
                <w:rFonts w:ascii="方正书宋_GBK" w:eastAsia="方正书宋_GBK"/>
                <w:sz w:val="24"/>
              </w:rPr>
            </w:pPr>
            <w:r>
              <w:rPr>
                <w:rFonts w:hint="eastAsia" w:ascii="方正书宋_GBK" w:eastAsia="方正书宋_GBK"/>
                <w:sz w:val="24"/>
              </w:rPr>
              <w:t>学历</w:t>
            </w:r>
          </w:p>
        </w:tc>
        <w:tc>
          <w:tcPr>
            <w:tcW w:w="771" w:type="dxa"/>
            <w:shd w:val="clear" w:color="auto" w:fill="auto"/>
            <w:tcMar>
              <w:top w:w="85" w:type="dxa"/>
              <w:left w:w="57" w:type="dxa"/>
              <w:bottom w:w="85" w:type="dxa"/>
              <w:right w:w="57" w:type="dxa"/>
            </w:tcMar>
            <w:vAlign w:val="center"/>
          </w:tcPr>
          <w:p w14:paraId="46F97656">
            <w:pPr>
              <w:spacing w:line="320" w:lineRule="exact"/>
              <w:jc w:val="center"/>
              <w:rPr>
                <w:rFonts w:ascii="方正书宋_GBK" w:eastAsia="方正书宋_GBK"/>
                <w:sz w:val="24"/>
              </w:rPr>
            </w:pPr>
            <w:r>
              <w:rPr>
                <w:rFonts w:hint="eastAsia" w:ascii="方正书宋_GBK" w:eastAsia="方正书宋_GBK"/>
                <w:sz w:val="24"/>
              </w:rPr>
              <w:t>学位</w:t>
            </w:r>
          </w:p>
        </w:tc>
        <w:tc>
          <w:tcPr>
            <w:tcW w:w="1260" w:type="dxa"/>
            <w:shd w:val="clear" w:color="auto" w:fill="auto"/>
            <w:tcMar>
              <w:top w:w="85" w:type="dxa"/>
              <w:left w:w="57" w:type="dxa"/>
              <w:bottom w:w="85" w:type="dxa"/>
              <w:right w:w="57" w:type="dxa"/>
            </w:tcMar>
            <w:vAlign w:val="center"/>
          </w:tcPr>
          <w:p w14:paraId="3731AB30">
            <w:pPr>
              <w:spacing w:line="320" w:lineRule="exact"/>
              <w:jc w:val="center"/>
              <w:rPr>
                <w:rFonts w:ascii="方正书宋_GBK" w:eastAsia="方正书宋_GBK"/>
                <w:sz w:val="24"/>
              </w:rPr>
            </w:pPr>
            <w:r>
              <w:rPr>
                <w:rFonts w:hint="eastAsia" w:ascii="方正书宋_GBK" w:eastAsia="方正书宋_GBK"/>
                <w:sz w:val="24"/>
              </w:rPr>
              <w:t>毕业时间</w:t>
            </w:r>
          </w:p>
        </w:tc>
        <w:tc>
          <w:tcPr>
            <w:tcW w:w="1785" w:type="dxa"/>
            <w:shd w:val="clear" w:color="auto" w:fill="auto"/>
            <w:tcMar>
              <w:top w:w="85" w:type="dxa"/>
              <w:left w:w="57" w:type="dxa"/>
              <w:bottom w:w="85" w:type="dxa"/>
              <w:right w:w="57" w:type="dxa"/>
            </w:tcMar>
            <w:vAlign w:val="center"/>
          </w:tcPr>
          <w:p w14:paraId="1179BFF2">
            <w:pPr>
              <w:spacing w:line="320" w:lineRule="exact"/>
              <w:jc w:val="center"/>
              <w:rPr>
                <w:rFonts w:ascii="方正书宋_GBK" w:eastAsia="方正书宋_GBK"/>
                <w:sz w:val="24"/>
              </w:rPr>
            </w:pPr>
            <w:r>
              <w:rPr>
                <w:rFonts w:hint="eastAsia" w:ascii="方正书宋_GBK" w:eastAsia="方正书宋_GBK"/>
                <w:sz w:val="24"/>
              </w:rPr>
              <w:t>毕业学校</w:t>
            </w:r>
          </w:p>
        </w:tc>
        <w:tc>
          <w:tcPr>
            <w:tcW w:w="1214" w:type="dxa"/>
            <w:shd w:val="clear" w:color="auto" w:fill="auto"/>
            <w:tcMar>
              <w:top w:w="85" w:type="dxa"/>
              <w:left w:w="57" w:type="dxa"/>
              <w:bottom w:w="85" w:type="dxa"/>
              <w:right w:w="57" w:type="dxa"/>
            </w:tcMar>
            <w:vAlign w:val="center"/>
          </w:tcPr>
          <w:p w14:paraId="2944B4BD">
            <w:pPr>
              <w:spacing w:line="320" w:lineRule="exact"/>
              <w:jc w:val="center"/>
              <w:rPr>
                <w:rFonts w:ascii="方正书宋_GBK" w:eastAsia="方正书宋_GBK"/>
                <w:sz w:val="24"/>
              </w:rPr>
            </w:pPr>
            <w:r>
              <w:rPr>
                <w:rFonts w:hint="eastAsia" w:ascii="方正书宋_GBK" w:eastAsia="方正书宋_GBK"/>
                <w:sz w:val="24"/>
              </w:rPr>
              <w:t>所学专业</w:t>
            </w:r>
          </w:p>
        </w:tc>
        <w:tc>
          <w:tcPr>
            <w:tcW w:w="1180" w:type="dxa"/>
            <w:shd w:val="clear" w:color="auto" w:fill="auto"/>
            <w:tcMar>
              <w:top w:w="85" w:type="dxa"/>
              <w:left w:w="57" w:type="dxa"/>
              <w:bottom w:w="85" w:type="dxa"/>
              <w:right w:w="57" w:type="dxa"/>
            </w:tcMar>
            <w:vAlign w:val="center"/>
          </w:tcPr>
          <w:p w14:paraId="389E75F9">
            <w:pPr>
              <w:spacing w:line="320" w:lineRule="exact"/>
              <w:jc w:val="center"/>
              <w:rPr>
                <w:rFonts w:ascii="方正书宋_GBK" w:eastAsia="方正书宋_GBK"/>
                <w:sz w:val="24"/>
              </w:rPr>
            </w:pPr>
            <w:r>
              <w:rPr>
                <w:rFonts w:hint="eastAsia" w:ascii="方正书宋_GBK" w:eastAsia="方正书宋_GBK"/>
                <w:sz w:val="24"/>
              </w:rPr>
              <w:t>学习类型</w:t>
            </w:r>
          </w:p>
        </w:tc>
        <w:tc>
          <w:tcPr>
            <w:tcW w:w="830" w:type="dxa"/>
            <w:shd w:val="clear" w:color="auto" w:fill="auto"/>
            <w:tcMar>
              <w:top w:w="85" w:type="dxa"/>
              <w:left w:w="57" w:type="dxa"/>
              <w:bottom w:w="85" w:type="dxa"/>
              <w:right w:w="57" w:type="dxa"/>
            </w:tcMar>
            <w:vAlign w:val="center"/>
          </w:tcPr>
          <w:p w14:paraId="751B4D71">
            <w:pPr>
              <w:spacing w:line="320" w:lineRule="exact"/>
              <w:jc w:val="center"/>
              <w:rPr>
                <w:rFonts w:ascii="方正书宋_GBK" w:eastAsia="方正书宋_GBK"/>
                <w:sz w:val="24"/>
              </w:rPr>
            </w:pPr>
            <w:r>
              <w:rPr>
                <w:rFonts w:hint="eastAsia" w:ascii="方正书宋_GBK" w:eastAsia="方正书宋_GBK"/>
                <w:sz w:val="24"/>
              </w:rPr>
              <w:t>学制</w:t>
            </w:r>
          </w:p>
        </w:tc>
        <w:tc>
          <w:tcPr>
            <w:tcW w:w="1081" w:type="dxa"/>
            <w:shd w:val="clear" w:color="auto" w:fill="auto"/>
            <w:tcMar>
              <w:top w:w="85" w:type="dxa"/>
              <w:left w:w="57" w:type="dxa"/>
              <w:bottom w:w="85" w:type="dxa"/>
              <w:right w:w="57" w:type="dxa"/>
            </w:tcMar>
            <w:vAlign w:val="center"/>
          </w:tcPr>
          <w:p w14:paraId="1D9BE7AA">
            <w:pPr>
              <w:spacing w:line="320" w:lineRule="exact"/>
              <w:jc w:val="center"/>
              <w:rPr>
                <w:rFonts w:ascii="方正书宋_GBK" w:eastAsia="方正书宋_GBK"/>
                <w:sz w:val="24"/>
              </w:rPr>
            </w:pPr>
            <w:r>
              <w:rPr>
                <w:rFonts w:hint="eastAsia" w:ascii="方正书宋_GBK" w:eastAsia="方正书宋_GBK"/>
                <w:sz w:val="24"/>
              </w:rPr>
              <w:t>单位人事（职改）部门</w:t>
            </w:r>
          </w:p>
          <w:p w14:paraId="1AF2EAAC">
            <w:pPr>
              <w:spacing w:line="320" w:lineRule="exact"/>
              <w:jc w:val="center"/>
              <w:rPr>
                <w:rFonts w:ascii="方正书宋_GBK" w:eastAsia="方正书宋_GBK"/>
                <w:sz w:val="24"/>
              </w:rPr>
            </w:pPr>
            <w:r>
              <w:rPr>
                <w:rFonts w:hint="eastAsia" w:ascii="方正书宋_GBK" w:eastAsia="方正书宋_GBK"/>
                <w:sz w:val="24"/>
              </w:rPr>
              <w:t>审查签章</w:t>
            </w:r>
          </w:p>
        </w:tc>
      </w:tr>
      <w:tr w14:paraId="2CE7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1" w:hRule="atLeast"/>
          <w:jc w:val="center"/>
        </w:trPr>
        <w:tc>
          <w:tcPr>
            <w:tcW w:w="733" w:type="dxa"/>
            <w:shd w:val="clear" w:color="auto" w:fill="auto"/>
            <w:tcMar>
              <w:top w:w="85" w:type="dxa"/>
              <w:left w:w="57" w:type="dxa"/>
              <w:bottom w:w="85" w:type="dxa"/>
              <w:right w:w="57" w:type="dxa"/>
            </w:tcMar>
            <w:vAlign w:val="center"/>
          </w:tcPr>
          <w:p w14:paraId="4187D570">
            <w:pPr>
              <w:spacing w:line="320" w:lineRule="exact"/>
              <w:rPr>
                <w:rFonts w:hint="eastAsia" w:ascii="方正书宋_GBK" w:eastAsia="方正书宋_GBK"/>
                <w:sz w:val="24"/>
                <w:lang w:val="en-US" w:eastAsia="zh-CN"/>
              </w:rPr>
            </w:pPr>
            <w:r>
              <w:rPr>
                <w:rFonts w:hint="eastAsia" w:ascii="方正书宋_GBK" w:eastAsia="方正书宋_GBK"/>
                <w:sz w:val="24"/>
                <w:lang w:val="en-US" w:eastAsia="zh-CN"/>
              </w:rPr>
              <w:t>本科</w:t>
            </w:r>
          </w:p>
        </w:tc>
        <w:tc>
          <w:tcPr>
            <w:tcW w:w="771" w:type="dxa"/>
            <w:shd w:val="clear" w:color="auto" w:fill="auto"/>
            <w:tcMar>
              <w:top w:w="85" w:type="dxa"/>
              <w:left w:w="57" w:type="dxa"/>
              <w:bottom w:w="85" w:type="dxa"/>
              <w:right w:w="57" w:type="dxa"/>
            </w:tcMar>
            <w:vAlign w:val="center"/>
          </w:tcPr>
          <w:p w14:paraId="2F5E27F0">
            <w:pPr>
              <w:spacing w:line="320" w:lineRule="exact"/>
              <w:rPr>
                <w:rFonts w:hint="eastAsia" w:ascii="方正书宋_GBK" w:eastAsia="方正书宋_GBK"/>
                <w:sz w:val="24"/>
                <w:lang w:val="en-US" w:eastAsia="zh-CN"/>
              </w:rPr>
            </w:pPr>
            <w:r>
              <w:rPr>
                <w:rFonts w:hint="eastAsia" w:ascii="方正书宋_GBK" w:eastAsia="方正书宋_GBK"/>
                <w:sz w:val="24"/>
                <w:lang w:val="en-US" w:eastAsia="zh-CN"/>
              </w:rPr>
              <w:t>管理学学士</w:t>
            </w:r>
          </w:p>
        </w:tc>
        <w:tc>
          <w:tcPr>
            <w:tcW w:w="1260" w:type="dxa"/>
            <w:shd w:val="clear" w:color="auto" w:fill="auto"/>
            <w:tcMar>
              <w:top w:w="85" w:type="dxa"/>
              <w:left w:w="57" w:type="dxa"/>
              <w:bottom w:w="85" w:type="dxa"/>
              <w:right w:w="57" w:type="dxa"/>
            </w:tcMar>
            <w:vAlign w:val="center"/>
          </w:tcPr>
          <w:p w14:paraId="6DA8F5FA">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2018年6月</w:t>
            </w:r>
          </w:p>
        </w:tc>
        <w:tc>
          <w:tcPr>
            <w:tcW w:w="1785" w:type="dxa"/>
            <w:shd w:val="clear" w:color="auto" w:fill="auto"/>
            <w:tcMar>
              <w:top w:w="85" w:type="dxa"/>
              <w:left w:w="57" w:type="dxa"/>
              <w:bottom w:w="85" w:type="dxa"/>
              <w:right w:w="57" w:type="dxa"/>
            </w:tcMar>
            <w:vAlign w:val="center"/>
          </w:tcPr>
          <w:p w14:paraId="1D35005C">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山西财经大学</w:t>
            </w:r>
          </w:p>
        </w:tc>
        <w:tc>
          <w:tcPr>
            <w:tcW w:w="1214" w:type="dxa"/>
            <w:shd w:val="clear" w:color="auto" w:fill="auto"/>
            <w:tcMar>
              <w:top w:w="85" w:type="dxa"/>
              <w:left w:w="57" w:type="dxa"/>
              <w:bottom w:w="85" w:type="dxa"/>
              <w:right w:w="57" w:type="dxa"/>
            </w:tcMar>
            <w:vAlign w:val="center"/>
          </w:tcPr>
          <w:p w14:paraId="5A4AF6FB">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旅游管理</w:t>
            </w:r>
          </w:p>
        </w:tc>
        <w:tc>
          <w:tcPr>
            <w:tcW w:w="1180" w:type="dxa"/>
            <w:shd w:val="clear" w:color="auto" w:fill="auto"/>
            <w:tcMar>
              <w:top w:w="85" w:type="dxa"/>
              <w:left w:w="57" w:type="dxa"/>
              <w:bottom w:w="85" w:type="dxa"/>
              <w:right w:w="57" w:type="dxa"/>
            </w:tcMar>
            <w:vAlign w:val="center"/>
          </w:tcPr>
          <w:p w14:paraId="513811D6">
            <w:pPr>
              <w:spacing w:line="320" w:lineRule="exact"/>
              <w:rPr>
                <w:rFonts w:hint="eastAsia" w:ascii="方正书宋_GBK" w:eastAsia="方正书宋_GBK"/>
                <w:sz w:val="24"/>
                <w:lang w:val="en-US" w:eastAsia="zh-CN"/>
              </w:rPr>
            </w:pPr>
            <w:r>
              <w:rPr>
                <w:rFonts w:hint="eastAsia" w:ascii="方正书宋_GBK" w:eastAsia="方正书宋_GBK"/>
                <w:sz w:val="24"/>
                <w:lang w:val="en-US" w:eastAsia="zh-CN"/>
              </w:rPr>
              <w:t>普通全日制</w:t>
            </w:r>
          </w:p>
        </w:tc>
        <w:tc>
          <w:tcPr>
            <w:tcW w:w="830" w:type="dxa"/>
            <w:shd w:val="clear" w:color="auto" w:fill="auto"/>
            <w:tcMar>
              <w:top w:w="85" w:type="dxa"/>
              <w:left w:w="57" w:type="dxa"/>
              <w:bottom w:w="85" w:type="dxa"/>
              <w:right w:w="57" w:type="dxa"/>
            </w:tcMar>
            <w:vAlign w:val="center"/>
          </w:tcPr>
          <w:p w14:paraId="592A6EA3">
            <w:pPr>
              <w:spacing w:line="320" w:lineRule="exact"/>
              <w:rPr>
                <w:rFonts w:hint="default" w:ascii="方正书宋_GBK" w:hAnsi="Arial Narrow" w:eastAsia="方正书宋_GBK"/>
                <w:sz w:val="24"/>
                <w:lang w:val="en-US" w:eastAsia="zh-CN"/>
              </w:rPr>
            </w:pPr>
            <w:r>
              <w:rPr>
                <w:rFonts w:hint="eastAsia" w:ascii="方正书宋_GBK" w:hAnsi="Arial Narrow" w:eastAsia="方正书宋_GBK"/>
                <w:sz w:val="24"/>
                <w:lang w:val="en-US" w:eastAsia="zh-CN"/>
              </w:rPr>
              <w:t>4年</w:t>
            </w:r>
          </w:p>
        </w:tc>
        <w:tc>
          <w:tcPr>
            <w:tcW w:w="1081" w:type="dxa"/>
            <w:shd w:val="clear" w:color="auto" w:fill="auto"/>
            <w:tcMar>
              <w:top w:w="85" w:type="dxa"/>
              <w:left w:w="57" w:type="dxa"/>
              <w:bottom w:w="85" w:type="dxa"/>
              <w:right w:w="57" w:type="dxa"/>
            </w:tcMar>
            <w:vAlign w:val="center"/>
          </w:tcPr>
          <w:p w14:paraId="19D867A4">
            <w:pPr>
              <w:spacing w:line="320" w:lineRule="exact"/>
              <w:rPr>
                <w:rFonts w:ascii="方正书宋_GBK" w:hAnsi="Arial Narrow" w:eastAsia="方正书宋_GBK"/>
                <w:sz w:val="24"/>
              </w:rPr>
            </w:pPr>
          </w:p>
        </w:tc>
      </w:tr>
      <w:tr w14:paraId="3C75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1" w:hRule="atLeast"/>
          <w:jc w:val="center"/>
        </w:trPr>
        <w:tc>
          <w:tcPr>
            <w:tcW w:w="733" w:type="dxa"/>
            <w:shd w:val="clear" w:color="auto" w:fill="auto"/>
            <w:tcMar>
              <w:top w:w="85" w:type="dxa"/>
              <w:left w:w="57" w:type="dxa"/>
              <w:bottom w:w="85" w:type="dxa"/>
              <w:right w:w="57" w:type="dxa"/>
            </w:tcMar>
            <w:vAlign w:val="center"/>
          </w:tcPr>
          <w:p w14:paraId="2C18254C">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硕士</w:t>
            </w:r>
          </w:p>
        </w:tc>
        <w:tc>
          <w:tcPr>
            <w:tcW w:w="771" w:type="dxa"/>
            <w:shd w:val="clear" w:color="auto" w:fill="auto"/>
            <w:tcMar>
              <w:top w:w="85" w:type="dxa"/>
              <w:left w:w="57" w:type="dxa"/>
              <w:bottom w:w="85" w:type="dxa"/>
              <w:right w:w="57" w:type="dxa"/>
            </w:tcMar>
            <w:vAlign w:val="center"/>
          </w:tcPr>
          <w:p w14:paraId="7BDCA44F">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管理学硕士</w:t>
            </w:r>
          </w:p>
        </w:tc>
        <w:tc>
          <w:tcPr>
            <w:tcW w:w="1260" w:type="dxa"/>
            <w:shd w:val="clear" w:color="auto" w:fill="auto"/>
            <w:tcMar>
              <w:top w:w="85" w:type="dxa"/>
              <w:left w:w="57" w:type="dxa"/>
              <w:bottom w:w="85" w:type="dxa"/>
              <w:right w:w="57" w:type="dxa"/>
            </w:tcMar>
            <w:vAlign w:val="center"/>
          </w:tcPr>
          <w:p w14:paraId="5E3B34EE">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2021年6月</w:t>
            </w:r>
          </w:p>
        </w:tc>
        <w:tc>
          <w:tcPr>
            <w:tcW w:w="1785" w:type="dxa"/>
            <w:shd w:val="clear" w:color="auto" w:fill="auto"/>
            <w:tcMar>
              <w:top w:w="85" w:type="dxa"/>
              <w:left w:w="57" w:type="dxa"/>
              <w:bottom w:w="85" w:type="dxa"/>
              <w:right w:w="57" w:type="dxa"/>
            </w:tcMar>
            <w:vAlign w:val="center"/>
          </w:tcPr>
          <w:p w14:paraId="335C8366">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湖南师范大学</w:t>
            </w:r>
          </w:p>
        </w:tc>
        <w:tc>
          <w:tcPr>
            <w:tcW w:w="1214" w:type="dxa"/>
            <w:shd w:val="clear" w:color="auto" w:fill="auto"/>
            <w:tcMar>
              <w:top w:w="85" w:type="dxa"/>
              <w:left w:w="57" w:type="dxa"/>
              <w:bottom w:w="85" w:type="dxa"/>
              <w:right w:w="57" w:type="dxa"/>
            </w:tcMar>
            <w:vAlign w:val="center"/>
          </w:tcPr>
          <w:p w14:paraId="3757B0B2">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旅游管理</w:t>
            </w:r>
          </w:p>
        </w:tc>
        <w:tc>
          <w:tcPr>
            <w:tcW w:w="1180" w:type="dxa"/>
            <w:shd w:val="clear" w:color="auto" w:fill="auto"/>
            <w:tcMar>
              <w:top w:w="85" w:type="dxa"/>
              <w:left w:w="57" w:type="dxa"/>
              <w:bottom w:w="85" w:type="dxa"/>
              <w:right w:w="57" w:type="dxa"/>
            </w:tcMar>
            <w:vAlign w:val="center"/>
          </w:tcPr>
          <w:p w14:paraId="123EC4BE">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普通全日制</w:t>
            </w:r>
          </w:p>
        </w:tc>
        <w:tc>
          <w:tcPr>
            <w:tcW w:w="830" w:type="dxa"/>
            <w:shd w:val="clear" w:color="auto" w:fill="auto"/>
            <w:tcMar>
              <w:top w:w="85" w:type="dxa"/>
              <w:left w:w="57" w:type="dxa"/>
              <w:bottom w:w="85" w:type="dxa"/>
              <w:right w:w="57" w:type="dxa"/>
            </w:tcMar>
            <w:vAlign w:val="center"/>
          </w:tcPr>
          <w:p w14:paraId="19CA760F">
            <w:pPr>
              <w:spacing w:line="320" w:lineRule="exact"/>
              <w:rPr>
                <w:rFonts w:hint="default" w:ascii="方正书宋_GBK" w:hAnsi="Arial Narrow" w:eastAsia="方正书宋_GBK"/>
                <w:sz w:val="24"/>
                <w:lang w:val="en-US" w:eastAsia="zh-CN"/>
              </w:rPr>
            </w:pPr>
            <w:r>
              <w:rPr>
                <w:rFonts w:hint="eastAsia" w:ascii="方正书宋_GBK" w:hAnsi="Arial Narrow" w:eastAsia="方正书宋_GBK"/>
                <w:sz w:val="24"/>
                <w:lang w:val="en-US" w:eastAsia="zh-CN"/>
              </w:rPr>
              <w:t>3年</w:t>
            </w:r>
          </w:p>
        </w:tc>
        <w:tc>
          <w:tcPr>
            <w:tcW w:w="1081" w:type="dxa"/>
            <w:shd w:val="clear" w:color="auto" w:fill="auto"/>
            <w:tcMar>
              <w:top w:w="85" w:type="dxa"/>
              <w:left w:w="57" w:type="dxa"/>
              <w:bottom w:w="85" w:type="dxa"/>
              <w:right w:w="57" w:type="dxa"/>
            </w:tcMar>
            <w:vAlign w:val="center"/>
          </w:tcPr>
          <w:p w14:paraId="5CC86214">
            <w:pPr>
              <w:spacing w:line="320" w:lineRule="exact"/>
              <w:rPr>
                <w:rFonts w:ascii="方正书宋_GBK" w:hAnsi="Arial Narrow" w:eastAsia="方正书宋_GBK"/>
                <w:sz w:val="24"/>
              </w:rPr>
            </w:pPr>
          </w:p>
        </w:tc>
      </w:tr>
      <w:tr w14:paraId="1E60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1" w:hRule="atLeast"/>
          <w:jc w:val="center"/>
        </w:trPr>
        <w:tc>
          <w:tcPr>
            <w:tcW w:w="733" w:type="dxa"/>
            <w:shd w:val="clear" w:color="auto" w:fill="auto"/>
            <w:tcMar>
              <w:top w:w="85" w:type="dxa"/>
              <w:left w:w="57" w:type="dxa"/>
              <w:bottom w:w="85" w:type="dxa"/>
              <w:right w:w="57" w:type="dxa"/>
            </w:tcMar>
            <w:vAlign w:val="center"/>
          </w:tcPr>
          <w:p w14:paraId="02107092">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博士</w:t>
            </w:r>
          </w:p>
        </w:tc>
        <w:tc>
          <w:tcPr>
            <w:tcW w:w="771" w:type="dxa"/>
            <w:shd w:val="clear" w:color="auto" w:fill="auto"/>
            <w:tcMar>
              <w:top w:w="85" w:type="dxa"/>
              <w:left w:w="57" w:type="dxa"/>
              <w:bottom w:w="85" w:type="dxa"/>
              <w:right w:w="57" w:type="dxa"/>
            </w:tcMar>
            <w:vAlign w:val="center"/>
          </w:tcPr>
          <w:p w14:paraId="18671DF8">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理学博士</w:t>
            </w:r>
          </w:p>
        </w:tc>
        <w:tc>
          <w:tcPr>
            <w:tcW w:w="1260" w:type="dxa"/>
            <w:shd w:val="clear" w:color="auto" w:fill="auto"/>
            <w:tcMar>
              <w:top w:w="85" w:type="dxa"/>
              <w:left w:w="57" w:type="dxa"/>
              <w:bottom w:w="85" w:type="dxa"/>
              <w:right w:w="57" w:type="dxa"/>
            </w:tcMar>
            <w:vAlign w:val="center"/>
          </w:tcPr>
          <w:p w14:paraId="281A148B">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2024年12月</w:t>
            </w:r>
          </w:p>
        </w:tc>
        <w:tc>
          <w:tcPr>
            <w:tcW w:w="1785" w:type="dxa"/>
            <w:shd w:val="clear" w:color="auto" w:fill="auto"/>
            <w:tcMar>
              <w:top w:w="85" w:type="dxa"/>
              <w:left w:w="57" w:type="dxa"/>
              <w:bottom w:w="85" w:type="dxa"/>
              <w:right w:w="57" w:type="dxa"/>
            </w:tcMar>
            <w:vAlign w:val="center"/>
          </w:tcPr>
          <w:p w14:paraId="6F2ED053">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湖南师范大学</w:t>
            </w:r>
          </w:p>
        </w:tc>
        <w:tc>
          <w:tcPr>
            <w:tcW w:w="1214" w:type="dxa"/>
            <w:shd w:val="clear" w:color="auto" w:fill="auto"/>
            <w:tcMar>
              <w:top w:w="85" w:type="dxa"/>
              <w:left w:w="57" w:type="dxa"/>
              <w:bottom w:w="85" w:type="dxa"/>
              <w:right w:w="57" w:type="dxa"/>
            </w:tcMar>
            <w:vAlign w:val="center"/>
          </w:tcPr>
          <w:p w14:paraId="3086DDB8">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人文地理</w:t>
            </w:r>
          </w:p>
        </w:tc>
        <w:tc>
          <w:tcPr>
            <w:tcW w:w="1180" w:type="dxa"/>
            <w:shd w:val="clear" w:color="auto" w:fill="auto"/>
            <w:tcMar>
              <w:top w:w="85" w:type="dxa"/>
              <w:left w:w="57" w:type="dxa"/>
              <w:bottom w:w="85" w:type="dxa"/>
              <w:right w:w="57" w:type="dxa"/>
            </w:tcMar>
            <w:vAlign w:val="center"/>
          </w:tcPr>
          <w:p w14:paraId="12174551">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普通全日制</w:t>
            </w:r>
          </w:p>
        </w:tc>
        <w:tc>
          <w:tcPr>
            <w:tcW w:w="830" w:type="dxa"/>
            <w:shd w:val="clear" w:color="auto" w:fill="auto"/>
            <w:tcMar>
              <w:top w:w="85" w:type="dxa"/>
              <w:left w:w="57" w:type="dxa"/>
              <w:bottom w:w="85" w:type="dxa"/>
              <w:right w:w="57" w:type="dxa"/>
            </w:tcMar>
            <w:vAlign w:val="center"/>
          </w:tcPr>
          <w:p w14:paraId="3E25876E">
            <w:pPr>
              <w:spacing w:line="320" w:lineRule="exact"/>
              <w:rPr>
                <w:rFonts w:hint="default" w:ascii="方正书宋_GBK" w:hAnsi="Arial Narrow" w:eastAsia="方正书宋_GBK"/>
                <w:sz w:val="24"/>
                <w:lang w:val="en-US" w:eastAsia="zh-CN"/>
              </w:rPr>
            </w:pPr>
            <w:r>
              <w:rPr>
                <w:rFonts w:hint="eastAsia" w:ascii="方正书宋_GBK" w:hAnsi="Arial Narrow" w:eastAsia="方正书宋_GBK"/>
                <w:sz w:val="24"/>
                <w:lang w:val="en-US" w:eastAsia="zh-CN"/>
              </w:rPr>
              <w:t>3年</w:t>
            </w:r>
          </w:p>
        </w:tc>
        <w:tc>
          <w:tcPr>
            <w:tcW w:w="1081" w:type="dxa"/>
            <w:shd w:val="clear" w:color="auto" w:fill="auto"/>
            <w:tcMar>
              <w:top w:w="85" w:type="dxa"/>
              <w:left w:w="57" w:type="dxa"/>
              <w:bottom w:w="85" w:type="dxa"/>
              <w:right w:w="57" w:type="dxa"/>
            </w:tcMar>
            <w:vAlign w:val="center"/>
          </w:tcPr>
          <w:p w14:paraId="5814C6B4">
            <w:pPr>
              <w:spacing w:line="320" w:lineRule="exact"/>
              <w:rPr>
                <w:rFonts w:ascii="方正书宋_GBK" w:hAnsi="Arial Narrow" w:eastAsia="方正书宋_GBK"/>
                <w:sz w:val="24"/>
              </w:rPr>
            </w:pPr>
          </w:p>
        </w:tc>
      </w:tr>
    </w:tbl>
    <w:p w14:paraId="580D15DE">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4．学术团体任职及社会兼职</w:t>
      </w:r>
    </w:p>
    <w:tbl>
      <w:tblPr>
        <w:tblStyle w:val="10"/>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2615"/>
        <w:gridCol w:w="1890"/>
        <w:gridCol w:w="1890"/>
      </w:tblGrid>
      <w:tr w14:paraId="0E947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0" w:type="dxa"/>
            <w:shd w:val="clear" w:color="auto" w:fill="auto"/>
            <w:tcMar>
              <w:top w:w="85" w:type="dxa"/>
              <w:left w:w="57" w:type="dxa"/>
              <w:bottom w:w="85" w:type="dxa"/>
              <w:right w:w="57" w:type="dxa"/>
            </w:tcMar>
            <w:vAlign w:val="center"/>
          </w:tcPr>
          <w:p w14:paraId="5D6053F7">
            <w:pPr>
              <w:spacing w:line="320" w:lineRule="exact"/>
              <w:jc w:val="center"/>
              <w:rPr>
                <w:rFonts w:ascii="方正书宋_GBK" w:eastAsia="方正书宋_GBK"/>
                <w:sz w:val="24"/>
              </w:rPr>
            </w:pPr>
            <w:r>
              <w:rPr>
                <w:rFonts w:hint="eastAsia" w:ascii="方正书宋_GBK" w:hAnsi="宋体" w:eastAsia="方正书宋_GBK"/>
                <w:sz w:val="24"/>
              </w:rPr>
              <w:t>学术团体名称</w:t>
            </w:r>
          </w:p>
        </w:tc>
        <w:tc>
          <w:tcPr>
            <w:tcW w:w="2615" w:type="dxa"/>
            <w:shd w:val="clear" w:color="auto" w:fill="auto"/>
            <w:tcMar>
              <w:top w:w="85" w:type="dxa"/>
              <w:left w:w="57" w:type="dxa"/>
              <w:bottom w:w="85" w:type="dxa"/>
              <w:right w:w="57" w:type="dxa"/>
            </w:tcMar>
            <w:vAlign w:val="center"/>
          </w:tcPr>
          <w:p w14:paraId="73B824E7">
            <w:pPr>
              <w:spacing w:line="320" w:lineRule="exact"/>
              <w:jc w:val="center"/>
              <w:rPr>
                <w:rFonts w:ascii="方正书宋_GBK" w:eastAsia="方正书宋_GBK"/>
                <w:sz w:val="24"/>
              </w:rPr>
            </w:pPr>
            <w:r>
              <w:rPr>
                <w:rFonts w:hint="eastAsia" w:ascii="方正书宋_GBK" w:hAnsi="宋体" w:eastAsia="方正书宋_GBK"/>
                <w:sz w:val="24"/>
              </w:rPr>
              <w:t>担任职务</w:t>
            </w:r>
          </w:p>
        </w:tc>
        <w:tc>
          <w:tcPr>
            <w:tcW w:w="1890" w:type="dxa"/>
            <w:shd w:val="clear" w:color="auto" w:fill="auto"/>
            <w:tcMar>
              <w:top w:w="85" w:type="dxa"/>
              <w:left w:w="57" w:type="dxa"/>
              <w:bottom w:w="85" w:type="dxa"/>
              <w:right w:w="57" w:type="dxa"/>
            </w:tcMar>
            <w:vAlign w:val="center"/>
          </w:tcPr>
          <w:p w14:paraId="24DBDDC1">
            <w:pPr>
              <w:spacing w:line="320" w:lineRule="exact"/>
              <w:jc w:val="center"/>
              <w:rPr>
                <w:rFonts w:ascii="方正书宋_GBK" w:eastAsia="方正书宋_GBK"/>
                <w:sz w:val="24"/>
              </w:rPr>
            </w:pPr>
            <w:r>
              <w:rPr>
                <w:rFonts w:hint="eastAsia" w:ascii="方正书宋_GBK" w:hAnsi="宋体" w:eastAsia="方正书宋_GBK"/>
                <w:sz w:val="24"/>
              </w:rPr>
              <w:t>任职起止时间</w:t>
            </w:r>
          </w:p>
        </w:tc>
        <w:tc>
          <w:tcPr>
            <w:tcW w:w="1890" w:type="dxa"/>
            <w:shd w:val="clear" w:color="auto" w:fill="auto"/>
            <w:tcMar>
              <w:top w:w="85" w:type="dxa"/>
              <w:left w:w="57" w:type="dxa"/>
              <w:bottom w:w="85" w:type="dxa"/>
              <w:right w:w="57" w:type="dxa"/>
            </w:tcMar>
            <w:vAlign w:val="center"/>
          </w:tcPr>
          <w:p w14:paraId="043029EF">
            <w:pPr>
              <w:spacing w:line="320" w:lineRule="exact"/>
              <w:jc w:val="center"/>
              <w:rPr>
                <w:rFonts w:ascii="方正书宋_GBK" w:eastAsia="方正书宋_GBK"/>
                <w:sz w:val="24"/>
              </w:rPr>
            </w:pPr>
            <w:r>
              <w:rPr>
                <w:rFonts w:hint="eastAsia" w:ascii="方正书宋_GBK" w:eastAsia="方正书宋_GBK"/>
                <w:sz w:val="24"/>
              </w:rPr>
              <w:t>单位人事</w:t>
            </w:r>
          </w:p>
          <w:p w14:paraId="45EE730F">
            <w:pPr>
              <w:spacing w:line="320" w:lineRule="exact"/>
              <w:jc w:val="center"/>
              <w:rPr>
                <w:rFonts w:ascii="方正书宋_GBK" w:eastAsia="方正书宋_GBK"/>
                <w:sz w:val="24"/>
              </w:rPr>
            </w:pPr>
            <w:r>
              <w:rPr>
                <w:rFonts w:hint="eastAsia" w:ascii="方正书宋_GBK" w:eastAsia="方正书宋_GBK"/>
                <w:sz w:val="24"/>
              </w:rPr>
              <w:t>（职改）部门</w:t>
            </w:r>
          </w:p>
          <w:p w14:paraId="76B1DC60">
            <w:pPr>
              <w:spacing w:line="320" w:lineRule="exact"/>
              <w:jc w:val="center"/>
              <w:rPr>
                <w:rFonts w:ascii="方正书宋_GBK" w:hAnsi="宋体" w:eastAsia="方正书宋_GBK"/>
                <w:sz w:val="24"/>
              </w:rPr>
            </w:pPr>
            <w:r>
              <w:rPr>
                <w:rFonts w:hint="eastAsia" w:ascii="方正书宋_GBK" w:eastAsia="方正书宋_GBK"/>
                <w:sz w:val="24"/>
              </w:rPr>
              <w:t>审查签章</w:t>
            </w:r>
          </w:p>
        </w:tc>
      </w:tr>
      <w:tr w14:paraId="1B1D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2600" w:type="dxa"/>
            <w:shd w:val="clear" w:color="auto" w:fill="auto"/>
            <w:tcMar>
              <w:top w:w="85" w:type="dxa"/>
              <w:left w:w="57" w:type="dxa"/>
              <w:bottom w:w="85" w:type="dxa"/>
              <w:right w:w="57" w:type="dxa"/>
            </w:tcMar>
            <w:vAlign w:val="center"/>
          </w:tcPr>
          <w:p w14:paraId="3B0B2E15">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无</w:t>
            </w:r>
          </w:p>
        </w:tc>
        <w:tc>
          <w:tcPr>
            <w:tcW w:w="2615" w:type="dxa"/>
            <w:shd w:val="clear" w:color="auto" w:fill="auto"/>
            <w:tcMar>
              <w:top w:w="85" w:type="dxa"/>
              <w:left w:w="57" w:type="dxa"/>
              <w:bottom w:w="85" w:type="dxa"/>
              <w:right w:w="57" w:type="dxa"/>
            </w:tcMar>
            <w:vAlign w:val="center"/>
          </w:tcPr>
          <w:p w14:paraId="555BAD38">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5E970B32">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3DB5BC4E">
            <w:pPr>
              <w:spacing w:line="320" w:lineRule="exact"/>
            </w:pPr>
          </w:p>
          <w:p w14:paraId="5E64B45E">
            <w:pPr>
              <w:pStyle w:val="4"/>
              <w:rPr>
                <w:rFonts w:ascii="方正书宋_GBK" w:eastAsia="方正书宋_GBK"/>
                <w:sz w:val="24"/>
              </w:rPr>
            </w:pPr>
          </w:p>
          <w:p w14:paraId="7B8FFDCF">
            <w:pPr>
              <w:pStyle w:val="4"/>
              <w:rPr>
                <w:rFonts w:ascii="方正书宋_GBK" w:eastAsia="方正书宋_GBK"/>
                <w:sz w:val="24"/>
              </w:rPr>
            </w:pPr>
          </w:p>
          <w:p w14:paraId="4ABE25A2">
            <w:pPr>
              <w:pStyle w:val="4"/>
              <w:rPr>
                <w:rFonts w:ascii="方正书宋_GBK" w:eastAsia="方正书宋_GBK"/>
                <w:sz w:val="24"/>
              </w:rPr>
            </w:pPr>
          </w:p>
        </w:tc>
      </w:tr>
    </w:tbl>
    <w:p w14:paraId="1A4C969D">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5．外语水平</w:t>
      </w:r>
    </w:p>
    <w:tbl>
      <w:tblPr>
        <w:tblStyle w:val="10"/>
        <w:tblW w:w="9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560"/>
        <w:gridCol w:w="2672"/>
        <w:gridCol w:w="1890"/>
        <w:gridCol w:w="1890"/>
      </w:tblGrid>
      <w:tr w14:paraId="76E0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3" w:type="dxa"/>
            <w:shd w:val="clear" w:color="auto" w:fill="auto"/>
            <w:tcMar>
              <w:top w:w="85" w:type="dxa"/>
              <w:left w:w="57" w:type="dxa"/>
              <w:bottom w:w="85" w:type="dxa"/>
              <w:right w:w="57" w:type="dxa"/>
            </w:tcMar>
            <w:vAlign w:val="center"/>
          </w:tcPr>
          <w:p w14:paraId="461D12C8">
            <w:pPr>
              <w:spacing w:line="320" w:lineRule="exact"/>
              <w:jc w:val="center"/>
              <w:rPr>
                <w:rFonts w:ascii="方正书宋_GBK" w:eastAsia="方正书宋_GBK"/>
                <w:sz w:val="24"/>
              </w:rPr>
            </w:pPr>
            <w:r>
              <w:rPr>
                <w:rFonts w:hint="eastAsia" w:ascii="方正书宋_GBK" w:hAnsi="宋体" w:eastAsia="方正书宋_GBK"/>
                <w:sz w:val="24"/>
              </w:rPr>
              <w:t>语种</w:t>
            </w:r>
          </w:p>
        </w:tc>
        <w:tc>
          <w:tcPr>
            <w:tcW w:w="1560" w:type="dxa"/>
            <w:shd w:val="clear" w:color="auto" w:fill="auto"/>
            <w:tcMar>
              <w:top w:w="85" w:type="dxa"/>
              <w:left w:w="57" w:type="dxa"/>
              <w:bottom w:w="85" w:type="dxa"/>
              <w:right w:w="57" w:type="dxa"/>
            </w:tcMar>
            <w:vAlign w:val="center"/>
          </w:tcPr>
          <w:p w14:paraId="04CE3ADF">
            <w:pPr>
              <w:spacing w:line="320" w:lineRule="exact"/>
              <w:jc w:val="center"/>
              <w:rPr>
                <w:rFonts w:ascii="方正书宋_GBK" w:eastAsia="方正书宋_GBK"/>
                <w:sz w:val="24"/>
              </w:rPr>
            </w:pPr>
            <w:r>
              <w:rPr>
                <w:rFonts w:hint="eastAsia" w:ascii="方正书宋_GBK" w:eastAsia="方正书宋_GBK"/>
                <w:sz w:val="24"/>
              </w:rPr>
              <w:t>程度（等级）</w:t>
            </w:r>
          </w:p>
        </w:tc>
        <w:tc>
          <w:tcPr>
            <w:tcW w:w="2672" w:type="dxa"/>
            <w:shd w:val="clear" w:color="auto" w:fill="auto"/>
            <w:tcMar>
              <w:top w:w="85" w:type="dxa"/>
              <w:left w:w="57" w:type="dxa"/>
              <w:bottom w:w="85" w:type="dxa"/>
              <w:right w:w="57" w:type="dxa"/>
            </w:tcMar>
            <w:vAlign w:val="center"/>
          </w:tcPr>
          <w:p w14:paraId="0F8BD11A">
            <w:pPr>
              <w:spacing w:line="320" w:lineRule="exact"/>
              <w:jc w:val="center"/>
              <w:rPr>
                <w:rFonts w:ascii="方正书宋_GBK" w:eastAsia="方正书宋_GBK"/>
                <w:sz w:val="24"/>
              </w:rPr>
            </w:pPr>
            <w:r>
              <w:rPr>
                <w:rFonts w:hint="eastAsia" w:ascii="方正书宋_GBK" w:hAnsi="宋体" w:eastAsia="方正书宋_GBK"/>
                <w:sz w:val="24"/>
              </w:rPr>
              <w:t>所获证书名称</w:t>
            </w:r>
          </w:p>
        </w:tc>
        <w:tc>
          <w:tcPr>
            <w:tcW w:w="1890" w:type="dxa"/>
            <w:shd w:val="clear" w:color="auto" w:fill="auto"/>
            <w:tcMar>
              <w:top w:w="85" w:type="dxa"/>
              <w:left w:w="57" w:type="dxa"/>
              <w:bottom w:w="85" w:type="dxa"/>
              <w:right w:w="57" w:type="dxa"/>
            </w:tcMar>
            <w:vAlign w:val="center"/>
          </w:tcPr>
          <w:p w14:paraId="2F62CACA">
            <w:pPr>
              <w:spacing w:line="320" w:lineRule="exact"/>
              <w:jc w:val="center"/>
              <w:rPr>
                <w:rFonts w:ascii="方正书宋_GBK" w:eastAsia="方正书宋_GBK"/>
                <w:sz w:val="24"/>
              </w:rPr>
            </w:pPr>
            <w:r>
              <w:rPr>
                <w:rFonts w:hint="eastAsia" w:ascii="方正书宋_GBK" w:hAnsi="宋体" w:eastAsia="方正书宋_GBK"/>
                <w:sz w:val="24"/>
              </w:rPr>
              <w:t>取得时间</w:t>
            </w:r>
          </w:p>
        </w:tc>
        <w:tc>
          <w:tcPr>
            <w:tcW w:w="1890" w:type="dxa"/>
            <w:shd w:val="clear" w:color="auto" w:fill="auto"/>
            <w:tcMar>
              <w:top w:w="85" w:type="dxa"/>
              <w:left w:w="57" w:type="dxa"/>
              <w:bottom w:w="85" w:type="dxa"/>
              <w:right w:w="57" w:type="dxa"/>
            </w:tcMar>
            <w:vAlign w:val="center"/>
          </w:tcPr>
          <w:p w14:paraId="33F838D5">
            <w:pPr>
              <w:spacing w:line="320" w:lineRule="exact"/>
              <w:jc w:val="center"/>
              <w:rPr>
                <w:rFonts w:ascii="方正书宋_GBK" w:eastAsia="方正书宋_GBK"/>
                <w:sz w:val="24"/>
              </w:rPr>
            </w:pPr>
            <w:r>
              <w:rPr>
                <w:rFonts w:hint="eastAsia" w:ascii="方正书宋_GBK" w:eastAsia="方正书宋_GBK"/>
                <w:sz w:val="24"/>
              </w:rPr>
              <w:t>单位人事</w:t>
            </w:r>
          </w:p>
          <w:p w14:paraId="21DD3327">
            <w:pPr>
              <w:spacing w:line="320" w:lineRule="exact"/>
              <w:jc w:val="center"/>
              <w:rPr>
                <w:rFonts w:ascii="方正书宋_GBK" w:eastAsia="方正书宋_GBK"/>
                <w:sz w:val="24"/>
              </w:rPr>
            </w:pPr>
            <w:r>
              <w:rPr>
                <w:rFonts w:hint="eastAsia" w:ascii="方正书宋_GBK" w:eastAsia="方正书宋_GBK"/>
                <w:sz w:val="24"/>
              </w:rPr>
              <w:t>（职改）部门</w:t>
            </w:r>
          </w:p>
          <w:p w14:paraId="0307D0E1">
            <w:pPr>
              <w:spacing w:line="320" w:lineRule="exact"/>
              <w:jc w:val="center"/>
              <w:rPr>
                <w:rFonts w:ascii="方正书宋_GBK" w:hAnsi="宋体" w:eastAsia="方正书宋_GBK"/>
                <w:sz w:val="24"/>
              </w:rPr>
            </w:pPr>
            <w:r>
              <w:rPr>
                <w:rFonts w:hint="eastAsia" w:ascii="方正书宋_GBK" w:eastAsia="方正书宋_GBK"/>
                <w:sz w:val="24"/>
              </w:rPr>
              <w:t>审查签章</w:t>
            </w:r>
          </w:p>
        </w:tc>
      </w:tr>
      <w:tr w14:paraId="5E9B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3" w:type="dxa"/>
            <w:shd w:val="clear" w:color="auto" w:fill="auto"/>
            <w:tcMar>
              <w:top w:w="85" w:type="dxa"/>
              <w:left w:w="57" w:type="dxa"/>
              <w:bottom w:w="85" w:type="dxa"/>
              <w:right w:w="57" w:type="dxa"/>
            </w:tcMar>
            <w:vAlign w:val="center"/>
          </w:tcPr>
          <w:p w14:paraId="2DBD113C">
            <w:pPr>
              <w:spacing w:line="320" w:lineRule="exact"/>
              <w:rPr>
                <w:rFonts w:ascii="方正书宋_GBK" w:eastAsia="方正书宋_GBK"/>
                <w:sz w:val="24"/>
              </w:rPr>
            </w:pPr>
            <w:r>
              <w:rPr>
                <w:rFonts w:hint="eastAsia" w:ascii="方正书宋_GBK" w:eastAsia="方正书宋_GBK"/>
                <w:sz w:val="24"/>
                <w:lang w:val="en-US" w:eastAsia="zh-CN"/>
              </w:rPr>
              <w:t>英语</w:t>
            </w:r>
          </w:p>
        </w:tc>
        <w:tc>
          <w:tcPr>
            <w:tcW w:w="1560" w:type="dxa"/>
            <w:shd w:val="clear" w:color="auto" w:fill="auto"/>
            <w:tcMar>
              <w:top w:w="85" w:type="dxa"/>
              <w:left w:w="57" w:type="dxa"/>
              <w:bottom w:w="85" w:type="dxa"/>
              <w:right w:w="57" w:type="dxa"/>
            </w:tcMar>
            <w:vAlign w:val="center"/>
          </w:tcPr>
          <w:p w14:paraId="62A13542">
            <w:pPr>
              <w:spacing w:line="320" w:lineRule="exact"/>
              <w:rPr>
                <w:rFonts w:ascii="方正书宋_GBK" w:eastAsia="方正书宋_GBK"/>
                <w:sz w:val="24"/>
              </w:rPr>
            </w:pPr>
          </w:p>
          <w:p w14:paraId="0D887EF5">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大学英语六级（CET-6）</w:t>
            </w:r>
          </w:p>
          <w:p w14:paraId="1A2360ED">
            <w:pPr>
              <w:spacing w:line="320" w:lineRule="exact"/>
              <w:rPr>
                <w:rFonts w:ascii="方正书宋_GBK" w:eastAsia="方正书宋_GBK"/>
                <w:sz w:val="24"/>
              </w:rPr>
            </w:pPr>
          </w:p>
        </w:tc>
        <w:tc>
          <w:tcPr>
            <w:tcW w:w="2672" w:type="dxa"/>
            <w:shd w:val="clear" w:color="auto" w:fill="auto"/>
            <w:tcMar>
              <w:top w:w="85" w:type="dxa"/>
              <w:left w:w="57" w:type="dxa"/>
              <w:bottom w:w="85" w:type="dxa"/>
              <w:right w:w="57" w:type="dxa"/>
            </w:tcMar>
            <w:vAlign w:val="center"/>
          </w:tcPr>
          <w:p w14:paraId="21BD2B99">
            <w:pPr>
              <w:spacing w:line="320" w:lineRule="exact"/>
              <w:rPr>
                <w:rFonts w:ascii="方正书宋_GBK" w:eastAsia="方正书宋_GBK"/>
                <w:sz w:val="24"/>
              </w:rPr>
            </w:pPr>
          </w:p>
          <w:p w14:paraId="28D7A8FD">
            <w:pPr>
              <w:spacing w:line="320" w:lineRule="exact"/>
              <w:rPr>
                <w:rFonts w:ascii="方正书宋_GBK" w:eastAsia="方正书宋_GBK"/>
                <w:sz w:val="24"/>
              </w:rPr>
            </w:pPr>
          </w:p>
          <w:p w14:paraId="31856B64">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大学英语六级证书</w:t>
            </w:r>
          </w:p>
          <w:p w14:paraId="13A716DD">
            <w:pPr>
              <w:spacing w:line="320" w:lineRule="exact"/>
              <w:rPr>
                <w:rFonts w:ascii="方正书宋_GBK" w:eastAsia="方正书宋_GBK"/>
                <w:sz w:val="24"/>
              </w:rPr>
            </w:pPr>
          </w:p>
          <w:p w14:paraId="3B1A15D6">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512A0584">
            <w:pPr>
              <w:spacing w:line="320" w:lineRule="exact"/>
              <w:rPr>
                <w:rFonts w:ascii="方正书宋_GBK" w:eastAsia="方正书宋_GBK"/>
                <w:sz w:val="24"/>
              </w:rPr>
            </w:pPr>
          </w:p>
          <w:p w14:paraId="4B76ADC8">
            <w:pPr>
              <w:spacing w:line="320" w:lineRule="exact"/>
              <w:rPr>
                <w:rFonts w:ascii="方正书宋_GBK" w:eastAsia="方正书宋_GBK"/>
                <w:sz w:val="24"/>
              </w:rPr>
            </w:pPr>
          </w:p>
          <w:p w14:paraId="31EEDE98">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2016年</w:t>
            </w:r>
          </w:p>
          <w:p w14:paraId="02F5BC7F">
            <w:pPr>
              <w:spacing w:line="320" w:lineRule="exact"/>
              <w:rPr>
                <w:rFonts w:ascii="方正书宋_GBK" w:eastAsia="方正书宋_GBK"/>
                <w:sz w:val="24"/>
              </w:rPr>
            </w:pPr>
          </w:p>
          <w:p w14:paraId="2AE22E05">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6FBC00C8">
            <w:pPr>
              <w:spacing w:line="320" w:lineRule="exact"/>
              <w:rPr>
                <w:rFonts w:ascii="方正书宋_GBK" w:eastAsia="方正书宋_GBK"/>
                <w:sz w:val="24"/>
              </w:rPr>
            </w:pPr>
          </w:p>
        </w:tc>
      </w:tr>
    </w:tbl>
    <w:p w14:paraId="60B858AF">
      <w:pPr>
        <w:spacing w:before="156" w:beforeLines="50" w:after="156" w:afterLines="50" w:line="600" w:lineRule="exact"/>
        <w:jc w:val="center"/>
        <w:rPr>
          <w:rFonts w:hint="eastAsia" w:ascii="黑体" w:hAnsi="Times New Roman" w:eastAsia="黑体" w:cs="Times New Roman"/>
          <w:sz w:val="32"/>
          <w:szCs w:val="32"/>
        </w:rPr>
      </w:pPr>
    </w:p>
    <w:p w14:paraId="43ACECAC">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6．计算机（数字技术）应用能力水平</w:t>
      </w:r>
    </w:p>
    <w:tbl>
      <w:tblPr>
        <w:tblStyle w:val="10"/>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3465"/>
        <w:gridCol w:w="1890"/>
        <w:gridCol w:w="1890"/>
      </w:tblGrid>
      <w:tr w14:paraId="40EF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5" w:type="dxa"/>
            <w:shd w:val="clear" w:color="auto" w:fill="auto"/>
            <w:tcMar>
              <w:top w:w="85" w:type="dxa"/>
              <w:left w:w="57" w:type="dxa"/>
              <w:bottom w:w="85" w:type="dxa"/>
              <w:right w:w="57" w:type="dxa"/>
            </w:tcMar>
            <w:vAlign w:val="center"/>
          </w:tcPr>
          <w:p w14:paraId="7318EC58">
            <w:pPr>
              <w:spacing w:line="320" w:lineRule="exact"/>
              <w:jc w:val="center"/>
              <w:rPr>
                <w:rFonts w:ascii="方正书宋_GBK" w:eastAsia="方正书宋_GBK"/>
                <w:sz w:val="24"/>
              </w:rPr>
            </w:pPr>
            <w:r>
              <w:rPr>
                <w:rFonts w:hint="eastAsia" w:ascii="方正书宋_GBK" w:hAnsi="宋体" w:eastAsia="方正书宋_GBK"/>
                <w:sz w:val="24"/>
              </w:rPr>
              <w:t>水平（等级）</w:t>
            </w:r>
          </w:p>
        </w:tc>
        <w:tc>
          <w:tcPr>
            <w:tcW w:w="3465" w:type="dxa"/>
            <w:shd w:val="clear" w:color="auto" w:fill="auto"/>
            <w:tcMar>
              <w:top w:w="85" w:type="dxa"/>
              <w:left w:w="57" w:type="dxa"/>
              <w:bottom w:w="85" w:type="dxa"/>
              <w:right w:w="57" w:type="dxa"/>
            </w:tcMar>
            <w:vAlign w:val="center"/>
          </w:tcPr>
          <w:p w14:paraId="71790B70">
            <w:pPr>
              <w:spacing w:line="320" w:lineRule="exact"/>
              <w:jc w:val="center"/>
              <w:rPr>
                <w:rFonts w:ascii="方正书宋_GBK" w:eastAsia="方正书宋_GBK"/>
                <w:sz w:val="24"/>
              </w:rPr>
            </w:pPr>
            <w:r>
              <w:rPr>
                <w:rFonts w:hint="eastAsia" w:ascii="方正书宋_GBK" w:hAnsi="宋体" w:eastAsia="方正书宋_GBK"/>
                <w:sz w:val="24"/>
              </w:rPr>
              <w:t>所获证书名称</w:t>
            </w:r>
          </w:p>
        </w:tc>
        <w:tc>
          <w:tcPr>
            <w:tcW w:w="1890" w:type="dxa"/>
            <w:shd w:val="clear" w:color="auto" w:fill="auto"/>
            <w:tcMar>
              <w:top w:w="85" w:type="dxa"/>
              <w:left w:w="57" w:type="dxa"/>
              <w:bottom w:w="85" w:type="dxa"/>
              <w:right w:w="57" w:type="dxa"/>
            </w:tcMar>
            <w:vAlign w:val="center"/>
          </w:tcPr>
          <w:p w14:paraId="7A9E6E40">
            <w:pPr>
              <w:spacing w:line="320" w:lineRule="exact"/>
              <w:jc w:val="center"/>
              <w:rPr>
                <w:rFonts w:ascii="方正书宋_GBK" w:eastAsia="方正书宋_GBK"/>
                <w:sz w:val="24"/>
              </w:rPr>
            </w:pPr>
            <w:r>
              <w:rPr>
                <w:rFonts w:hint="eastAsia" w:ascii="方正书宋_GBK" w:hAnsi="宋体" w:eastAsia="方正书宋_GBK"/>
                <w:sz w:val="24"/>
              </w:rPr>
              <w:t>取得时间</w:t>
            </w:r>
          </w:p>
        </w:tc>
        <w:tc>
          <w:tcPr>
            <w:tcW w:w="1890" w:type="dxa"/>
            <w:shd w:val="clear" w:color="auto" w:fill="auto"/>
            <w:tcMar>
              <w:top w:w="85" w:type="dxa"/>
              <w:left w:w="57" w:type="dxa"/>
              <w:bottom w:w="85" w:type="dxa"/>
              <w:right w:w="57" w:type="dxa"/>
            </w:tcMar>
            <w:vAlign w:val="center"/>
          </w:tcPr>
          <w:p w14:paraId="3F693F12">
            <w:pPr>
              <w:spacing w:line="320" w:lineRule="exact"/>
              <w:jc w:val="center"/>
              <w:rPr>
                <w:rFonts w:ascii="方正书宋_GBK" w:eastAsia="方正书宋_GBK"/>
                <w:sz w:val="24"/>
              </w:rPr>
            </w:pPr>
            <w:r>
              <w:rPr>
                <w:rFonts w:hint="eastAsia" w:ascii="方正书宋_GBK" w:eastAsia="方正书宋_GBK"/>
                <w:sz w:val="24"/>
              </w:rPr>
              <w:t>单位人事</w:t>
            </w:r>
          </w:p>
          <w:p w14:paraId="73E6C520">
            <w:pPr>
              <w:spacing w:line="320" w:lineRule="exact"/>
              <w:jc w:val="center"/>
              <w:rPr>
                <w:rFonts w:ascii="方正书宋_GBK" w:eastAsia="方正书宋_GBK"/>
                <w:sz w:val="24"/>
              </w:rPr>
            </w:pPr>
            <w:r>
              <w:rPr>
                <w:rFonts w:hint="eastAsia" w:ascii="方正书宋_GBK" w:eastAsia="方正书宋_GBK"/>
                <w:sz w:val="24"/>
              </w:rPr>
              <w:t>（职改）部门</w:t>
            </w:r>
          </w:p>
          <w:p w14:paraId="18DED6BB">
            <w:pPr>
              <w:spacing w:line="320" w:lineRule="exact"/>
              <w:jc w:val="center"/>
              <w:rPr>
                <w:rFonts w:ascii="方正书宋_GBK" w:hAnsi="宋体" w:eastAsia="方正书宋_GBK"/>
                <w:sz w:val="24"/>
              </w:rPr>
            </w:pPr>
            <w:r>
              <w:rPr>
                <w:rFonts w:hint="eastAsia" w:ascii="方正书宋_GBK" w:eastAsia="方正书宋_GBK"/>
                <w:sz w:val="24"/>
              </w:rPr>
              <w:t>审查签章</w:t>
            </w:r>
          </w:p>
        </w:tc>
      </w:tr>
      <w:tr w14:paraId="2B7C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9" w:hRule="atLeast"/>
          <w:jc w:val="center"/>
        </w:trPr>
        <w:tc>
          <w:tcPr>
            <w:tcW w:w="1905" w:type="dxa"/>
            <w:shd w:val="clear" w:color="auto" w:fill="auto"/>
            <w:tcMar>
              <w:top w:w="85" w:type="dxa"/>
              <w:left w:w="57" w:type="dxa"/>
              <w:bottom w:w="85" w:type="dxa"/>
              <w:right w:w="57" w:type="dxa"/>
            </w:tcMar>
            <w:vAlign w:val="center"/>
          </w:tcPr>
          <w:p w14:paraId="4508529F">
            <w:pPr>
              <w:spacing w:line="320" w:lineRule="exact"/>
              <w:rPr>
                <w:rFonts w:ascii="方正书宋_GBK" w:eastAsia="方正书宋_GBK"/>
                <w:sz w:val="24"/>
              </w:rPr>
            </w:pPr>
          </w:p>
          <w:p w14:paraId="5BBA7C8B">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无</w:t>
            </w:r>
            <w:bookmarkStart w:id="0" w:name="_GoBack"/>
            <w:bookmarkEnd w:id="0"/>
          </w:p>
          <w:p w14:paraId="328C9DB7">
            <w:pPr>
              <w:spacing w:line="320" w:lineRule="exact"/>
              <w:rPr>
                <w:rFonts w:ascii="方正书宋_GBK" w:eastAsia="方正书宋_GBK"/>
                <w:sz w:val="24"/>
              </w:rPr>
            </w:pPr>
          </w:p>
          <w:p w14:paraId="41CAB2B8">
            <w:pPr>
              <w:spacing w:line="320" w:lineRule="exact"/>
              <w:rPr>
                <w:rFonts w:ascii="方正书宋_GBK" w:eastAsia="方正书宋_GBK"/>
                <w:sz w:val="24"/>
              </w:rPr>
            </w:pPr>
          </w:p>
        </w:tc>
        <w:tc>
          <w:tcPr>
            <w:tcW w:w="3465" w:type="dxa"/>
            <w:shd w:val="clear" w:color="auto" w:fill="auto"/>
            <w:tcMar>
              <w:top w:w="85" w:type="dxa"/>
              <w:left w:w="57" w:type="dxa"/>
              <w:bottom w:w="85" w:type="dxa"/>
              <w:right w:w="57" w:type="dxa"/>
            </w:tcMar>
            <w:vAlign w:val="center"/>
          </w:tcPr>
          <w:p w14:paraId="497E919B">
            <w:pPr>
              <w:spacing w:line="320" w:lineRule="exact"/>
              <w:rPr>
                <w:rFonts w:ascii="方正书宋_GBK" w:eastAsia="方正书宋_GBK"/>
                <w:sz w:val="24"/>
              </w:rPr>
            </w:pPr>
          </w:p>
          <w:p w14:paraId="75B77B41">
            <w:pPr>
              <w:spacing w:line="320" w:lineRule="exact"/>
              <w:rPr>
                <w:rFonts w:ascii="方正书宋_GBK" w:eastAsia="方正书宋_GBK"/>
                <w:sz w:val="24"/>
              </w:rPr>
            </w:pPr>
          </w:p>
          <w:p w14:paraId="5C7783DC">
            <w:pPr>
              <w:spacing w:line="320" w:lineRule="exact"/>
              <w:rPr>
                <w:rFonts w:ascii="方正书宋_GBK" w:eastAsia="方正书宋_GBK"/>
                <w:sz w:val="24"/>
              </w:rPr>
            </w:pPr>
          </w:p>
          <w:p w14:paraId="54F4C7BF">
            <w:pPr>
              <w:spacing w:line="320" w:lineRule="exact"/>
              <w:rPr>
                <w:rFonts w:ascii="方正书宋_GBK" w:eastAsia="方正书宋_GBK"/>
                <w:sz w:val="24"/>
              </w:rPr>
            </w:pPr>
          </w:p>
          <w:p w14:paraId="032737D4">
            <w:pPr>
              <w:spacing w:line="320" w:lineRule="exact"/>
              <w:rPr>
                <w:rFonts w:ascii="方正书宋_GBK" w:eastAsia="方正书宋_GBK"/>
                <w:sz w:val="24"/>
              </w:rPr>
            </w:pPr>
          </w:p>
          <w:p w14:paraId="79EA471C">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5636484E">
            <w:pPr>
              <w:spacing w:line="320" w:lineRule="exact"/>
              <w:rPr>
                <w:rFonts w:ascii="方正书宋_GBK" w:eastAsia="方正书宋_GBK"/>
                <w:sz w:val="24"/>
              </w:rPr>
            </w:pPr>
          </w:p>
          <w:p w14:paraId="667BFD14">
            <w:pPr>
              <w:spacing w:line="320" w:lineRule="exact"/>
              <w:rPr>
                <w:rFonts w:ascii="方正书宋_GBK" w:eastAsia="方正书宋_GBK"/>
                <w:sz w:val="24"/>
              </w:rPr>
            </w:pPr>
          </w:p>
          <w:p w14:paraId="6290F82D">
            <w:pPr>
              <w:spacing w:line="320" w:lineRule="exact"/>
              <w:rPr>
                <w:rFonts w:ascii="方正书宋_GBK" w:eastAsia="方正书宋_GBK"/>
                <w:sz w:val="24"/>
              </w:rPr>
            </w:pPr>
          </w:p>
          <w:p w14:paraId="743D7E19">
            <w:pPr>
              <w:spacing w:line="320" w:lineRule="exact"/>
              <w:rPr>
                <w:rFonts w:ascii="方正书宋_GBK" w:eastAsia="方正书宋_GBK"/>
                <w:sz w:val="24"/>
              </w:rPr>
            </w:pPr>
          </w:p>
          <w:p w14:paraId="1D96D99D">
            <w:pPr>
              <w:spacing w:line="320" w:lineRule="exact"/>
              <w:rPr>
                <w:rFonts w:ascii="方正书宋_GBK" w:eastAsia="方正书宋_GBK"/>
                <w:sz w:val="24"/>
              </w:rPr>
            </w:pPr>
          </w:p>
          <w:p w14:paraId="1FB38423">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479A20D6">
            <w:pPr>
              <w:spacing w:line="320" w:lineRule="exact"/>
              <w:rPr>
                <w:rFonts w:ascii="方正书宋_GBK" w:eastAsia="方正书宋_GBK"/>
                <w:sz w:val="24"/>
              </w:rPr>
            </w:pPr>
          </w:p>
        </w:tc>
      </w:tr>
    </w:tbl>
    <w:p w14:paraId="3A0A398D">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7．继续教育情况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1562"/>
        <w:gridCol w:w="2339"/>
        <w:gridCol w:w="1785"/>
        <w:gridCol w:w="1470"/>
      </w:tblGrid>
      <w:tr w14:paraId="3E6C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62" w:type="dxa"/>
            <w:shd w:val="clear" w:color="auto" w:fill="auto"/>
            <w:tcMar>
              <w:top w:w="85" w:type="dxa"/>
              <w:left w:w="57" w:type="dxa"/>
              <w:bottom w:w="85" w:type="dxa"/>
              <w:right w:w="57" w:type="dxa"/>
            </w:tcMar>
            <w:vAlign w:val="center"/>
          </w:tcPr>
          <w:p w14:paraId="526F7F7D">
            <w:pPr>
              <w:spacing w:line="320" w:lineRule="exact"/>
              <w:jc w:val="center"/>
              <w:rPr>
                <w:rFonts w:ascii="方正书宋_GBK" w:eastAsia="方正书宋_GBK"/>
                <w:sz w:val="24"/>
              </w:rPr>
            </w:pPr>
            <w:r>
              <w:rPr>
                <w:rFonts w:hint="eastAsia" w:ascii="方正书宋_GBK" w:eastAsia="方正书宋_GBK"/>
                <w:sz w:val="24"/>
              </w:rPr>
              <w:t>起止年月</w:t>
            </w:r>
          </w:p>
        </w:tc>
        <w:tc>
          <w:tcPr>
            <w:tcW w:w="1562" w:type="dxa"/>
            <w:shd w:val="clear" w:color="auto" w:fill="auto"/>
            <w:tcMar>
              <w:top w:w="85" w:type="dxa"/>
              <w:left w:w="57" w:type="dxa"/>
              <w:bottom w:w="85" w:type="dxa"/>
              <w:right w:w="57" w:type="dxa"/>
            </w:tcMar>
            <w:vAlign w:val="center"/>
          </w:tcPr>
          <w:p w14:paraId="0A216085">
            <w:pPr>
              <w:spacing w:line="320" w:lineRule="exact"/>
              <w:jc w:val="center"/>
              <w:rPr>
                <w:rFonts w:ascii="方正书宋_GBK" w:eastAsia="方正书宋_GBK"/>
                <w:sz w:val="24"/>
              </w:rPr>
            </w:pPr>
            <w:r>
              <w:rPr>
                <w:rFonts w:hint="eastAsia" w:ascii="方正书宋_GBK" w:eastAsia="方正书宋_GBK"/>
                <w:sz w:val="24"/>
              </w:rPr>
              <w:t>专业或内容</w:t>
            </w:r>
          </w:p>
        </w:tc>
        <w:tc>
          <w:tcPr>
            <w:tcW w:w="2339" w:type="dxa"/>
            <w:shd w:val="clear" w:color="auto" w:fill="auto"/>
            <w:tcMar>
              <w:top w:w="85" w:type="dxa"/>
              <w:left w:w="57" w:type="dxa"/>
              <w:bottom w:w="85" w:type="dxa"/>
              <w:right w:w="57" w:type="dxa"/>
            </w:tcMar>
            <w:vAlign w:val="center"/>
          </w:tcPr>
          <w:p w14:paraId="32DBA5F1">
            <w:pPr>
              <w:spacing w:line="320" w:lineRule="exact"/>
              <w:jc w:val="center"/>
              <w:rPr>
                <w:rFonts w:ascii="方正书宋_GBK" w:eastAsia="方正书宋_GBK"/>
                <w:sz w:val="24"/>
              </w:rPr>
            </w:pPr>
            <w:r>
              <w:rPr>
                <w:rFonts w:hint="eastAsia" w:ascii="方正书宋_GBK" w:eastAsia="方正书宋_GBK"/>
                <w:sz w:val="24"/>
              </w:rPr>
              <w:t>主办部门</w:t>
            </w:r>
          </w:p>
        </w:tc>
        <w:tc>
          <w:tcPr>
            <w:tcW w:w="1785" w:type="dxa"/>
            <w:shd w:val="clear" w:color="auto" w:fill="auto"/>
            <w:tcMar>
              <w:top w:w="85" w:type="dxa"/>
              <w:left w:w="57" w:type="dxa"/>
              <w:bottom w:w="85" w:type="dxa"/>
              <w:right w:w="57" w:type="dxa"/>
            </w:tcMar>
            <w:vAlign w:val="center"/>
          </w:tcPr>
          <w:p w14:paraId="56582137">
            <w:pPr>
              <w:spacing w:line="320" w:lineRule="exact"/>
              <w:jc w:val="center"/>
              <w:rPr>
                <w:rFonts w:ascii="方正书宋_GBK" w:eastAsia="方正书宋_GBK"/>
                <w:sz w:val="24"/>
              </w:rPr>
            </w:pPr>
            <w:r>
              <w:rPr>
                <w:rFonts w:hint="eastAsia" w:ascii="方正书宋_GBK" w:eastAsia="方正书宋_GBK"/>
                <w:sz w:val="24"/>
              </w:rPr>
              <w:t>学时</w:t>
            </w:r>
          </w:p>
        </w:tc>
        <w:tc>
          <w:tcPr>
            <w:tcW w:w="1470" w:type="dxa"/>
            <w:shd w:val="clear" w:color="auto" w:fill="auto"/>
            <w:tcMar>
              <w:top w:w="85" w:type="dxa"/>
              <w:left w:w="57" w:type="dxa"/>
              <w:bottom w:w="85" w:type="dxa"/>
              <w:right w:w="57" w:type="dxa"/>
            </w:tcMar>
            <w:vAlign w:val="center"/>
          </w:tcPr>
          <w:p w14:paraId="61F861D2">
            <w:pPr>
              <w:spacing w:line="320" w:lineRule="exact"/>
              <w:jc w:val="center"/>
              <w:rPr>
                <w:rFonts w:ascii="方正书宋_GBK" w:eastAsia="方正书宋_GBK"/>
                <w:sz w:val="24"/>
              </w:rPr>
            </w:pPr>
            <w:r>
              <w:rPr>
                <w:rFonts w:hint="eastAsia" w:ascii="方正书宋_GBK" w:eastAsia="方正书宋_GBK"/>
                <w:sz w:val="24"/>
              </w:rPr>
              <w:t>单位人事（职改）部门</w:t>
            </w:r>
          </w:p>
          <w:p w14:paraId="041BF4A4">
            <w:pPr>
              <w:spacing w:line="320" w:lineRule="exact"/>
              <w:jc w:val="center"/>
              <w:rPr>
                <w:rFonts w:ascii="方正书宋_GBK" w:eastAsia="方正书宋_GBK"/>
                <w:sz w:val="24"/>
              </w:rPr>
            </w:pPr>
            <w:r>
              <w:rPr>
                <w:rFonts w:hint="eastAsia" w:ascii="方正书宋_GBK" w:eastAsia="方正书宋_GBK"/>
                <w:sz w:val="24"/>
              </w:rPr>
              <w:t>审查签章</w:t>
            </w:r>
          </w:p>
        </w:tc>
      </w:tr>
      <w:tr w14:paraId="2D1DA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5" w:hRule="atLeast"/>
          <w:jc w:val="center"/>
        </w:trPr>
        <w:tc>
          <w:tcPr>
            <w:tcW w:w="1562" w:type="dxa"/>
            <w:shd w:val="clear" w:color="auto" w:fill="auto"/>
            <w:tcMar>
              <w:top w:w="85" w:type="dxa"/>
              <w:left w:w="57" w:type="dxa"/>
              <w:bottom w:w="85" w:type="dxa"/>
              <w:right w:w="57" w:type="dxa"/>
            </w:tcMar>
            <w:vAlign w:val="center"/>
          </w:tcPr>
          <w:p w14:paraId="63972ED4">
            <w:pPr>
              <w:spacing w:line="320" w:lineRule="exact"/>
              <w:jc w:val="both"/>
            </w:pPr>
            <w:r>
              <w:rPr>
                <w:rFonts w:hint="eastAsia" w:ascii="方正书宋_GBK" w:eastAsia="方正书宋_GBK"/>
                <w:sz w:val="24"/>
                <w:lang w:val="en-US" w:eastAsia="zh-CN"/>
              </w:rPr>
              <w:t>2025年7月-2025年8月</w:t>
            </w:r>
          </w:p>
        </w:tc>
        <w:tc>
          <w:tcPr>
            <w:tcW w:w="1562" w:type="dxa"/>
            <w:shd w:val="clear" w:color="auto" w:fill="auto"/>
            <w:tcMar>
              <w:top w:w="85" w:type="dxa"/>
              <w:left w:w="57" w:type="dxa"/>
              <w:bottom w:w="85" w:type="dxa"/>
              <w:right w:w="57" w:type="dxa"/>
            </w:tcMar>
            <w:vAlign w:val="center"/>
          </w:tcPr>
          <w:p w14:paraId="77C54594">
            <w:pPr>
              <w:spacing w:line="320" w:lineRule="exact"/>
              <w:jc w:val="center"/>
              <w:rPr>
                <w:rFonts w:hint="default" w:ascii="方正书宋_GBK" w:eastAsia="方正书宋_GBK"/>
                <w:sz w:val="24"/>
                <w:lang w:val="en-US" w:eastAsia="zh-CN"/>
              </w:rPr>
            </w:pPr>
            <w:r>
              <w:rPr>
                <w:rFonts w:hint="eastAsia" w:ascii="方正书宋_GBK" w:eastAsia="方正书宋_GBK"/>
                <w:sz w:val="24"/>
                <w:lang w:val="en-US" w:eastAsia="zh-CN"/>
              </w:rPr>
              <w:t>湖南省高校教师线上岗前培训（公共科目）</w:t>
            </w:r>
          </w:p>
        </w:tc>
        <w:tc>
          <w:tcPr>
            <w:tcW w:w="2339" w:type="dxa"/>
            <w:shd w:val="clear" w:color="auto" w:fill="auto"/>
            <w:tcMar>
              <w:top w:w="85" w:type="dxa"/>
              <w:left w:w="57" w:type="dxa"/>
              <w:bottom w:w="85" w:type="dxa"/>
              <w:right w:w="57" w:type="dxa"/>
            </w:tcMar>
            <w:vAlign w:val="center"/>
          </w:tcPr>
          <w:p w14:paraId="500D57DB">
            <w:pPr>
              <w:spacing w:line="320" w:lineRule="exact"/>
              <w:jc w:val="center"/>
              <w:rPr>
                <w:rFonts w:ascii="方正书宋_GBK" w:eastAsia="方正书宋_GBK"/>
                <w:sz w:val="24"/>
              </w:rPr>
            </w:pPr>
            <w:r>
              <w:rPr>
                <w:rFonts w:hint="eastAsia" w:ascii="方正书宋_GBK" w:eastAsia="方正书宋_GBK"/>
                <w:sz w:val="24"/>
                <w:lang w:val="en-US" w:eastAsia="zh-CN"/>
              </w:rPr>
              <w:t>湖南省高等学校师资培训中心</w:t>
            </w:r>
          </w:p>
        </w:tc>
        <w:tc>
          <w:tcPr>
            <w:tcW w:w="1785" w:type="dxa"/>
            <w:shd w:val="clear" w:color="auto" w:fill="auto"/>
            <w:tcMar>
              <w:top w:w="85" w:type="dxa"/>
              <w:left w:w="57" w:type="dxa"/>
              <w:bottom w:w="85" w:type="dxa"/>
              <w:right w:w="57" w:type="dxa"/>
            </w:tcMar>
            <w:vAlign w:val="center"/>
          </w:tcPr>
          <w:p w14:paraId="378020AA">
            <w:pPr>
              <w:spacing w:line="320" w:lineRule="exact"/>
              <w:jc w:val="center"/>
              <w:rPr>
                <w:rFonts w:hint="default" w:ascii="方正书宋_GBK" w:eastAsia="方正书宋_GBK"/>
                <w:sz w:val="24"/>
                <w:lang w:val="en-US" w:eastAsia="zh-CN"/>
              </w:rPr>
            </w:pPr>
            <w:r>
              <w:rPr>
                <w:rFonts w:hint="eastAsia" w:ascii="方正书宋_GBK" w:eastAsia="方正书宋_GBK"/>
                <w:sz w:val="24"/>
                <w:lang w:val="en-US" w:eastAsia="zh-CN"/>
              </w:rPr>
              <w:t>30</w:t>
            </w:r>
          </w:p>
        </w:tc>
        <w:tc>
          <w:tcPr>
            <w:tcW w:w="1470" w:type="dxa"/>
            <w:shd w:val="clear" w:color="auto" w:fill="auto"/>
            <w:tcMar>
              <w:top w:w="85" w:type="dxa"/>
              <w:left w:w="57" w:type="dxa"/>
              <w:bottom w:w="85" w:type="dxa"/>
              <w:right w:w="57" w:type="dxa"/>
            </w:tcMar>
            <w:vAlign w:val="center"/>
          </w:tcPr>
          <w:p w14:paraId="5EA1DD78">
            <w:pPr>
              <w:spacing w:line="320" w:lineRule="exact"/>
              <w:jc w:val="center"/>
              <w:rPr>
                <w:rFonts w:ascii="方正书宋_GBK" w:eastAsia="方正书宋_GBK"/>
                <w:sz w:val="24"/>
              </w:rPr>
            </w:pPr>
          </w:p>
        </w:tc>
      </w:tr>
      <w:tr w14:paraId="2643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5" w:hRule="atLeast"/>
          <w:jc w:val="center"/>
        </w:trPr>
        <w:tc>
          <w:tcPr>
            <w:tcW w:w="1562" w:type="dxa"/>
            <w:shd w:val="clear" w:color="auto" w:fill="auto"/>
            <w:tcMar>
              <w:top w:w="85" w:type="dxa"/>
              <w:left w:w="57" w:type="dxa"/>
              <w:bottom w:w="85" w:type="dxa"/>
              <w:right w:w="57" w:type="dxa"/>
            </w:tcMar>
            <w:vAlign w:val="center"/>
          </w:tcPr>
          <w:p w14:paraId="477C58D3">
            <w:pPr>
              <w:spacing w:line="320" w:lineRule="exact"/>
              <w:jc w:val="both"/>
            </w:pPr>
            <w:r>
              <w:rPr>
                <w:rFonts w:hint="eastAsia" w:ascii="方正书宋_GBK" w:eastAsia="方正书宋_GBK"/>
                <w:sz w:val="24"/>
                <w:lang w:val="en-US" w:eastAsia="zh-CN"/>
              </w:rPr>
              <w:t>2025年7月-2025年8月</w:t>
            </w:r>
          </w:p>
        </w:tc>
        <w:tc>
          <w:tcPr>
            <w:tcW w:w="1562" w:type="dxa"/>
            <w:shd w:val="clear" w:color="auto" w:fill="auto"/>
            <w:tcMar>
              <w:top w:w="85" w:type="dxa"/>
              <w:left w:w="57" w:type="dxa"/>
              <w:bottom w:w="85" w:type="dxa"/>
              <w:right w:w="57" w:type="dxa"/>
            </w:tcMar>
            <w:vAlign w:val="center"/>
          </w:tcPr>
          <w:p w14:paraId="189FF9A3">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湖南省高校教师线上岗前培训（专业科目）</w:t>
            </w:r>
          </w:p>
        </w:tc>
        <w:tc>
          <w:tcPr>
            <w:tcW w:w="2339" w:type="dxa"/>
            <w:shd w:val="clear" w:color="auto" w:fill="auto"/>
            <w:tcMar>
              <w:top w:w="85" w:type="dxa"/>
              <w:left w:w="57" w:type="dxa"/>
              <w:bottom w:w="85" w:type="dxa"/>
              <w:right w:w="57" w:type="dxa"/>
            </w:tcMar>
            <w:vAlign w:val="center"/>
          </w:tcPr>
          <w:p w14:paraId="5059C9BD">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湖南省高等学校师资培训中心</w:t>
            </w:r>
          </w:p>
        </w:tc>
        <w:tc>
          <w:tcPr>
            <w:tcW w:w="1785" w:type="dxa"/>
            <w:shd w:val="clear" w:color="auto" w:fill="auto"/>
            <w:tcMar>
              <w:top w:w="85" w:type="dxa"/>
              <w:left w:w="57" w:type="dxa"/>
              <w:bottom w:w="85" w:type="dxa"/>
              <w:right w:w="57" w:type="dxa"/>
            </w:tcMar>
            <w:vAlign w:val="center"/>
          </w:tcPr>
          <w:p w14:paraId="78F4B246">
            <w:pPr>
              <w:spacing w:line="320" w:lineRule="exact"/>
              <w:jc w:val="center"/>
              <w:rPr>
                <w:rFonts w:hint="default" w:ascii="方正书宋_GBK" w:eastAsia="方正书宋_GBK"/>
                <w:sz w:val="24"/>
                <w:lang w:val="en-US" w:eastAsia="zh-CN"/>
              </w:rPr>
            </w:pPr>
            <w:r>
              <w:rPr>
                <w:rFonts w:hint="eastAsia" w:ascii="方正书宋_GBK" w:eastAsia="方正书宋_GBK"/>
                <w:sz w:val="24"/>
                <w:lang w:val="en-US" w:eastAsia="zh-CN"/>
              </w:rPr>
              <w:t>98</w:t>
            </w:r>
          </w:p>
        </w:tc>
        <w:tc>
          <w:tcPr>
            <w:tcW w:w="1470" w:type="dxa"/>
            <w:shd w:val="clear" w:color="auto" w:fill="auto"/>
            <w:tcMar>
              <w:top w:w="85" w:type="dxa"/>
              <w:left w:w="57" w:type="dxa"/>
              <w:bottom w:w="85" w:type="dxa"/>
              <w:right w:w="57" w:type="dxa"/>
            </w:tcMar>
            <w:vAlign w:val="center"/>
          </w:tcPr>
          <w:p w14:paraId="133F00DF">
            <w:pPr>
              <w:spacing w:line="320" w:lineRule="exact"/>
              <w:jc w:val="center"/>
              <w:rPr>
                <w:rFonts w:ascii="方正书宋_GBK" w:eastAsia="方正书宋_GBK"/>
                <w:sz w:val="24"/>
              </w:rPr>
            </w:pPr>
          </w:p>
        </w:tc>
      </w:tr>
    </w:tbl>
    <w:p w14:paraId="3B44542B">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8．主要工作经历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2101"/>
        <w:gridCol w:w="1460"/>
        <w:gridCol w:w="2086"/>
        <w:gridCol w:w="1460"/>
      </w:tblGrid>
      <w:tr w14:paraId="6C61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551" w:type="dxa"/>
            <w:shd w:val="clear" w:color="auto" w:fill="auto"/>
            <w:tcMar>
              <w:top w:w="85" w:type="dxa"/>
              <w:left w:w="57" w:type="dxa"/>
              <w:bottom w:w="85" w:type="dxa"/>
              <w:right w:w="57" w:type="dxa"/>
            </w:tcMar>
            <w:vAlign w:val="center"/>
          </w:tcPr>
          <w:p w14:paraId="70C9596A">
            <w:pPr>
              <w:spacing w:line="320" w:lineRule="exact"/>
              <w:jc w:val="center"/>
              <w:rPr>
                <w:rFonts w:ascii="方正书宋_GBK" w:hAnsi="宋体" w:eastAsia="方正书宋_GBK"/>
                <w:sz w:val="24"/>
              </w:rPr>
            </w:pPr>
            <w:r>
              <w:rPr>
                <w:rFonts w:hint="eastAsia" w:ascii="方正书宋_GBK" w:hAnsi="宋体" w:eastAsia="方正书宋_GBK"/>
                <w:sz w:val="24"/>
              </w:rPr>
              <w:t>起止年月</w:t>
            </w:r>
          </w:p>
        </w:tc>
        <w:tc>
          <w:tcPr>
            <w:tcW w:w="2101" w:type="dxa"/>
            <w:shd w:val="clear" w:color="auto" w:fill="auto"/>
            <w:tcMar>
              <w:top w:w="85" w:type="dxa"/>
              <w:left w:w="57" w:type="dxa"/>
              <w:bottom w:w="85" w:type="dxa"/>
              <w:right w:w="57" w:type="dxa"/>
            </w:tcMar>
            <w:vAlign w:val="center"/>
          </w:tcPr>
          <w:p w14:paraId="5536FFD2">
            <w:pPr>
              <w:spacing w:line="320" w:lineRule="exact"/>
              <w:jc w:val="center"/>
              <w:rPr>
                <w:rFonts w:ascii="方正书宋_GBK" w:hAnsi="宋体" w:eastAsia="方正书宋_GBK"/>
                <w:sz w:val="24"/>
              </w:rPr>
            </w:pPr>
            <w:r>
              <w:rPr>
                <w:rFonts w:hint="eastAsia" w:ascii="方正书宋_GBK" w:hAnsi="宋体" w:eastAsia="方正书宋_GBK"/>
                <w:sz w:val="24"/>
              </w:rPr>
              <w:t>工作单位</w:t>
            </w:r>
          </w:p>
        </w:tc>
        <w:tc>
          <w:tcPr>
            <w:tcW w:w="1460" w:type="dxa"/>
            <w:shd w:val="clear" w:color="auto" w:fill="auto"/>
            <w:tcMar>
              <w:top w:w="85" w:type="dxa"/>
              <w:left w:w="57" w:type="dxa"/>
              <w:bottom w:w="85" w:type="dxa"/>
              <w:right w:w="57" w:type="dxa"/>
            </w:tcMar>
            <w:vAlign w:val="center"/>
          </w:tcPr>
          <w:p w14:paraId="44A68032">
            <w:pPr>
              <w:spacing w:line="320" w:lineRule="exact"/>
              <w:jc w:val="center"/>
              <w:rPr>
                <w:rFonts w:ascii="方正书宋_GBK" w:hAnsi="宋体" w:eastAsia="方正书宋_GBK"/>
                <w:sz w:val="24"/>
              </w:rPr>
            </w:pPr>
            <w:r>
              <w:rPr>
                <w:rFonts w:hint="eastAsia" w:ascii="方正书宋_GBK" w:hAnsi="宋体" w:eastAsia="方正书宋_GBK"/>
                <w:sz w:val="24"/>
              </w:rPr>
              <w:t>工作岗位</w:t>
            </w:r>
          </w:p>
        </w:tc>
        <w:tc>
          <w:tcPr>
            <w:tcW w:w="2086" w:type="dxa"/>
            <w:shd w:val="clear" w:color="auto" w:fill="auto"/>
            <w:tcMar>
              <w:top w:w="85" w:type="dxa"/>
              <w:left w:w="57" w:type="dxa"/>
              <w:bottom w:w="85" w:type="dxa"/>
              <w:right w:w="57" w:type="dxa"/>
            </w:tcMar>
            <w:vAlign w:val="center"/>
          </w:tcPr>
          <w:p w14:paraId="094A8A4D">
            <w:pPr>
              <w:spacing w:line="320" w:lineRule="exact"/>
              <w:jc w:val="center"/>
              <w:rPr>
                <w:rFonts w:ascii="方正书宋_GBK" w:hAnsi="宋体" w:eastAsia="方正书宋_GBK"/>
                <w:sz w:val="24"/>
              </w:rPr>
            </w:pPr>
            <w:r>
              <w:rPr>
                <w:rFonts w:hint="eastAsia" w:ascii="方正书宋_GBK" w:hAnsi="宋体" w:eastAsia="方正书宋_GBK"/>
                <w:sz w:val="24"/>
              </w:rPr>
              <w:t>从事专业或项目</w:t>
            </w:r>
          </w:p>
        </w:tc>
        <w:tc>
          <w:tcPr>
            <w:tcW w:w="1460" w:type="dxa"/>
            <w:shd w:val="clear" w:color="auto" w:fill="auto"/>
            <w:tcMar>
              <w:top w:w="85" w:type="dxa"/>
              <w:left w:w="57" w:type="dxa"/>
              <w:bottom w:w="85" w:type="dxa"/>
              <w:right w:w="57" w:type="dxa"/>
            </w:tcMar>
            <w:vAlign w:val="center"/>
          </w:tcPr>
          <w:p w14:paraId="69D0023C">
            <w:pPr>
              <w:spacing w:line="320" w:lineRule="exact"/>
              <w:jc w:val="center"/>
              <w:rPr>
                <w:rFonts w:ascii="方正书宋_GBK" w:eastAsia="方正书宋_GBK"/>
                <w:sz w:val="24"/>
              </w:rPr>
            </w:pPr>
            <w:r>
              <w:rPr>
                <w:rFonts w:hint="eastAsia" w:ascii="方正书宋_GBK" w:eastAsia="方正书宋_GBK"/>
                <w:sz w:val="24"/>
              </w:rPr>
              <w:t>单位人事（职改）部门</w:t>
            </w:r>
          </w:p>
          <w:p w14:paraId="155E3A14">
            <w:pPr>
              <w:spacing w:line="320" w:lineRule="exact"/>
              <w:jc w:val="center"/>
              <w:rPr>
                <w:rFonts w:ascii="方正书宋_GBK" w:eastAsia="方正书宋_GBK"/>
                <w:sz w:val="24"/>
              </w:rPr>
            </w:pPr>
            <w:r>
              <w:rPr>
                <w:rFonts w:hint="eastAsia" w:ascii="方正书宋_GBK" w:eastAsia="方正书宋_GBK"/>
                <w:sz w:val="24"/>
              </w:rPr>
              <w:t>审查签章</w:t>
            </w:r>
          </w:p>
        </w:tc>
      </w:tr>
      <w:tr w14:paraId="2826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6" w:hRule="atLeast"/>
          <w:jc w:val="center"/>
        </w:trPr>
        <w:tc>
          <w:tcPr>
            <w:tcW w:w="1551" w:type="dxa"/>
            <w:shd w:val="clear" w:color="auto" w:fill="auto"/>
            <w:tcMar>
              <w:top w:w="85" w:type="dxa"/>
              <w:left w:w="57" w:type="dxa"/>
              <w:bottom w:w="85" w:type="dxa"/>
              <w:right w:w="57" w:type="dxa"/>
            </w:tcMar>
            <w:vAlign w:val="center"/>
          </w:tcPr>
          <w:p w14:paraId="200FEDF1">
            <w:pPr>
              <w:spacing w:line="320" w:lineRule="exact"/>
              <w:jc w:val="center"/>
            </w:pPr>
          </w:p>
          <w:p w14:paraId="534297C4">
            <w:pPr>
              <w:pStyle w:val="4"/>
              <w:jc w:val="both"/>
              <w:rPr>
                <w:rFonts w:ascii="方正书宋_GBK" w:hAnsi="宋体" w:eastAsia="方正书宋_GBK"/>
                <w:sz w:val="24"/>
              </w:rPr>
            </w:pPr>
            <w:r>
              <w:rPr>
                <w:rFonts w:hint="eastAsia" w:ascii="方正书宋_GBK" w:hAnsi="宋体" w:eastAsia="方正书宋_GBK"/>
                <w:sz w:val="24"/>
                <w:lang w:val="en-US" w:eastAsia="zh-CN"/>
              </w:rPr>
              <w:t>2025年1月至今</w:t>
            </w:r>
          </w:p>
        </w:tc>
        <w:tc>
          <w:tcPr>
            <w:tcW w:w="2101" w:type="dxa"/>
            <w:shd w:val="clear" w:color="auto" w:fill="auto"/>
            <w:tcMar>
              <w:top w:w="85" w:type="dxa"/>
              <w:left w:w="57" w:type="dxa"/>
              <w:bottom w:w="85" w:type="dxa"/>
              <w:right w:w="57" w:type="dxa"/>
            </w:tcMar>
            <w:vAlign w:val="center"/>
          </w:tcPr>
          <w:p w14:paraId="01698FDD">
            <w:pPr>
              <w:spacing w:line="320" w:lineRule="exact"/>
              <w:jc w:val="center"/>
              <w:rPr>
                <w:rFonts w:hint="default" w:ascii="方正书宋_GBK" w:hAnsi="宋体" w:eastAsia="方正书宋_GBK"/>
                <w:sz w:val="24"/>
                <w:lang w:val="en-US" w:eastAsia="zh-CN"/>
              </w:rPr>
            </w:pPr>
            <w:r>
              <w:rPr>
                <w:rFonts w:hint="eastAsia" w:ascii="方正书宋_GBK" w:hAnsi="宋体" w:eastAsia="方正书宋_GBK"/>
                <w:sz w:val="24"/>
                <w:lang w:val="en-US" w:eastAsia="zh-CN"/>
              </w:rPr>
              <w:t>湖南女子学院</w:t>
            </w:r>
          </w:p>
        </w:tc>
        <w:tc>
          <w:tcPr>
            <w:tcW w:w="1460" w:type="dxa"/>
            <w:shd w:val="clear" w:color="auto" w:fill="auto"/>
            <w:tcMar>
              <w:top w:w="85" w:type="dxa"/>
              <w:left w:w="57" w:type="dxa"/>
              <w:bottom w:w="85" w:type="dxa"/>
              <w:right w:w="57" w:type="dxa"/>
            </w:tcMar>
            <w:vAlign w:val="center"/>
          </w:tcPr>
          <w:p w14:paraId="37F0498D">
            <w:pPr>
              <w:spacing w:line="320" w:lineRule="exact"/>
              <w:jc w:val="center"/>
              <w:rPr>
                <w:rFonts w:hint="default" w:ascii="方正书宋_GBK" w:hAnsi="宋体" w:eastAsia="方正书宋_GBK"/>
                <w:sz w:val="24"/>
                <w:lang w:val="en-US" w:eastAsia="zh-CN"/>
              </w:rPr>
            </w:pPr>
            <w:r>
              <w:rPr>
                <w:rFonts w:hint="eastAsia" w:ascii="方正书宋_GBK" w:hAnsi="宋体" w:eastAsia="方正书宋_GBK"/>
                <w:sz w:val="24"/>
                <w:lang w:val="en-US" w:eastAsia="zh-CN"/>
              </w:rPr>
              <w:t>旅游与航空管理学院专任教师</w:t>
            </w:r>
          </w:p>
        </w:tc>
        <w:tc>
          <w:tcPr>
            <w:tcW w:w="2086" w:type="dxa"/>
            <w:shd w:val="clear" w:color="auto" w:fill="auto"/>
            <w:tcMar>
              <w:top w:w="85" w:type="dxa"/>
              <w:left w:w="57" w:type="dxa"/>
              <w:bottom w:w="85" w:type="dxa"/>
              <w:right w:w="57" w:type="dxa"/>
            </w:tcMar>
            <w:vAlign w:val="center"/>
          </w:tcPr>
          <w:p w14:paraId="74D64428">
            <w:pPr>
              <w:spacing w:line="320" w:lineRule="exact"/>
              <w:jc w:val="center"/>
              <w:rPr>
                <w:rFonts w:hint="default" w:ascii="方正书宋_GBK" w:hAnsi="宋体" w:eastAsia="方正书宋_GBK"/>
                <w:sz w:val="24"/>
                <w:lang w:val="en-US" w:eastAsia="zh-CN"/>
              </w:rPr>
            </w:pPr>
            <w:r>
              <w:rPr>
                <w:rFonts w:hint="eastAsia" w:ascii="方正书宋_GBK" w:hAnsi="宋体" w:eastAsia="方正书宋_GBK"/>
                <w:sz w:val="24"/>
                <w:lang w:val="en-US" w:eastAsia="zh-CN"/>
              </w:rPr>
              <w:t>旅游管理专业</w:t>
            </w:r>
          </w:p>
        </w:tc>
        <w:tc>
          <w:tcPr>
            <w:tcW w:w="1460" w:type="dxa"/>
            <w:shd w:val="clear" w:color="auto" w:fill="auto"/>
            <w:tcMar>
              <w:top w:w="85" w:type="dxa"/>
              <w:left w:w="57" w:type="dxa"/>
              <w:bottom w:w="85" w:type="dxa"/>
              <w:right w:w="57" w:type="dxa"/>
            </w:tcMar>
            <w:vAlign w:val="center"/>
          </w:tcPr>
          <w:p w14:paraId="332B9990">
            <w:pPr>
              <w:spacing w:line="320" w:lineRule="exact"/>
              <w:jc w:val="center"/>
              <w:rPr>
                <w:rFonts w:ascii="方正书宋_GBK" w:eastAsia="方正书宋_GBK"/>
                <w:sz w:val="24"/>
              </w:rPr>
            </w:pPr>
          </w:p>
        </w:tc>
      </w:tr>
    </w:tbl>
    <w:p w14:paraId="5A128D0C">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9．取得现职称后主要专业技术工作</w:t>
      </w:r>
    </w:p>
    <w:tbl>
      <w:tblPr>
        <w:tblStyle w:val="10"/>
        <w:tblW w:w="8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2920"/>
        <w:gridCol w:w="640"/>
        <w:gridCol w:w="680"/>
        <w:gridCol w:w="1490"/>
        <w:gridCol w:w="1720"/>
      </w:tblGrid>
      <w:tr w14:paraId="54FE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jc w:val="center"/>
        </w:trPr>
        <w:tc>
          <w:tcPr>
            <w:tcW w:w="1201" w:type="dxa"/>
            <w:vMerge w:val="restart"/>
            <w:shd w:val="clear" w:color="auto" w:fill="auto"/>
            <w:tcMar>
              <w:top w:w="85" w:type="dxa"/>
              <w:left w:w="57" w:type="dxa"/>
              <w:bottom w:w="85" w:type="dxa"/>
              <w:right w:w="57" w:type="dxa"/>
            </w:tcMar>
            <w:vAlign w:val="center"/>
          </w:tcPr>
          <w:p w14:paraId="0D1313BC">
            <w:pPr>
              <w:spacing w:line="320" w:lineRule="exact"/>
              <w:jc w:val="center"/>
              <w:rPr>
                <w:rFonts w:ascii="方正书宋_GBK" w:eastAsia="方正书宋_GBK"/>
                <w:sz w:val="24"/>
              </w:rPr>
            </w:pPr>
            <w:r>
              <w:rPr>
                <w:rFonts w:hint="eastAsia" w:ascii="方正书宋_GBK" w:eastAsia="方正书宋_GBK"/>
                <w:sz w:val="24"/>
              </w:rPr>
              <w:t>起止年月</w:t>
            </w:r>
          </w:p>
        </w:tc>
        <w:tc>
          <w:tcPr>
            <w:tcW w:w="2920" w:type="dxa"/>
            <w:vMerge w:val="restart"/>
            <w:shd w:val="clear" w:color="auto" w:fill="auto"/>
            <w:tcMar>
              <w:top w:w="85" w:type="dxa"/>
              <w:left w:w="57" w:type="dxa"/>
              <w:bottom w:w="85" w:type="dxa"/>
              <w:right w:w="57" w:type="dxa"/>
            </w:tcMar>
            <w:vAlign w:val="center"/>
          </w:tcPr>
          <w:p w14:paraId="0A08C619">
            <w:pPr>
              <w:spacing w:line="320" w:lineRule="exact"/>
              <w:jc w:val="center"/>
              <w:rPr>
                <w:rFonts w:ascii="方正书宋_GBK" w:eastAsia="方正书宋_GBK"/>
                <w:sz w:val="24"/>
              </w:rPr>
            </w:pPr>
            <w:r>
              <w:rPr>
                <w:rFonts w:hint="eastAsia" w:ascii="方正书宋_GBK" w:eastAsia="方正书宋_GBK"/>
                <w:sz w:val="24"/>
              </w:rPr>
              <w:t>专业技术工作项目</w:t>
            </w:r>
          </w:p>
          <w:p w14:paraId="28E8AABB">
            <w:pPr>
              <w:spacing w:line="320" w:lineRule="exact"/>
              <w:jc w:val="center"/>
              <w:rPr>
                <w:rFonts w:ascii="方正书宋_GBK" w:eastAsia="方正书宋_GBK"/>
                <w:sz w:val="24"/>
              </w:rPr>
            </w:pPr>
            <w:r>
              <w:rPr>
                <w:rFonts w:hint="eastAsia" w:ascii="方正书宋_GBK" w:eastAsia="方正书宋_GBK"/>
                <w:sz w:val="24"/>
              </w:rPr>
              <w:t>主要内容及成效</w:t>
            </w:r>
          </w:p>
        </w:tc>
        <w:tc>
          <w:tcPr>
            <w:tcW w:w="640" w:type="dxa"/>
            <w:vMerge w:val="restart"/>
            <w:shd w:val="clear" w:color="auto" w:fill="auto"/>
            <w:tcMar>
              <w:top w:w="85" w:type="dxa"/>
              <w:left w:w="57" w:type="dxa"/>
              <w:bottom w:w="85" w:type="dxa"/>
              <w:right w:w="57" w:type="dxa"/>
            </w:tcMar>
            <w:vAlign w:val="center"/>
          </w:tcPr>
          <w:p w14:paraId="2667FCFA">
            <w:pPr>
              <w:spacing w:line="320" w:lineRule="exact"/>
              <w:jc w:val="center"/>
              <w:rPr>
                <w:rFonts w:ascii="方正书宋_GBK" w:eastAsia="方正书宋_GBK"/>
                <w:sz w:val="24"/>
              </w:rPr>
            </w:pPr>
            <w:r>
              <w:rPr>
                <w:rFonts w:hint="eastAsia" w:ascii="方正书宋_GBK" w:eastAsia="方正书宋_GBK"/>
                <w:sz w:val="24"/>
              </w:rPr>
              <w:t>本人角色</w:t>
            </w:r>
          </w:p>
        </w:tc>
        <w:tc>
          <w:tcPr>
            <w:tcW w:w="2170" w:type="dxa"/>
            <w:gridSpan w:val="2"/>
            <w:shd w:val="clear" w:color="auto" w:fill="auto"/>
            <w:tcMar>
              <w:top w:w="85" w:type="dxa"/>
              <w:left w:w="57" w:type="dxa"/>
              <w:bottom w:w="85" w:type="dxa"/>
              <w:right w:w="57" w:type="dxa"/>
            </w:tcMar>
            <w:vAlign w:val="center"/>
          </w:tcPr>
          <w:p w14:paraId="7D837DAB">
            <w:pPr>
              <w:spacing w:line="320" w:lineRule="exact"/>
              <w:jc w:val="center"/>
              <w:rPr>
                <w:rFonts w:ascii="方正书宋_GBK" w:eastAsia="方正书宋_GBK"/>
                <w:sz w:val="24"/>
              </w:rPr>
            </w:pPr>
            <w:r>
              <w:rPr>
                <w:rFonts w:hint="eastAsia" w:ascii="方正书宋_GBK" w:eastAsia="方正书宋_GBK"/>
                <w:sz w:val="24"/>
              </w:rPr>
              <w:t>专业技术负责人</w:t>
            </w:r>
          </w:p>
        </w:tc>
        <w:tc>
          <w:tcPr>
            <w:tcW w:w="1720" w:type="dxa"/>
            <w:vMerge w:val="restart"/>
            <w:shd w:val="clear" w:color="auto" w:fill="auto"/>
            <w:tcMar>
              <w:top w:w="85" w:type="dxa"/>
              <w:left w:w="57" w:type="dxa"/>
              <w:bottom w:w="85" w:type="dxa"/>
              <w:right w:w="57" w:type="dxa"/>
            </w:tcMar>
            <w:vAlign w:val="center"/>
          </w:tcPr>
          <w:p w14:paraId="26F9DA86">
            <w:pPr>
              <w:spacing w:line="320" w:lineRule="exact"/>
              <w:jc w:val="center"/>
              <w:rPr>
                <w:rFonts w:ascii="方正书宋_GBK" w:eastAsia="方正书宋_GBK"/>
                <w:sz w:val="24"/>
              </w:rPr>
            </w:pPr>
            <w:r>
              <w:rPr>
                <w:rFonts w:hint="eastAsia" w:ascii="方正书宋_GBK" w:eastAsia="方正书宋_GBK"/>
                <w:sz w:val="24"/>
              </w:rPr>
              <w:t>单位人事（职改）部门</w:t>
            </w:r>
          </w:p>
          <w:p w14:paraId="3D63DD8F">
            <w:pPr>
              <w:spacing w:line="320" w:lineRule="exact"/>
              <w:jc w:val="center"/>
              <w:rPr>
                <w:rFonts w:ascii="方正书宋_GBK" w:eastAsia="方正书宋_GBK"/>
                <w:sz w:val="24"/>
              </w:rPr>
            </w:pPr>
            <w:r>
              <w:rPr>
                <w:rFonts w:hint="eastAsia" w:ascii="方正书宋_GBK" w:eastAsia="方正书宋_GBK"/>
                <w:sz w:val="24"/>
              </w:rPr>
              <w:t>审查签章</w:t>
            </w:r>
          </w:p>
        </w:tc>
      </w:tr>
      <w:tr w14:paraId="21CF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1201" w:type="dxa"/>
            <w:vMerge w:val="continue"/>
            <w:shd w:val="clear" w:color="auto" w:fill="auto"/>
            <w:tcMar>
              <w:top w:w="85" w:type="dxa"/>
              <w:left w:w="57" w:type="dxa"/>
              <w:bottom w:w="85" w:type="dxa"/>
              <w:right w:w="57" w:type="dxa"/>
            </w:tcMar>
            <w:vAlign w:val="center"/>
          </w:tcPr>
          <w:p w14:paraId="65148E1F">
            <w:pPr>
              <w:spacing w:line="320" w:lineRule="exact"/>
              <w:jc w:val="center"/>
              <w:rPr>
                <w:rFonts w:ascii="方正书宋_GBK" w:eastAsia="方正书宋_GBK"/>
                <w:sz w:val="24"/>
              </w:rPr>
            </w:pPr>
          </w:p>
        </w:tc>
        <w:tc>
          <w:tcPr>
            <w:tcW w:w="2920" w:type="dxa"/>
            <w:vMerge w:val="continue"/>
            <w:shd w:val="clear" w:color="auto" w:fill="auto"/>
            <w:tcMar>
              <w:top w:w="85" w:type="dxa"/>
              <w:left w:w="57" w:type="dxa"/>
              <w:bottom w:w="85" w:type="dxa"/>
              <w:right w:w="57" w:type="dxa"/>
            </w:tcMar>
            <w:vAlign w:val="center"/>
          </w:tcPr>
          <w:p w14:paraId="7114C6FF">
            <w:pPr>
              <w:spacing w:line="320" w:lineRule="exact"/>
              <w:jc w:val="center"/>
              <w:rPr>
                <w:rFonts w:ascii="方正书宋_GBK" w:eastAsia="方正书宋_GBK"/>
                <w:sz w:val="24"/>
              </w:rPr>
            </w:pPr>
          </w:p>
        </w:tc>
        <w:tc>
          <w:tcPr>
            <w:tcW w:w="640" w:type="dxa"/>
            <w:vMerge w:val="continue"/>
            <w:shd w:val="clear" w:color="auto" w:fill="auto"/>
            <w:tcMar>
              <w:top w:w="85" w:type="dxa"/>
              <w:left w:w="57" w:type="dxa"/>
              <w:bottom w:w="85" w:type="dxa"/>
              <w:right w:w="57" w:type="dxa"/>
            </w:tcMar>
            <w:vAlign w:val="center"/>
          </w:tcPr>
          <w:p w14:paraId="719E6DB2">
            <w:pPr>
              <w:spacing w:line="320" w:lineRule="exact"/>
              <w:jc w:val="center"/>
              <w:rPr>
                <w:rFonts w:ascii="方正书宋_GBK" w:eastAsia="方正书宋_GBK"/>
                <w:sz w:val="24"/>
              </w:rPr>
            </w:pPr>
          </w:p>
        </w:tc>
        <w:tc>
          <w:tcPr>
            <w:tcW w:w="680" w:type="dxa"/>
            <w:shd w:val="clear" w:color="auto" w:fill="auto"/>
            <w:tcMar>
              <w:top w:w="85" w:type="dxa"/>
              <w:left w:w="57" w:type="dxa"/>
              <w:bottom w:w="85" w:type="dxa"/>
              <w:right w:w="57" w:type="dxa"/>
            </w:tcMar>
            <w:vAlign w:val="center"/>
          </w:tcPr>
          <w:p w14:paraId="0AC51EFA">
            <w:pPr>
              <w:spacing w:line="320" w:lineRule="exact"/>
              <w:jc w:val="center"/>
              <w:rPr>
                <w:rFonts w:ascii="方正书宋_GBK" w:eastAsia="方正书宋_GBK"/>
                <w:sz w:val="24"/>
              </w:rPr>
            </w:pPr>
            <w:r>
              <w:rPr>
                <w:rFonts w:hint="eastAsia" w:ascii="方正书宋_GBK" w:eastAsia="方正书宋_GBK"/>
                <w:sz w:val="24"/>
              </w:rPr>
              <w:t>姓名</w:t>
            </w:r>
          </w:p>
        </w:tc>
        <w:tc>
          <w:tcPr>
            <w:tcW w:w="1490" w:type="dxa"/>
            <w:shd w:val="clear" w:color="auto" w:fill="auto"/>
            <w:tcMar>
              <w:top w:w="85" w:type="dxa"/>
              <w:left w:w="57" w:type="dxa"/>
              <w:bottom w:w="85" w:type="dxa"/>
              <w:right w:w="57" w:type="dxa"/>
            </w:tcMar>
            <w:vAlign w:val="center"/>
          </w:tcPr>
          <w:p w14:paraId="4D358062">
            <w:pPr>
              <w:spacing w:line="320" w:lineRule="exact"/>
              <w:jc w:val="center"/>
              <w:rPr>
                <w:rFonts w:ascii="方正书宋_GBK" w:eastAsia="方正书宋_GBK"/>
                <w:sz w:val="24"/>
              </w:rPr>
            </w:pPr>
            <w:r>
              <w:rPr>
                <w:rFonts w:hint="eastAsia" w:ascii="方正书宋_GBK" w:eastAsia="方正书宋_GBK"/>
                <w:sz w:val="24"/>
              </w:rPr>
              <w:t>联系电话</w:t>
            </w:r>
          </w:p>
        </w:tc>
        <w:tc>
          <w:tcPr>
            <w:tcW w:w="1720" w:type="dxa"/>
            <w:vMerge w:val="continue"/>
            <w:shd w:val="clear" w:color="auto" w:fill="auto"/>
            <w:tcMar>
              <w:top w:w="85" w:type="dxa"/>
              <w:left w:w="57" w:type="dxa"/>
              <w:bottom w:w="85" w:type="dxa"/>
              <w:right w:w="57" w:type="dxa"/>
            </w:tcMar>
            <w:vAlign w:val="center"/>
          </w:tcPr>
          <w:p w14:paraId="12876F69">
            <w:pPr>
              <w:spacing w:line="320" w:lineRule="exact"/>
              <w:jc w:val="center"/>
              <w:rPr>
                <w:rFonts w:ascii="方正书宋_GBK" w:eastAsia="方正书宋_GBK"/>
                <w:sz w:val="24"/>
              </w:rPr>
            </w:pPr>
          </w:p>
        </w:tc>
      </w:tr>
      <w:tr w14:paraId="276F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01" w:type="dxa"/>
            <w:shd w:val="clear" w:color="auto" w:fill="auto"/>
            <w:tcMar>
              <w:top w:w="85" w:type="dxa"/>
              <w:left w:w="57" w:type="dxa"/>
              <w:bottom w:w="85" w:type="dxa"/>
              <w:right w:w="57" w:type="dxa"/>
            </w:tcMar>
            <w:vAlign w:val="center"/>
          </w:tcPr>
          <w:p w14:paraId="78F97276">
            <w:pPr>
              <w:spacing w:line="320" w:lineRule="exact"/>
              <w:jc w:val="center"/>
              <w:rPr>
                <w:rFonts w:hint="eastAsia" w:ascii="方正书宋_GBK" w:hAnsi="宋体" w:eastAsia="方正书宋_GBK"/>
                <w:sz w:val="24"/>
                <w:lang w:val="en-US" w:eastAsia="zh-CN"/>
              </w:rPr>
            </w:pPr>
          </w:p>
          <w:p w14:paraId="1AA690CB">
            <w:pPr>
              <w:spacing w:line="320" w:lineRule="exact"/>
              <w:jc w:val="center"/>
              <w:rPr>
                <w:rFonts w:hint="eastAsia" w:ascii="方正书宋_GBK" w:hAnsi="宋体" w:eastAsia="方正书宋_GBK"/>
                <w:sz w:val="24"/>
                <w:lang w:val="en-US" w:eastAsia="zh-CN"/>
              </w:rPr>
            </w:pPr>
          </w:p>
          <w:p w14:paraId="786B2671">
            <w:pPr>
              <w:spacing w:line="320" w:lineRule="exact"/>
              <w:jc w:val="center"/>
              <w:rPr>
                <w:rFonts w:hint="eastAsia" w:ascii="方正书宋_GBK" w:hAnsi="宋体" w:eastAsia="方正书宋_GBK"/>
                <w:sz w:val="24"/>
                <w:lang w:val="en-US" w:eastAsia="zh-CN"/>
              </w:rPr>
            </w:pPr>
          </w:p>
          <w:p w14:paraId="72646916">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无</w:t>
            </w:r>
          </w:p>
          <w:p w14:paraId="6A517111">
            <w:pPr>
              <w:spacing w:line="320" w:lineRule="exact"/>
              <w:jc w:val="center"/>
              <w:rPr>
                <w:rFonts w:hint="eastAsia" w:ascii="方正书宋_GBK" w:hAnsi="宋体" w:eastAsia="方正书宋_GBK"/>
                <w:sz w:val="24"/>
                <w:lang w:val="en-US" w:eastAsia="zh-CN"/>
              </w:rPr>
            </w:pPr>
          </w:p>
          <w:p w14:paraId="2B1E448D">
            <w:pPr>
              <w:spacing w:line="320" w:lineRule="exact"/>
              <w:jc w:val="center"/>
              <w:rPr>
                <w:rFonts w:hint="eastAsia" w:ascii="方正书宋_GBK" w:hAnsi="宋体" w:eastAsia="方正书宋_GBK"/>
                <w:sz w:val="24"/>
                <w:lang w:val="en-US" w:eastAsia="zh-CN"/>
              </w:rPr>
            </w:pPr>
          </w:p>
          <w:p w14:paraId="2E789386">
            <w:pPr>
              <w:spacing w:line="320" w:lineRule="exact"/>
              <w:jc w:val="center"/>
              <w:rPr>
                <w:rFonts w:hint="eastAsia" w:ascii="方正书宋_GBK" w:hAnsi="宋体" w:eastAsia="方正书宋_GBK"/>
                <w:sz w:val="24"/>
                <w:lang w:val="en-US" w:eastAsia="zh-CN"/>
              </w:rPr>
            </w:pPr>
          </w:p>
        </w:tc>
        <w:tc>
          <w:tcPr>
            <w:tcW w:w="2920" w:type="dxa"/>
            <w:shd w:val="clear" w:color="auto" w:fill="auto"/>
            <w:tcMar>
              <w:top w:w="85" w:type="dxa"/>
              <w:left w:w="57" w:type="dxa"/>
              <w:bottom w:w="85" w:type="dxa"/>
              <w:right w:w="57" w:type="dxa"/>
            </w:tcMar>
            <w:vAlign w:val="center"/>
          </w:tcPr>
          <w:p w14:paraId="6C6718D9">
            <w:pPr>
              <w:spacing w:line="320" w:lineRule="exact"/>
              <w:jc w:val="center"/>
              <w:rPr>
                <w:rFonts w:hint="eastAsia" w:ascii="方正书宋_GBK" w:hAnsi="宋体" w:eastAsia="方正书宋_GBK"/>
                <w:sz w:val="24"/>
                <w:lang w:val="en-US" w:eastAsia="zh-CN"/>
              </w:rPr>
            </w:pPr>
          </w:p>
        </w:tc>
        <w:tc>
          <w:tcPr>
            <w:tcW w:w="640" w:type="dxa"/>
            <w:shd w:val="clear" w:color="auto" w:fill="auto"/>
            <w:tcMar>
              <w:top w:w="85" w:type="dxa"/>
              <w:left w:w="57" w:type="dxa"/>
              <w:bottom w:w="85" w:type="dxa"/>
              <w:right w:w="57" w:type="dxa"/>
            </w:tcMar>
            <w:vAlign w:val="center"/>
          </w:tcPr>
          <w:p w14:paraId="7FCA81A4">
            <w:pPr>
              <w:spacing w:line="320" w:lineRule="exact"/>
              <w:jc w:val="center"/>
              <w:rPr>
                <w:rFonts w:ascii="方正书宋_GBK" w:eastAsia="方正书宋_GBK"/>
                <w:sz w:val="24"/>
              </w:rPr>
            </w:pPr>
          </w:p>
        </w:tc>
        <w:tc>
          <w:tcPr>
            <w:tcW w:w="680" w:type="dxa"/>
            <w:shd w:val="clear" w:color="auto" w:fill="auto"/>
            <w:tcMar>
              <w:top w:w="85" w:type="dxa"/>
              <w:left w:w="57" w:type="dxa"/>
              <w:bottom w:w="85" w:type="dxa"/>
              <w:right w:w="57" w:type="dxa"/>
            </w:tcMar>
            <w:vAlign w:val="center"/>
          </w:tcPr>
          <w:p w14:paraId="40C68F60">
            <w:pPr>
              <w:spacing w:line="320" w:lineRule="exact"/>
              <w:jc w:val="center"/>
              <w:rPr>
                <w:rFonts w:ascii="方正书宋_GBK" w:eastAsia="方正书宋_GBK"/>
                <w:sz w:val="24"/>
              </w:rPr>
            </w:pPr>
          </w:p>
        </w:tc>
        <w:tc>
          <w:tcPr>
            <w:tcW w:w="1490" w:type="dxa"/>
            <w:shd w:val="clear" w:color="auto" w:fill="auto"/>
            <w:tcMar>
              <w:top w:w="85" w:type="dxa"/>
              <w:left w:w="57" w:type="dxa"/>
              <w:bottom w:w="85" w:type="dxa"/>
              <w:right w:w="57" w:type="dxa"/>
            </w:tcMar>
            <w:vAlign w:val="center"/>
          </w:tcPr>
          <w:p w14:paraId="455D5DF6">
            <w:pPr>
              <w:spacing w:line="320" w:lineRule="exact"/>
              <w:jc w:val="center"/>
              <w:rPr>
                <w:rFonts w:ascii="方正书宋_GBK" w:eastAsia="方正书宋_GBK"/>
                <w:sz w:val="24"/>
              </w:rPr>
            </w:pPr>
          </w:p>
        </w:tc>
        <w:tc>
          <w:tcPr>
            <w:tcW w:w="1720" w:type="dxa"/>
            <w:shd w:val="clear" w:color="auto" w:fill="auto"/>
            <w:tcMar>
              <w:top w:w="85" w:type="dxa"/>
              <w:left w:w="57" w:type="dxa"/>
              <w:bottom w:w="85" w:type="dxa"/>
              <w:right w:w="57" w:type="dxa"/>
            </w:tcMar>
            <w:vAlign w:val="center"/>
          </w:tcPr>
          <w:p w14:paraId="2283FCBB">
            <w:pPr>
              <w:spacing w:line="320" w:lineRule="exact"/>
              <w:jc w:val="center"/>
              <w:rPr>
                <w:rFonts w:ascii="方正书宋_GBK" w:eastAsia="方正书宋_GBK"/>
                <w:sz w:val="24"/>
              </w:rPr>
            </w:pPr>
          </w:p>
        </w:tc>
      </w:tr>
    </w:tbl>
    <w:p w14:paraId="6DFB6339">
      <w:pPr>
        <w:spacing w:before="156" w:beforeLines="50" w:after="156" w:afterLines="50" w:line="600" w:lineRule="exact"/>
        <w:jc w:val="center"/>
      </w:pPr>
      <w:r>
        <w:rPr>
          <w:rFonts w:hint="eastAsia" w:ascii="黑体" w:hAnsi="Times New Roman" w:eastAsia="黑体" w:cs="Times New Roman"/>
          <w:sz w:val="32"/>
          <w:szCs w:val="32"/>
        </w:rPr>
        <w:t>10.取得现职称后的工作成果</w:t>
      </w:r>
    </w:p>
    <w:tbl>
      <w:tblPr>
        <w:tblStyle w:val="10"/>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572"/>
        <w:gridCol w:w="851"/>
        <w:gridCol w:w="1865"/>
        <w:gridCol w:w="1017"/>
        <w:gridCol w:w="1297"/>
        <w:gridCol w:w="1446"/>
      </w:tblGrid>
      <w:tr w14:paraId="13D2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8840" w:type="dxa"/>
            <w:gridSpan w:val="7"/>
            <w:shd w:val="clear" w:color="auto" w:fill="auto"/>
            <w:tcMar>
              <w:top w:w="85" w:type="dxa"/>
              <w:left w:w="57" w:type="dxa"/>
              <w:bottom w:w="85" w:type="dxa"/>
              <w:right w:w="57" w:type="dxa"/>
            </w:tcMar>
            <w:vAlign w:val="center"/>
          </w:tcPr>
          <w:p w14:paraId="536F1AE2">
            <w:pPr>
              <w:spacing w:line="320" w:lineRule="exact"/>
              <w:jc w:val="center"/>
              <w:rPr>
                <w:rFonts w:ascii="方正书宋_GBK" w:eastAsia="方正书宋_GBK"/>
                <w:sz w:val="24"/>
              </w:rPr>
            </w:pPr>
            <w:r>
              <w:rPr>
                <w:rFonts w:hint="eastAsia" w:ascii="宋体" w:hAnsi="宋体"/>
                <w:sz w:val="24"/>
              </w:rPr>
              <w:t>（1）科技成果及获奖情况</w:t>
            </w:r>
          </w:p>
        </w:tc>
      </w:tr>
      <w:tr w14:paraId="4FDA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792" w:type="dxa"/>
            <w:shd w:val="clear" w:color="auto" w:fill="auto"/>
            <w:tcMar>
              <w:top w:w="85" w:type="dxa"/>
              <w:left w:w="57" w:type="dxa"/>
              <w:bottom w:w="85" w:type="dxa"/>
              <w:right w:w="57" w:type="dxa"/>
            </w:tcMar>
            <w:vAlign w:val="center"/>
          </w:tcPr>
          <w:p w14:paraId="7A43FDAC">
            <w:pPr>
              <w:spacing w:line="320" w:lineRule="exact"/>
              <w:jc w:val="center"/>
              <w:rPr>
                <w:rFonts w:ascii="方正书宋_GBK" w:hAnsi="宋体" w:eastAsia="方正书宋_GBK"/>
                <w:sz w:val="24"/>
              </w:rPr>
            </w:pPr>
            <w:r>
              <w:rPr>
                <w:rFonts w:hint="eastAsia" w:ascii="方正书宋_GBK" w:hAnsi="宋体" w:eastAsia="方正书宋_GBK"/>
                <w:sz w:val="24"/>
              </w:rPr>
              <w:t>时间</w:t>
            </w:r>
          </w:p>
        </w:tc>
        <w:tc>
          <w:tcPr>
            <w:tcW w:w="1572" w:type="dxa"/>
            <w:shd w:val="clear" w:color="auto" w:fill="auto"/>
            <w:tcMar>
              <w:top w:w="85" w:type="dxa"/>
              <w:left w:w="57" w:type="dxa"/>
              <w:bottom w:w="85" w:type="dxa"/>
              <w:right w:w="57" w:type="dxa"/>
            </w:tcMar>
            <w:vAlign w:val="center"/>
          </w:tcPr>
          <w:p w14:paraId="27040293">
            <w:pPr>
              <w:spacing w:line="320" w:lineRule="exact"/>
              <w:jc w:val="center"/>
              <w:rPr>
                <w:rFonts w:ascii="方正书宋_GBK" w:hAnsi="宋体" w:eastAsia="方正书宋_GBK"/>
                <w:sz w:val="24"/>
              </w:rPr>
            </w:pPr>
            <w:r>
              <w:rPr>
                <w:rFonts w:hint="eastAsia" w:ascii="方正书宋_GBK" w:hAnsi="宋体" w:eastAsia="方正书宋_GBK"/>
                <w:sz w:val="24"/>
              </w:rPr>
              <w:t>项目名称</w:t>
            </w:r>
          </w:p>
        </w:tc>
        <w:tc>
          <w:tcPr>
            <w:tcW w:w="851" w:type="dxa"/>
            <w:shd w:val="clear" w:color="auto" w:fill="auto"/>
            <w:tcMar>
              <w:top w:w="85" w:type="dxa"/>
              <w:left w:w="57" w:type="dxa"/>
              <w:bottom w:w="85" w:type="dxa"/>
              <w:right w:w="57" w:type="dxa"/>
            </w:tcMar>
            <w:vAlign w:val="center"/>
          </w:tcPr>
          <w:p w14:paraId="7D95F026">
            <w:pPr>
              <w:spacing w:line="320" w:lineRule="exact"/>
              <w:jc w:val="center"/>
              <w:rPr>
                <w:rFonts w:ascii="方正书宋_GBK" w:hAnsi="宋体" w:eastAsia="方正书宋_GBK"/>
                <w:sz w:val="24"/>
              </w:rPr>
            </w:pPr>
            <w:r>
              <w:rPr>
                <w:rFonts w:hint="eastAsia" w:ascii="方正书宋_GBK" w:hAnsi="宋体" w:eastAsia="方正书宋_GBK"/>
                <w:sz w:val="24"/>
              </w:rPr>
              <w:t>类别</w:t>
            </w:r>
          </w:p>
        </w:tc>
        <w:tc>
          <w:tcPr>
            <w:tcW w:w="1865" w:type="dxa"/>
            <w:shd w:val="clear" w:color="auto" w:fill="auto"/>
            <w:tcMar>
              <w:top w:w="85" w:type="dxa"/>
              <w:left w:w="57" w:type="dxa"/>
              <w:bottom w:w="85" w:type="dxa"/>
              <w:right w:w="57" w:type="dxa"/>
            </w:tcMar>
            <w:vAlign w:val="center"/>
          </w:tcPr>
          <w:p w14:paraId="0E80A5A0">
            <w:pPr>
              <w:spacing w:line="320" w:lineRule="exact"/>
              <w:jc w:val="center"/>
              <w:rPr>
                <w:rFonts w:ascii="方正书宋_GBK" w:hAnsi="宋体" w:eastAsia="方正书宋_GBK"/>
                <w:sz w:val="24"/>
              </w:rPr>
            </w:pPr>
            <w:r>
              <w:rPr>
                <w:rFonts w:hint="eastAsia" w:ascii="方正书宋_GBK" w:hAnsi="宋体" w:eastAsia="方正书宋_GBK"/>
                <w:sz w:val="24"/>
              </w:rPr>
              <w:t>级别与等级</w:t>
            </w:r>
          </w:p>
        </w:tc>
        <w:tc>
          <w:tcPr>
            <w:tcW w:w="1017" w:type="dxa"/>
            <w:shd w:val="clear" w:color="auto" w:fill="auto"/>
            <w:tcMar>
              <w:top w:w="85" w:type="dxa"/>
              <w:left w:w="57" w:type="dxa"/>
              <w:bottom w:w="85" w:type="dxa"/>
              <w:right w:w="57" w:type="dxa"/>
            </w:tcMar>
            <w:vAlign w:val="center"/>
          </w:tcPr>
          <w:p w14:paraId="7269BE36">
            <w:pPr>
              <w:spacing w:line="320" w:lineRule="exact"/>
              <w:jc w:val="center"/>
              <w:rPr>
                <w:rFonts w:ascii="方正书宋_GBK" w:hAnsi="宋体" w:eastAsia="方正书宋_GBK"/>
                <w:sz w:val="24"/>
              </w:rPr>
            </w:pPr>
            <w:r>
              <w:rPr>
                <w:rFonts w:hint="eastAsia" w:ascii="方正书宋_GBK" w:hAnsi="宋体" w:eastAsia="方正书宋_GBK"/>
                <w:sz w:val="24"/>
              </w:rPr>
              <w:t>角色或排名</w:t>
            </w:r>
          </w:p>
        </w:tc>
        <w:tc>
          <w:tcPr>
            <w:tcW w:w="1297" w:type="dxa"/>
            <w:shd w:val="clear" w:color="auto" w:fill="auto"/>
            <w:tcMar>
              <w:top w:w="85" w:type="dxa"/>
              <w:left w:w="57" w:type="dxa"/>
              <w:bottom w:w="85" w:type="dxa"/>
              <w:right w:w="57" w:type="dxa"/>
            </w:tcMar>
            <w:vAlign w:val="center"/>
          </w:tcPr>
          <w:p w14:paraId="5531D2FC">
            <w:pPr>
              <w:spacing w:line="320" w:lineRule="exact"/>
              <w:jc w:val="center"/>
              <w:rPr>
                <w:rFonts w:ascii="方正书宋_GBK" w:eastAsia="方正书宋_GBK"/>
                <w:sz w:val="24"/>
              </w:rPr>
            </w:pPr>
            <w:r>
              <w:rPr>
                <w:rFonts w:hint="eastAsia" w:ascii="方正书宋_GBK" w:hAnsi="宋体" w:eastAsia="方正书宋_GBK"/>
                <w:sz w:val="24"/>
              </w:rPr>
              <w:t>批准部门</w:t>
            </w:r>
          </w:p>
        </w:tc>
        <w:tc>
          <w:tcPr>
            <w:tcW w:w="1446" w:type="dxa"/>
            <w:shd w:val="clear" w:color="auto" w:fill="auto"/>
            <w:tcMar>
              <w:top w:w="85" w:type="dxa"/>
              <w:left w:w="57" w:type="dxa"/>
              <w:bottom w:w="85" w:type="dxa"/>
              <w:right w:w="57" w:type="dxa"/>
            </w:tcMar>
            <w:vAlign w:val="center"/>
          </w:tcPr>
          <w:p w14:paraId="45814C7F">
            <w:pPr>
              <w:spacing w:line="320" w:lineRule="exact"/>
              <w:jc w:val="center"/>
              <w:rPr>
                <w:rFonts w:ascii="方正书宋_GBK" w:eastAsia="方正书宋_GBK"/>
                <w:sz w:val="24"/>
              </w:rPr>
            </w:pPr>
            <w:r>
              <w:rPr>
                <w:rFonts w:hint="eastAsia" w:ascii="方正书宋_GBK" w:eastAsia="方正书宋_GBK"/>
                <w:sz w:val="24"/>
              </w:rPr>
              <w:t>单位人事（职改）部门</w:t>
            </w:r>
          </w:p>
          <w:p w14:paraId="4821B664">
            <w:pPr>
              <w:spacing w:line="320" w:lineRule="exact"/>
              <w:jc w:val="center"/>
              <w:rPr>
                <w:rFonts w:ascii="方正书宋_GBK" w:eastAsia="方正书宋_GBK"/>
                <w:sz w:val="24"/>
              </w:rPr>
            </w:pPr>
            <w:r>
              <w:rPr>
                <w:rFonts w:hint="eastAsia" w:ascii="方正书宋_GBK" w:eastAsia="方正书宋_GBK"/>
                <w:sz w:val="24"/>
              </w:rPr>
              <w:t>审查签章</w:t>
            </w:r>
          </w:p>
        </w:tc>
      </w:tr>
      <w:tr w14:paraId="2B6F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jc w:val="center"/>
        </w:trPr>
        <w:tc>
          <w:tcPr>
            <w:tcW w:w="792" w:type="dxa"/>
            <w:shd w:val="clear" w:color="auto" w:fill="auto"/>
            <w:tcMar>
              <w:top w:w="85" w:type="dxa"/>
              <w:left w:w="57" w:type="dxa"/>
              <w:bottom w:w="85" w:type="dxa"/>
              <w:right w:w="57" w:type="dxa"/>
            </w:tcMar>
            <w:vAlign w:val="center"/>
          </w:tcPr>
          <w:p w14:paraId="53577A2F">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无</w:t>
            </w:r>
          </w:p>
        </w:tc>
        <w:tc>
          <w:tcPr>
            <w:tcW w:w="1572" w:type="dxa"/>
            <w:shd w:val="clear" w:color="auto" w:fill="auto"/>
            <w:tcMar>
              <w:top w:w="85" w:type="dxa"/>
              <w:left w:w="57" w:type="dxa"/>
              <w:bottom w:w="85" w:type="dxa"/>
              <w:right w:w="57" w:type="dxa"/>
            </w:tcMar>
            <w:vAlign w:val="center"/>
          </w:tcPr>
          <w:p w14:paraId="67ECBADD">
            <w:pPr>
              <w:spacing w:line="320" w:lineRule="exact"/>
              <w:jc w:val="center"/>
              <w:rPr>
                <w:rFonts w:ascii="方正书宋_GBK" w:hAnsi="宋体" w:eastAsia="方正书宋_GBK"/>
                <w:sz w:val="24"/>
              </w:rPr>
            </w:pPr>
          </w:p>
        </w:tc>
        <w:tc>
          <w:tcPr>
            <w:tcW w:w="851" w:type="dxa"/>
            <w:shd w:val="clear" w:color="auto" w:fill="auto"/>
            <w:tcMar>
              <w:top w:w="85" w:type="dxa"/>
              <w:left w:w="57" w:type="dxa"/>
              <w:bottom w:w="85" w:type="dxa"/>
              <w:right w:w="57" w:type="dxa"/>
            </w:tcMar>
            <w:vAlign w:val="center"/>
          </w:tcPr>
          <w:p w14:paraId="31B6D17B">
            <w:pPr>
              <w:spacing w:line="320" w:lineRule="exact"/>
              <w:jc w:val="center"/>
              <w:rPr>
                <w:rFonts w:ascii="方正书宋_GBK" w:hAnsi="宋体" w:eastAsia="方正书宋_GBK"/>
                <w:sz w:val="24"/>
              </w:rPr>
            </w:pPr>
          </w:p>
        </w:tc>
        <w:tc>
          <w:tcPr>
            <w:tcW w:w="1865" w:type="dxa"/>
            <w:shd w:val="clear" w:color="auto" w:fill="auto"/>
            <w:tcMar>
              <w:top w:w="85" w:type="dxa"/>
              <w:left w:w="57" w:type="dxa"/>
              <w:bottom w:w="85" w:type="dxa"/>
              <w:right w:w="57" w:type="dxa"/>
            </w:tcMar>
            <w:vAlign w:val="center"/>
          </w:tcPr>
          <w:p w14:paraId="65264B50">
            <w:pPr>
              <w:spacing w:line="320" w:lineRule="exact"/>
              <w:jc w:val="center"/>
              <w:rPr>
                <w:rFonts w:ascii="方正书宋_GBK" w:hAnsi="宋体" w:eastAsia="方正书宋_GBK"/>
                <w:sz w:val="24"/>
              </w:rPr>
            </w:pPr>
          </w:p>
        </w:tc>
        <w:tc>
          <w:tcPr>
            <w:tcW w:w="1017" w:type="dxa"/>
            <w:shd w:val="clear" w:color="auto" w:fill="auto"/>
            <w:tcMar>
              <w:top w:w="85" w:type="dxa"/>
              <w:left w:w="57" w:type="dxa"/>
              <w:bottom w:w="85" w:type="dxa"/>
              <w:right w:w="57" w:type="dxa"/>
            </w:tcMar>
            <w:vAlign w:val="center"/>
          </w:tcPr>
          <w:p w14:paraId="17BD7B6A">
            <w:pPr>
              <w:spacing w:line="320" w:lineRule="exact"/>
              <w:jc w:val="center"/>
              <w:rPr>
                <w:rFonts w:ascii="方正书宋_GBK" w:hAnsi="宋体" w:eastAsia="方正书宋_GBK"/>
                <w:sz w:val="24"/>
              </w:rPr>
            </w:pPr>
          </w:p>
        </w:tc>
        <w:tc>
          <w:tcPr>
            <w:tcW w:w="1297" w:type="dxa"/>
            <w:shd w:val="clear" w:color="auto" w:fill="auto"/>
            <w:tcMar>
              <w:top w:w="85" w:type="dxa"/>
              <w:left w:w="57" w:type="dxa"/>
              <w:bottom w:w="85" w:type="dxa"/>
              <w:right w:w="57" w:type="dxa"/>
            </w:tcMar>
            <w:vAlign w:val="center"/>
          </w:tcPr>
          <w:p w14:paraId="5DDE3B0D">
            <w:pPr>
              <w:spacing w:line="320" w:lineRule="exact"/>
              <w:jc w:val="center"/>
              <w:rPr>
                <w:rFonts w:ascii="方正书宋_GBK" w:hAnsi="宋体" w:eastAsia="方正书宋_GBK"/>
                <w:sz w:val="24"/>
              </w:rPr>
            </w:pPr>
          </w:p>
        </w:tc>
        <w:tc>
          <w:tcPr>
            <w:tcW w:w="1446" w:type="dxa"/>
            <w:shd w:val="clear" w:color="auto" w:fill="auto"/>
            <w:tcMar>
              <w:top w:w="85" w:type="dxa"/>
              <w:left w:w="57" w:type="dxa"/>
              <w:bottom w:w="85" w:type="dxa"/>
              <w:right w:w="57" w:type="dxa"/>
            </w:tcMar>
            <w:vAlign w:val="center"/>
          </w:tcPr>
          <w:p w14:paraId="02A34DD3">
            <w:pPr>
              <w:pStyle w:val="4"/>
              <w:jc w:val="both"/>
            </w:pPr>
          </w:p>
        </w:tc>
      </w:tr>
      <w:tr w14:paraId="576B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8840" w:type="dxa"/>
            <w:gridSpan w:val="7"/>
            <w:shd w:val="clear" w:color="auto" w:fill="auto"/>
            <w:tcMar>
              <w:top w:w="85" w:type="dxa"/>
              <w:left w:w="57" w:type="dxa"/>
              <w:bottom w:w="85" w:type="dxa"/>
              <w:right w:w="57" w:type="dxa"/>
            </w:tcMar>
            <w:vAlign w:val="center"/>
          </w:tcPr>
          <w:p w14:paraId="2B846049">
            <w:pPr>
              <w:tabs>
                <w:tab w:val="left" w:pos="2034"/>
              </w:tabs>
              <w:spacing w:line="320" w:lineRule="exact"/>
              <w:jc w:val="center"/>
              <w:rPr>
                <w:rFonts w:ascii="方正书宋_GBK" w:eastAsia="方正书宋_GBK"/>
                <w:sz w:val="24"/>
              </w:rPr>
            </w:pPr>
            <w:r>
              <w:rPr>
                <w:rFonts w:hint="eastAsia" w:ascii="方正书宋_GBK" w:hAnsi="宋体" w:eastAsia="方正书宋_GBK"/>
                <w:sz w:val="24"/>
              </w:rPr>
              <w:t>（2）论文、著作及重要学术报告登记</w:t>
            </w:r>
          </w:p>
        </w:tc>
      </w:tr>
      <w:tr w14:paraId="438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792" w:type="dxa"/>
            <w:shd w:val="clear" w:color="auto" w:fill="auto"/>
            <w:tcMar>
              <w:top w:w="85" w:type="dxa"/>
              <w:left w:w="57" w:type="dxa"/>
              <w:bottom w:w="85" w:type="dxa"/>
              <w:right w:w="57" w:type="dxa"/>
            </w:tcMar>
            <w:vAlign w:val="center"/>
          </w:tcPr>
          <w:p w14:paraId="50969215">
            <w:pPr>
              <w:spacing w:line="320" w:lineRule="exact"/>
              <w:jc w:val="center"/>
              <w:rPr>
                <w:rFonts w:ascii="方正书宋_GBK" w:hAnsi="宋体" w:eastAsia="方正书宋_GBK"/>
                <w:sz w:val="24"/>
              </w:rPr>
            </w:pPr>
            <w:r>
              <w:rPr>
                <w:rFonts w:hint="eastAsia" w:ascii="方正书宋_GBK" w:hAnsi="宋体" w:eastAsia="方正书宋_GBK"/>
                <w:sz w:val="24"/>
              </w:rPr>
              <w:t>时间</w:t>
            </w:r>
          </w:p>
        </w:tc>
        <w:tc>
          <w:tcPr>
            <w:tcW w:w="1572" w:type="dxa"/>
            <w:shd w:val="clear" w:color="auto" w:fill="auto"/>
            <w:tcMar>
              <w:top w:w="85" w:type="dxa"/>
              <w:left w:w="57" w:type="dxa"/>
              <w:bottom w:w="85" w:type="dxa"/>
              <w:right w:w="57" w:type="dxa"/>
            </w:tcMar>
            <w:vAlign w:val="center"/>
          </w:tcPr>
          <w:p w14:paraId="53ABA503">
            <w:pPr>
              <w:spacing w:line="320" w:lineRule="exact"/>
              <w:jc w:val="center"/>
              <w:rPr>
                <w:rFonts w:ascii="方正书宋_GBK" w:hAnsi="宋体" w:eastAsia="方正书宋_GBK"/>
                <w:sz w:val="24"/>
              </w:rPr>
            </w:pPr>
            <w:r>
              <w:rPr>
                <w:rFonts w:hint="eastAsia" w:ascii="方正书宋_GBK" w:hAnsi="宋体" w:eastAsia="方正书宋_GBK"/>
                <w:sz w:val="24"/>
              </w:rPr>
              <w:t>题目</w:t>
            </w:r>
          </w:p>
        </w:tc>
        <w:tc>
          <w:tcPr>
            <w:tcW w:w="2716" w:type="dxa"/>
            <w:gridSpan w:val="2"/>
            <w:shd w:val="clear" w:color="auto" w:fill="auto"/>
            <w:tcMar>
              <w:top w:w="85" w:type="dxa"/>
              <w:left w:w="57" w:type="dxa"/>
              <w:bottom w:w="85" w:type="dxa"/>
              <w:right w:w="57" w:type="dxa"/>
            </w:tcMar>
            <w:vAlign w:val="center"/>
          </w:tcPr>
          <w:p w14:paraId="20D21439">
            <w:pPr>
              <w:spacing w:line="320" w:lineRule="exact"/>
              <w:jc w:val="center"/>
              <w:rPr>
                <w:rFonts w:ascii="方正书宋_GBK" w:hAnsi="宋体" w:eastAsia="方正书宋_GBK"/>
                <w:sz w:val="24"/>
              </w:rPr>
            </w:pPr>
            <w:r>
              <w:rPr>
                <w:rFonts w:hint="eastAsia" w:ascii="方正书宋_GBK" w:hAnsi="宋体" w:eastAsia="方正书宋_GBK"/>
                <w:sz w:val="24"/>
              </w:rPr>
              <w:t>刊物（学术会议）名称与等级</w:t>
            </w:r>
          </w:p>
        </w:tc>
        <w:tc>
          <w:tcPr>
            <w:tcW w:w="1017" w:type="dxa"/>
            <w:shd w:val="clear" w:color="auto" w:fill="auto"/>
            <w:tcMar>
              <w:top w:w="85" w:type="dxa"/>
              <w:left w:w="57" w:type="dxa"/>
              <w:bottom w:w="85" w:type="dxa"/>
              <w:right w:w="57" w:type="dxa"/>
            </w:tcMar>
            <w:vAlign w:val="center"/>
          </w:tcPr>
          <w:p w14:paraId="3FB8C580">
            <w:pPr>
              <w:spacing w:line="320" w:lineRule="exact"/>
              <w:jc w:val="center"/>
              <w:rPr>
                <w:rFonts w:ascii="方正书宋_GBK" w:hAnsi="宋体" w:eastAsia="方正书宋_GBK"/>
                <w:sz w:val="24"/>
              </w:rPr>
            </w:pPr>
            <w:r>
              <w:rPr>
                <w:rFonts w:hint="eastAsia" w:ascii="方正书宋_GBK" w:hAnsi="宋体" w:eastAsia="方正书宋_GBK"/>
                <w:sz w:val="24"/>
              </w:rPr>
              <w:t>出版（组织）单位</w:t>
            </w:r>
          </w:p>
        </w:tc>
        <w:tc>
          <w:tcPr>
            <w:tcW w:w="1297" w:type="dxa"/>
            <w:shd w:val="clear" w:color="auto" w:fill="auto"/>
            <w:tcMar>
              <w:top w:w="85" w:type="dxa"/>
              <w:left w:w="57" w:type="dxa"/>
              <w:bottom w:w="85" w:type="dxa"/>
              <w:right w:w="57" w:type="dxa"/>
            </w:tcMar>
            <w:vAlign w:val="center"/>
          </w:tcPr>
          <w:p w14:paraId="744F57D8">
            <w:pPr>
              <w:spacing w:line="320" w:lineRule="exact"/>
              <w:jc w:val="center"/>
              <w:rPr>
                <w:rFonts w:ascii="方正书宋_GBK" w:hAnsi="宋体" w:eastAsia="方正书宋_GBK"/>
                <w:sz w:val="24"/>
              </w:rPr>
            </w:pPr>
            <w:r>
              <w:rPr>
                <w:rFonts w:hint="eastAsia" w:ascii="方正书宋_GBK" w:hAnsi="宋体" w:eastAsia="方正书宋_GBK"/>
                <w:sz w:val="24"/>
              </w:rPr>
              <w:t>合（独）著</w:t>
            </w:r>
          </w:p>
          <w:p w14:paraId="069F4CCF">
            <w:pPr>
              <w:spacing w:line="320" w:lineRule="exact"/>
              <w:jc w:val="center"/>
              <w:rPr>
                <w:rFonts w:ascii="方正书宋_GBK" w:hAnsi="宋体" w:eastAsia="方正书宋_GBK"/>
                <w:sz w:val="24"/>
              </w:rPr>
            </w:pPr>
            <w:r>
              <w:rPr>
                <w:rFonts w:hint="eastAsia" w:ascii="方正书宋_GBK" w:hAnsi="宋体" w:eastAsia="方正书宋_GBK"/>
                <w:sz w:val="24"/>
              </w:rPr>
              <w:t>及本人排名</w:t>
            </w:r>
          </w:p>
        </w:tc>
        <w:tc>
          <w:tcPr>
            <w:tcW w:w="1446" w:type="dxa"/>
            <w:shd w:val="clear" w:color="auto" w:fill="auto"/>
            <w:tcMar>
              <w:top w:w="85" w:type="dxa"/>
              <w:left w:w="57" w:type="dxa"/>
              <w:bottom w:w="85" w:type="dxa"/>
              <w:right w:w="57" w:type="dxa"/>
            </w:tcMar>
            <w:vAlign w:val="center"/>
          </w:tcPr>
          <w:p w14:paraId="5C5AE03A">
            <w:pPr>
              <w:spacing w:line="320" w:lineRule="exact"/>
              <w:jc w:val="center"/>
              <w:rPr>
                <w:rFonts w:ascii="方正书宋_GBK" w:eastAsia="方正书宋_GBK"/>
                <w:sz w:val="24"/>
              </w:rPr>
            </w:pPr>
            <w:r>
              <w:rPr>
                <w:rFonts w:hint="eastAsia" w:ascii="方正书宋_GBK" w:eastAsia="方正书宋_GBK"/>
                <w:sz w:val="24"/>
              </w:rPr>
              <w:t>单位人事（职改）部门</w:t>
            </w:r>
          </w:p>
          <w:p w14:paraId="39D6DAA4">
            <w:pPr>
              <w:spacing w:line="320" w:lineRule="exact"/>
              <w:jc w:val="center"/>
              <w:rPr>
                <w:rFonts w:ascii="方正书宋_GBK" w:eastAsia="方正书宋_GBK"/>
                <w:sz w:val="24"/>
              </w:rPr>
            </w:pPr>
            <w:r>
              <w:rPr>
                <w:rFonts w:hint="eastAsia" w:ascii="方正书宋_GBK" w:eastAsia="方正书宋_GBK"/>
                <w:sz w:val="24"/>
              </w:rPr>
              <w:t>审查签章</w:t>
            </w:r>
          </w:p>
        </w:tc>
      </w:tr>
      <w:tr w14:paraId="1CA1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792" w:type="dxa"/>
            <w:shd w:val="clear" w:color="auto" w:fill="auto"/>
            <w:tcMar>
              <w:top w:w="85" w:type="dxa"/>
              <w:left w:w="57" w:type="dxa"/>
              <w:bottom w:w="85" w:type="dxa"/>
              <w:right w:w="57" w:type="dxa"/>
            </w:tcMar>
            <w:vAlign w:val="top"/>
          </w:tcPr>
          <w:p w14:paraId="54ED82C4">
            <w:pPr>
              <w:spacing w:line="320" w:lineRule="exact"/>
              <w:jc w:val="center"/>
              <w:rPr>
                <w:rFonts w:hint="eastAsia" w:ascii="方正书宋_GBK" w:hAnsi="宋体" w:eastAsia="方正书宋_GBK"/>
                <w:sz w:val="24"/>
              </w:rPr>
            </w:pPr>
            <w:r>
              <w:rPr>
                <w:rFonts w:hint="eastAsia" w:ascii="方正书宋_GBK" w:hAnsi="宋体" w:eastAsia="方正书宋_GBK"/>
                <w:sz w:val="24"/>
              </w:rPr>
              <w:t>2022</w:t>
            </w:r>
          </w:p>
        </w:tc>
        <w:tc>
          <w:tcPr>
            <w:tcW w:w="1572" w:type="dxa"/>
            <w:shd w:val="clear" w:color="auto" w:fill="auto"/>
            <w:tcMar>
              <w:top w:w="85" w:type="dxa"/>
              <w:left w:w="57" w:type="dxa"/>
              <w:bottom w:w="85" w:type="dxa"/>
              <w:right w:w="57" w:type="dxa"/>
            </w:tcMar>
            <w:vAlign w:val="top"/>
          </w:tcPr>
          <w:p w14:paraId="5462E8A4">
            <w:pPr>
              <w:spacing w:line="320" w:lineRule="exact"/>
              <w:jc w:val="center"/>
              <w:rPr>
                <w:rFonts w:hint="eastAsia" w:ascii="方正书宋_GBK" w:hAnsi="宋体" w:eastAsia="方正书宋_GBK"/>
                <w:sz w:val="24"/>
              </w:rPr>
            </w:pPr>
            <w:r>
              <w:rPr>
                <w:rFonts w:hint="eastAsia" w:ascii="方正书宋_GBK" w:hAnsi="宋体" w:eastAsia="方正书宋_GBK"/>
                <w:sz w:val="24"/>
              </w:rPr>
              <w:t>环境规制对旅游生态效率影响的时空异质性研究——以长江三角洲城市群为例</w:t>
            </w:r>
          </w:p>
        </w:tc>
        <w:tc>
          <w:tcPr>
            <w:tcW w:w="2716" w:type="dxa"/>
            <w:gridSpan w:val="2"/>
            <w:shd w:val="clear" w:color="auto" w:fill="auto"/>
            <w:tcMar>
              <w:top w:w="85" w:type="dxa"/>
              <w:left w:w="57" w:type="dxa"/>
              <w:bottom w:w="85" w:type="dxa"/>
              <w:right w:w="57" w:type="dxa"/>
            </w:tcMar>
            <w:vAlign w:val="top"/>
          </w:tcPr>
          <w:p w14:paraId="300BDC0D">
            <w:pPr>
              <w:spacing w:line="320" w:lineRule="exact"/>
              <w:jc w:val="center"/>
              <w:rPr>
                <w:rFonts w:hint="eastAsia" w:ascii="方正书宋_GBK" w:hAnsi="宋体" w:eastAsia="方正书宋_GBK"/>
                <w:sz w:val="24"/>
              </w:rPr>
            </w:pPr>
            <w:r>
              <w:rPr>
                <w:rFonts w:hint="eastAsia" w:ascii="方正书宋_GBK" w:hAnsi="宋体" w:eastAsia="方正书宋_GBK"/>
                <w:sz w:val="24"/>
              </w:rPr>
              <w:t>长江流域资源与环境（中文核心、CSCD）</w:t>
            </w:r>
          </w:p>
        </w:tc>
        <w:tc>
          <w:tcPr>
            <w:tcW w:w="1017" w:type="dxa"/>
            <w:shd w:val="clear" w:color="auto" w:fill="auto"/>
            <w:tcMar>
              <w:top w:w="85" w:type="dxa"/>
              <w:left w:w="57" w:type="dxa"/>
              <w:bottom w:w="85" w:type="dxa"/>
              <w:right w:w="57" w:type="dxa"/>
            </w:tcMar>
            <w:vAlign w:val="top"/>
          </w:tcPr>
          <w:p w14:paraId="41937F6A">
            <w:pPr>
              <w:spacing w:line="320" w:lineRule="exact"/>
              <w:jc w:val="center"/>
              <w:rPr>
                <w:rFonts w:hint="eastAsia" w:ascii="方正书宋_GBK" w:hAnsi="宋体" w:eastAsia="方正书宋_GBK"/>
                <w:sz w:val="24"/>
              </w:rPr>
            </w:pPr>
            <w:r>
              <w:rPr>
                <w:rFonts w:hint="eastAsia" w:ascii="方正书宋_GBK" w:hAnsi="宋体" w:eastAsia="方正书宋_GBK"/>
                <w:sz w:val="24"/>
              </w:rPr>
              <w:t>中国科学院资源环境科学信息中心</w:t>
            </w:r>
          </w:p>
        </w:tc>
        <w:tc>
          <w:tcPr>
            <w:tcW w:w="1297" w:type="dxa"/>
            <w:shd w:val="clear" w:color="auto" w:fill="auto"/>
            <w:tcMar>
              <w:top w:w="85" w:type="dxa"/>
              <w:left w:w="57" w:type="dxa"/>
              <w:bottom w:w="85" w:type="dxa"/>
              <w:right w:w="57" w:type="dxa"/>
            </w:tcMar>
            <w:vAlign w:val="top"/>
          </w:tcPr>
          <w:p w14:paraId="18A41E71">
            <w:pPr>
              <w:spacing w:line="320" w:lineRule="exact"/>
              <w:jc w:val="center"/>
              <w:rPr>
                <w:rFonts w:hint="eastAsia" w:ascii="方正书宋_GBK" w:hAnsi="宋体" w:eastAsia="方正书宋_GBK"/>
                <w:sz w:val="24"/>
              </w:rPr>
            </w:pPr>
            <w:r>
              <w:rPr>
                <w:rFonts w:hint="eastAsia" w:ascii="方正书宋_GBK" w:hAnsi="宋体" w:eastAsia="方正书宋_GBK"/>
                <w:sz w:val="24"/>
              </w:rPr>
              <w:t>合著，第一作者</w:t>
            </w:r>
          </w:p>
        </w:tc>
        <w:tc>
          <w:tcPr>
            <w:tcW w:w="1446" w:type="dxa"/>
            <w:shd w:val="clear" w:color="auto" w:fill="auto"/>
            <w:tcMar>
              <w:top w:w="85" w:type="dxa"/>
              <w:left w:w="57" w:type="dxa"/>
              <w:bottom w:w="85" w:type="dxa"/>
              <w:right w:w="57" w:type="dxa"/>
            </w:tcMar>
            <w:vAlign w:val="top"/>
          </w:tcPr>
          <w:p w14:paraId="1D1529A1">
            <w:pPr>
              <w:spacing w:line="320" w:lineRule="exact"/>
              <w:jc w:val="center"/>
              <w:rPr>
                <w:rFonts w:hint="eastAsia" w:ascii="方正书宋_GBK" w:hAnsi="宋体" w:eastAsia="方正书宋_GBK"/>
                <w:sz w:val="24"/>
              </w:rPr>
            </w:pPr>
            <w:r>
              <w:rPr>
                <w:rFonts w:hint="eastAsia" w:ascii="方正书宋_GBK" w:hAnsi="宋体" w:eastAsia="方正书宋_GBK"/>
                <w:sz w:val="24"/>
              </w:rPr>
              <w:t>2022</w:t>
            </w:r>
          </w:p>
        </w:tc>
      </w:tr>
      <w:tr w14:paraId="5684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jc w:val="center"/>
        </w:trPr>
        <w:tc>
          <w:tcPr>
            <w:tcW w:w="792" w:type="dxa"/>
            <w:shd w:val="clear" w:color="auto" w:fill="auto"/>
            <w:tcMar>
              <w:top w:w="85" w:type="dxa"/>
              <w:left w:w="57" w:type="dxa"/>
              <w:bottom w:w="85" w:type="dxa"/>
              <w:right w:w="57" w:type="dxa"/>
            </w:tcMar>
            <w:vAlign w:val="top"/>
          </w:tcPr>
          <w:p w14:paraId="5A8B7689">
            <w:pPr>
              <w:spacing w:line="320" w:lineRule="exact"/>
              <w:jc w:val="center"/>
              <w:rPr>
                <w:rFonts w:hint="eastAsia" w:ascii="方正书宋_GBK" w:hAnsi="宋体" w:eastAsia="方正书宋_GBK"/>
                <w:sz w:val="24"/>
              </w:rPr>
            </w:pPr>
            <w:r>
              <w:rPr>
                <w:rFonts w:hint="eastAsia" w:ascii="方正书宋_GBK" w:hAnsi="宋体" w:eastAsia="方正书宋_GBK"/>
                <w:sz w:val="24"/>
              </w:rPr>
              <w:t>2021</w:t>
            </w:r>
          </w:p>
        </w:tc>
        <w:tc>
          <w:tcPr>
            <w:tcW w:w="1572" w:type="dxa"/>
            <w:shd w:val="clear" w:color="auto" w:fill="auto"/>
            <w:tcMar>
              <w:top w:w="85" w:type="dxa"/>
              <w:left w:w="57" w:type="dxa"/>
              <w:bottom w:w="85" w:type="dxa"/>
              <w:right w:w="57" w:type="dxa"/>
            </w:tcMar>
            <w:vAlign w:val="top"/>
          </w:tcPr>
          <w:p w14:paraId="4F44D1BD">
            <w:pPr>
              <w:spacing w:line="320" w:lineRule="exact"/>
              <w:jc w:val="center"/>
              <w:rPr>
                <w:rFonts w:hint="eastAsia" w:ascii="方正书宋_GBK" w:hAnsi="宋体" w:eastAsia="方正书宋_GBK"/>
                <w:sz w:val="24"/>
              </w:rPr>
            </w:pPr>
            <w:r>
              <w:rPr>
                <w:rFonts w:hint="eastAsia" w:ascii="方正书宋_GBK" w:hAnsi="宋体" w:eastAsia="方正书宋_GBK"/>
                <w:sz w:val="24"/>
              </w:rPr>
              <w:t>长江中游城市群环境规制对旅游产业生态效率的影响及空间分异研究</w:t>
            </w:r>
          </w:p>
        </w:tc>
        <w:tc>
          <w:tcPr>
            <w:tcW w:w="2716" w:type="dxa"/>
            <w:gridSpan w:val="2"/>
            <w:shd w:val="clear" w:color="auto" w:fill="auto"/>
            <w:tcMar>
              <w:top w:w="85" w:type="dxa"/>
              <w:left w:w="57" w:type="dxa"/>
              <w:bottom w:w="85" w:type="dxa"/>
              <w:right w:w="57" w:type="dxa"/>
            </w:tcMar>
            <w:vAlign w:val="top"/>
          </w:tcPr>
          <w:p w14:paraId="283AD0D1">
            <w:pPr>
              <w:spacing w:line="320" w:lineRule="exact"/>
              <w:jc w:val="center"/>
              <w:rPr>
                <w:rFonts w:hint="eastAsia" w:ascii="方正书宋_GBK" w:hAnsi="宋体" w:eastAsia="方正书宋_GBK"/>
                <w:sz w:val="24"/>
              </w:rPr>
            </w:pPr>
            <w:r>
              <w:rPr>
                <w:rFonts w:hint="eastAsia" w:ascii="方正书宋_GBK" w:hAnsi="宋体" w:eastAsia="方正书宋_GBK"/>
                <w:sz w:val="24"/>
              </w:rPr>
              <w:t>生态学报（中文核心、CSCD）</w:t>
            </w:r>
          </w:p>
        </w:tc>
        <w:tc>
          <w:tcPr>
            <w:tcW w:w="1017" w:type="dxa"/>
            <w:shd w:val="clear" w:color="auto" w:fill="auto"/>
            <w:tcMar>
              <w:top w:w="85" w:type="dxa"/>
              <w:left w:w="57" w:type="dxa"/>
              <w:bottom w:w="85" w:type="dxa"/>
              <w:right w:w="57" w:type="dxa"/>
            </w:tcMar>
            <w:vAlign w:val="top"/>
          </w:tcPr>
          <w:p w14:paraId="46D11B4A">
            <w:pPr>
              <w:spacing w:line="320" w:lineRule="exact"/>
              <w:jc w:val="center"/>
              <w:rPr>
                <w:rFonts w:hint="eastAsia" w:ascii="方正书宋_GBK" w:hAnsi="宋体" w:eastAsia="方正书宋_GBK"/>
                <w:sz w:val="24"/>
              </w:rPr>
            </w:pPr>
            <w:r>
              <w:rPr>
                <w:rFonts w:hint="eastAsia" w:ascii="方正书宋_GBK" w:hAnsi="宋体" w:eastAsia="方正书宋_GBK"/>
                <w:sz w:val="24"/>
              </w:rPr>
              <w:t>中国生态学学会、中国科学院生态环境研究中心</w:t>
            </w:r>
          </w:p>
        </w:tc>
        <w:tc>
          <w:tcPr>
            <w:tcW w:w="1297" w:type="dxa"/>
            <w:shd w:val="clear" w:color="auto" w:fill="auto"/>
            <w:tcMar>
              <w:top w:w="85" w:type="dxa"/>
              <w:left w:w="57" w:type="dxa"/>
              <w:bottom w:w="85" w:type="dxa"/>
              <w:right w:w="57" w:type="dxa"/>
            </w:tcMar>
            <w:vAlign w:val="top"/>
          </w:tcPr>
          <w:p w14:paraId="768ED8E2">
            <w:pPr>
              <w:spacing w:line="320" w:lineRule="exact"/>
              <w:jc w:val="center"/>
              <w:rPr>
                <w:rFonts w:hint="eastAsia" w:ascii="方正书宋_GBK" w:hAnsi="宋体" w:eastAsia="方正书宋_GBK"/>
                <w:sz w:val="24"/>
              </w:rPr>
            </w:pPr>
            <w:r>
              <w:rPr>
                <w:rFonts w:hint="eastAsia" w:ascii="方正书宋_GBK" w:hAnsi="宋体" w:eastAsia="方正书宋_GBK"/>
                <w:sz w:val="24"/>
              </w:rPr>
              <w:t>合著，第二作者</w:t>
            </w:r>
          </w:p>
        </w:tc>
        <w:tc>
          <w:tcPr>
            <w:tcW w:w="1446" w:type="dxa"/>
            <w:shd w:val="clear" w:color="auto" w:fill="auto"/>
            <w:tcMar>
              <w:top w:w="85" w:type="dxa"/>
              <w:left w:w="57" w:type="dxa"/>
              <w:bottom w:w="85" w:type="dxa"/>
              <w:right w:w="57" w:type="dxa"/>
            </w:tcMar>
            <w:vAlign w:val="top"/>
          </w:tcPr>
          <w:p w14:paraId="4FA86DE5">
            <w:pPr>
              <w:spacing w:line="320" w:lineRule="exact"/>
              <w:jc w:val="center"/>
              <w:rPr>
                <w:rFonts w:hint="eastAsia" w:ascii="方正书宋_GBK" w:hAnsi="宋体" w:eastAsia="方正书宋_GBK"/>
                <w:sz w:val="24"/>
              </w:rPr>
            </w:pPr>
            <w:r>
              <w:rPr>
                <w:rFonts w:hint="eastAsia" w:ascii="方正书宋_GBK" w:hAnsi="宋体" w:eastAsia="方正书宋_GBK"/>
                <w:sz w:val="24"/>
              </w:rPr>
              <w:t>2021</w:t>
            </w:r>
          </w:p>
        </w:tc>
      </w:tr>
      <w:tr w14:paraId="7475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jc w:val="center"/>
        </w:trPr>
        <w:tc>
          <w:tcPr>
            <w:tcW w:w="792" w:type="dxa"/>
            <w:shd w:val="clear" w:color="auto" w:fill="auto"/>
            <w:tcMar>
              <w:top w:w="85" w:type="dxa"/>
              <w:left w:w="57" w:type="dxa"/>
              <w:bottom w:w="85" w:type="dxa"/>
              <w:right w:w="57" w:type="dxa"/>
            </w:tcMar>
            <w:vAlign w:val="top"/>
          </w:tcPr>
          <w:p w14:paraId="545C06F8">
            <w:pPr>
              <w:spacing w:line="320" w:lineRule="exact"/>
              <w:jc w:val="center"/>
              <w:rPr>
                <w:rFonts w:hint="eastAsia" w:ascii="方正书宋_GBK" w:hAnsi="宋体" w:eastAsia="方正书宋_GBK"/>
                <w:sz w:val="24"/>
              </w:rPr>
            </w:pPr>
            <w:r>
              <w:rPr>
                <w:rFonts w:hint="eastAsia" w:ascii="方正书宋_GBK" w:hAnsi="宋体" w:eastAsia="方正书宋_GBK"/>
                <w:sz w:val="24"/>
              </w:rPr>
              <w:t>2021</w:t>
            </w:r>
          </w:p>
        </w:tc>
        <w:tc>
          <w:tcPr>
            <w:tcW w:w="1572" w:type="dxa"/>
            <w:shd w:val="clear" w:color="auto" w:fill="auto"/>
            <w:tcMar>
              <w:top w:w="85" w:type="dxa"/>
              <w:left w:w="57" w:type="dxa"/>
              <w:bottom w:w="85" w:type="dxa"/>
              <w:right w:w="57" w:type="dxa"/>
            </w:tcMar>
            <w:vAlign w:val="top"/>
          </w:tcPr>
          <w:p w14:paraId="6F276A18">
            <w:pPr>
              <w:spacing w:line="320" w:lineRule="exact"/>
              <w:jc w:val="center"/>
              <w:rPr>
                <w:rFonts w:hint="eastAsia" w:ascii="方正书宋_GBK" w:hAnsi="宋体" w:eastAsia="方正书宋_GBK"/>
                <w:sz w:val="24"/>
              </w:rPr>
            </w:pPr>
            <w:r>
              <w:rPr>
                <w:rFonts w:hint="eastAsia" w:ascii="方正书宋_GBK" w:hAnsi="宋体" w:eastAsia="方正书宋_GBK"/>
                <w:sz w:val="24"/>
              </w:rPr>
              <w:t>长江经济带生态福利绩效空间格局演化及影响因素研究——基于超效率SBM模型</w:t>
            </w:r>
          </w:p>
        </w:tc>
        <w:tc>
          <w:tcPr>
            <w:tcW w:w="2716" w:type="dxa"/>
            <w:gridSpan w:val="2"/>
            <w:shd w:val="clear" w:color="auto" w:fill="auto"/>
            <w:tcMar>
              <w:top w:w="85" w:type="dxa"/>
              <w:left w:w="57" w:type="dxa"/>
              <w:bottom w:w="85" w:type="dxa"/>
              <w:right w:w="57" w:type="dxa"/>
            </w:tcMar>
            <w:vAlign w:val="top"/>
          </w:tcPr>
          <w:p w14:paraId="29BB1698">
            <w:pPr>
              <w:spacing w:line="320" w:lineRule="exact"/>
              <w:jc w:val="center"/>
              <w:rPr>
                <w:rFonts w:hint="eastAsia" w:ascii="方正书宋_GBK" w:hAnsi="宋体" w:eastAsia="方正书宋_GBK"/>
                <w:sz w:val="24"/>
              </w:rPr>
            </w:pPr>
            <w:r>
              <w:rPr>
                <w:rFonts w:hint="eastAsia" w:ascii="方正书宋_GBK" w:hAnsi="宋体" w:eastAsia="方正书宋_GBK"/>
                <w:sz w:val="24"/>
              </w:rPr>
              <w:t>长江流域资源与环境（中文核心、CSCD）</w:t>
            </w:r>
          </w:p>
        </w:tc>
        <w:tc>
          <w:tcPr>
            <w:tcW w:w="1017" w:type="dxa"/>
            <w:shd w:val="clear" w:color="auto" w:fill="auto"/>
            <w:tcMar>
              <w:top w:w="85" w:type="dxa"/>
              <w:left w:w="57" w:type="dxa"/>
              <w:bottom w:w="85" w:type="dxa"/>
              <w:right w:w="57" w:type="dxa"/>
            </w:tcMar>
            <w:vAlign w:val="top"/>
          </w:tcPr>
          <w:p w14:paraId="7467669F">
            <w:pPr>
              <w:spacing w:line="320" w:lineRule="exact"/>
              <w:jc w:val="center"/>
              <w:rPr>
                <w:rFonts w:hint="eastAsia" w:ascii="方正书宋_GBK" w:hAnsi="宋体" w:eastAsia="方正书宋_GBK"/>
                <w:sz w:val="24"/>
              </w:rPr>
            </w:pPr>
            <w:r>
              <w:rPr>
                <w:rFonts w:hint="eastAsia" w:ascii="方正书宋_GBK" w:hAnsi="宋体" w:eastAsia="方正书宋_GBK"/>
                <w:sz w:val="24"/>
              </w:rPr>
              <w:t>中国科学院资源环境科学信息中心</w:t>
            </w:r>
          </w:p>
        </w:tc>
        <w:tc>
          <w:tcPr>
            <w:tcW w:w="1297" w:type="dxa"/>
            <w:shd w:val="clear" w:color="auto" w:fill="auto"/>
            <w:tcMar>
              <w:top w:w="85" w:type="dxa"/>
              <w:left w:w="57" w:type="dxa"/>
              <w:bottom w:w="85" w:type="dxa"/>
              <w:right w:w="57" w:type="dxa"/>
            </w:tcMar>
            <w:vAlign w:val="top"/>
          </w:tcPr>
          <w:p w14:paraId="39FB5FEF">
            <w:pPr>
              <w:spacing w:line="320" w:lineRule="exact"/>
              <w:jc w:val="center"/>
              <w:rPr>
                <w:rFonts w:hint="eastAsia" w:ascii="方正书宋_GBK" w:hAnsi="宋体" w:eastAsia="方正书宋_GBK"/>
                <w:sz w:val="24"/>
              </w:rPr>
            </w:pPr>
            <w:r>
              <w:rPr>
                <w:rFonts w:hint="eastAsia" w:ascii="方正书宋_GBK" w:hAnsi="宋体" w:eastAsia="方正书宋_GBK"/>
                <w:sz w:val="24"/>
              </w:rPr>
              <w:t>合著，第二作者</w:t>
            </w:r>
          </w:p>
        </w:tc>
        <w:tc>
          <w:tcPr>
            <w:tcW w:w="1446" w:type="dxa"/>
            <w:shd w:val="clear" w:color="auto" w:fill="auto"/>
            <w:tcMar>
              <w:top w:w="85" w:type="dxa"/>
              <w:left w:w="57" w:type="dxa"/>
              <w:bottom w:w="85" w:type="dxa"/>
              <w:right w:w="57" w:type="dxa"/>
            </w:tcMar>
            <w:vAlign w:val="top"/>
          </w:tcPr>
          <w:p w14:paraId="068AAA69">
            <w:pPr>
              <w:spacing w:line="320" w:lineRule="exact"/>
              <w:jc w:val="center"/>
              <w:rPr>
                <w:rFonts w:hint="eastAsia" w:ascii="方正书宋_GBK" w:hAnsi="宋体" w:eastAsia="方正书宋_GBK"/>
                <w:sz w:val="24"/>
              </w:rPr>
            </w:pPr>
            <w:r>
              <w:rPr>
                <w:rFonts w:hint="eastAsia" w:ascii="方正书宋_GBK" w:hAnsi="宋体" w:eastAsia="方正书宋_GBK"/>
                <w:sz w:val="24"/>
              </w:rPr>
              <w:t>2021</w:t>
            </w:r>
          </w:p>
        </w:tc>
      </w:tr>
      <w:tr w14:paraId="5A92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3" w:hRule="atLeast"/>
          <w:jc w:val="center"/>
        </w:trPr>
        <w:tc>
          <w:tcPr>
            <w:tcW w:w="792" w:type="dxa"/>
            <w:shd w:val="clear" w:color="auto" w:fill="auto"/>
            <w:tcMar>
              <w:top w:w="85" w:type="dxa"/>
              <w:left w:w="57" w:type="dxa"/>
              <w:bottom w:w="85" w:type="dxa"/>
              <w:right w:w="57" w:type="dxa"/>
            </w:tcMar>
            <w:vAlign w:val="center"/>
          </w:tcPr>
          <w:p w14:paraId="19CDECA5">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2026</w:t>
            </w:r>
          </w:p>
        </w:tc>
        <w:tc>
          <w:tcPr>
            <w:tcW w:w="1572" w:type="dxa"/>
            <w:shd w:val="clear" w:color="auto" w:fill="auto"/>
            <w:tcMar>
              <w:top w:w="85" w:type="dxa"/>
              <w:left w:w="57" w:type="dxa"/>
              <w:bottom w:w="85" w:type="dxa"/>
              <w:right w:w="57" w:type="dxa"/>
            </w:tcMar>
            <w:vAlign w:val="center"/>
          </w:tcPr>
          <w:p w14:paraId="16305C93">
            <w:pPr>
              <w:spacing w:line="320" w:lineRule="exact"/>
              <w:jc w:val="center"/>
              <w:rPr>
                <w:rFonts w:hint="eastAsia" w:ascii="方正书宋_GBK" w:hAnsi="宋体" w:eastAsia="方正书宋_GBK"/>
                <w:sz w:val="24"/>
              </w:rPr>
            </w:pPr>
            <w:r>
              <w:rPr>
                <w:rFonts w:hint="eastAsia" w:ascii="方正书宋_GBK" w:hAnsi="宋体" w:eastAsia="方正书宋_GBK"/>
                <w:sz w:val="24"/>
                <w:lang w:val="en-US" w:eastAsia="zh-CN"/>
              </w:rPr>
              <w:t>黄河流域城市人居环境脆弱性评价及影响因素的时空异质性</w:t>
            </w:r>
          </w:p>
        </w:tc>
        <w:tc>
          <w:tcPr>
            <w:tcW w:w="2716" w:type="dxa"/>
            <w:gridSpan w:val="2"/>
            <w:shd w:val="clear" w:color="auto" w:fill="auto"/>
            <w:tcMar>
              <w:top w:w="85" w:type="dxa"/>
              <w:left w:w="57" w:type="dxa"/>
              <w:bottom w:w="85" w:type="dxa"/>
              <w:right w:w="57" w:type="dxa"/>
            </w:tcMar>
            <w:vAlign w:val="center"/>
          </w:tcPr>
          <w:p w14:paraId="193C3A26">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陕西师范大学学报（自然科学版）（中文核心、CSCD）</w:t>
            </w:r>
          </w:p>
        </w:tc>
        <w:tc>
          <w:tcPr>
            <w:tcW w:w="1017" w:type="dxa"/>
            <w:shd w:val="clear" w:color="auto" w:fill="auto"/>
            <w:tcMar>
              <w:top w:w="85" w:type="dxa"/>
              <w:left w:w="57" w:type="dxa"/>
              <w:bottom w:w="85" w:type="dxa"/>
              <w:right w:w="57" w:type="dxa"/>
            </w:tcMar>
            <w:vAlign w:val="center"/>
          </w:tcPr>
          <w:p w14:paraId="35EE1BFA">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陕西师范大学</w:t>
            </w:r>
          </w:p>
        </w:tc>
        <w:tc>
          <w:tcPr>
            <w:tcW w:w="1297" w:type="dxa"/>
            <w:shd w:val="clear" w:color="auto" w:fill="auto"/>
            <w:tcMar>
              <w:top w:w="85" w:type="dxa"/>
              <w:left w:w="57" w:type="dxa"/>
              <w:bottom w:w="85" w:type="dxa"/>
              <w:right w:w="57" w:type="dxa"/>
            </w:tcMar>
            <w:vAlign w:val="center"/>
          </w:tcPr>
          <w:p w14:paraId="06EE6CBE">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合著，通讯作者</w:t>
            </w:r>
          </w:p>
        </w:tc>
        <w:tc>
          <w:tcPr>
            <w:tcW w:w="1446" w:type="dxa"/>
            <w:shd w:val="clear" w:color="auto" w:fill="auto"/>
            <w:tcMar>
              <w:top w:w="85" w:type="dxa"/>
              <w:left w:w="57" w:type="dxa"/>
              <w:bottom w:w="85" w:type="dxa"/>
              <w:right w:w="57" w:type="dxa"/>
            </w:tcMar>
            <w:vAlign w:val="center"/>
          </w:tcPr>
          <w:p w14:paraId="285CACC0">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2026</w:t>
            </w:r>
          </w:p>
        </w:tc>
      </w:tr>
      <w:tr w14:paraId="250D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3" w:hRule="atLeast"/>
          <w:jc w:val="center"/>
        </w:trPr>
        <w:tc>
          <w:tcPr>
            <w:tcW w:w="792" w:type="dxa"/>
            <w:shd w:val="clear" w:color="auto" w:fill="auto"/>
            <w:tcMar>
              <w:top w:w="85" w:type="dxa"/>
              <w:left w:w="57" w:type="dxa"/>
              <w:bottom w:w="85" w:type="dxa"/>
              <w:right w:w="57" w:type="dxa"/>
            </w:tcMar>
            <w:vAlign w:val="center"/>
          </w:tcPr>
          <w:p w14:paraId="15348255">
            <w:pPr>
              <w:spacing w:line="320" w:lineRule="exact"/>
              <w:jc w:val="center"/>
              <w:rPr>
                <w:rFonts w:hint="eastAsia" w:ascii="方正书宋_GBK" w:hAnsi="宋体" w:eastAsia="方正书宋_GBK"/>
                <w:sz w:val="24"/>
                <w:lang w:val="en-US" w:eastAsia="zh-CN"/>
              </w:rPr>
            </w:pPr>
          </w:p>
        </w:tc>
        <w:tc>
          <w:tcPr>
            <w:tcW w:w="1572" w:type="dxa"/>
            <w:shd w:val="clear" w:color="auto" w:fill="auto"/>
            <w:tcMar>
              <w:top w:w="85" w:type="dxa"/>
              <w:left w:w="57" w:type="dxa"/>
              <w:bottom w:w="85" w:type="dxa"/>
              <w:right w:w="57" w:type="dxa"/>
            </w:tcMar>
            <w:vAlign w:val="center"/>
          </w:tcPr>
          <w:p w14:paraId="05C0E10C">
            <w:pPr>
              <w:spacing w:line="320" w:lineRule="exact"/>
              <w:jc w:val="center"/>
              <w:rPr>
                <w:rFonts w:hint="eastAsia" w:ascii="方正书宋_GBK" w:hAnsi="宋体" w:eastAsia="方正书宋_GBK"/>
                <w:sz w:val="24"/>
                <w:lang w:val="en-US" w:eastAsia="zh-CN"/>
              </w:rPr>
            </w:pPr>
          </w:p>
        </w:tc>
        <w:tc>
          <w:tcPr>
            <w:tcW w:w="2716" w:type="dxa"/>
            <w:gridSpan w:val="2"/>
            <w:shd w:val="clear" w:color="auto" w:fill="auto"/>
            <w:tcMar>
              <w:top w:w="85" w:type="dxa"/>
              <w:left w:w="57" w:type="dxa"/>
              <w:bottom w:w="85" w:type="dxa"/>
              <w:right w:w="57" w:type="dxa"/>
            </w:tcMar>
            <w:vAlign w:val="center"/>
          </w:tcPr>
          <w:p w14:paraId="1926963F">
            <w:pPr>
              <w:spacing w:line="320" w:lineRule="exact"/>
              <w:jc w:val="center"/>
              <w:rPr>
                <w:rFonts w:hint="eastAsia" w:ascii="方正书宋_GBK" w:hAnsi="宋体" w:eastAsia="方正书宋_GBK"/>
                <w:sz w:val="24"/>
                <w:lang w:val="en-US" w:eastAsia="zh-CN"/>
              </w:rPr>
            </w:pPr>
          </w:p>
        </w:tc>
        <w:tc>
          <w:tcPr>
            <w:tcW w:w="1017" w:type="dxa"/>
            <w:shd w:val="clear" w:color="auto" w:fill="auto"/>
            <w:tcMar>
              <w:top w:w="85" w:type="dxa"/>
              <w:left w:w="57" w:type="dxa"/>
              <w:bottom w:w="85" w:type="dxa"/>
              <w:right w:w="57" w:type="dxa"/>
            </w:tcMar>
            <w:vAlign w:val="center"/>
          </w:tcPr>
          <w:p w14:paraId="47829E00">
            <w:pPr>
              <w:spacing w:line="320" w:lineRule="exact"/>
              <w:jc w:val="center"/>
              <w:rPr>
                <w:rFonts w:hint="eastAsia" w:ascii="方正书宋_GBK" w:hAnsi="宋体" w:eastAsia="方正书宋_GBK"/>
                <w:sz w:val="24"/>
                <w:lang w:val="en-US" w:eastAsia="zh-CN"/>
              </w:rPr>
            </w:pPr>
          </w:p>
        </w:tc>
        <w:tc>
          <w:tcPr>
            <w:tcW w:w="1297" w:type="dxa"/>
            <w:shd w:val="clear" w:color="auto" w:fill="auto"/>
            <w:tcMar>
              <w:top w:w="85" w:type="dxa"/>
              <w:left w:w="57" w:type="dxa"/>
              <w:bottom w:w="85" w:type="dxa"/>
              <w:right w:w="57" w:type="dxa"/>
            </w:tcMar>
            <w:vAlign w:val="center"/>
          </w:tcPr>
          <w:p w14:paraId="41A4F820">
            <w:pPr>
              <w:spacing w:line="320" w:lineRule="exact"/>
              <w:jc w:val="center"/>
              <w:rPr>
                <w:rFonts w:hint="eastAsia" w:ascii="方正书宋_GBK" w:hAnsi="宋体" w:eastAsia="方正书宋_GBK"/>
                <w:sz w:val="24"/>
                <w:lang w:val="en-US" w:eastAsia="zh-CN"/>
              </w:rPr>
            </w:pPr>
          </w:p>
        </w:tc>
        <w:tc>
          <w:tcPr>
            <w:tcW w:w="1446" w:type="dxa"/>
            <w:shd w:val="clear" w:color="auto" w:fill="auto"/>
            <w:tcMar>
              <w:top w:w="85" w:type="dxa"/>
              <w:left w:w="57" w:type="dxa"/>
              <w:bottom w:w="85" w:type="dxa"/>
              <w:right w:w="57" w:type="dxa"/>
            </w:tcMar>
            <w:vAlign w:val="center"/>
          </w:tcPr>
          <w:p w14:paraId="36FE17F3">
            <w:pPr>
              <w:spacing w:line="320" w:lineRule="exact"/>
              <w:jc w:val="center"/>
              <w:rPr>
                <w:rFonts w:hint="eastAsia" w:ascii="方正书宋_GBK" w:hAnsi="宋体" w:eastAsia="方正书宋_GBK"/>
                <w:sz w:val="24"/>
                <w:lang w:val="en-US" w:eastAsia="zh-CN"/>
              </w:rPr>
            </w:pPr>
          </w:p>
        </w:tc>
      </w:tr>
    </w:tbl>
    <w:p w14:paraId="20613E2D">
      <w:pPr>
        <w:spacing w:before="156" w:beforeLines="50" w:after="156" w:afterLines="50" w:line="600" w:lineRule="exact"/>
        <w:jc w:val="center"/>
        <w:rPr>
          <w:rFonts w:hint="eastAsia" w:ascii="黑体" w:hAnsi="Times New Roman" w:eastAsia="黑体" w:cs="Times New Roman"/>
          <w:sz w:val="32"/>
          <w:szCs w:val="32"/>
        </w:rPr>
      </w:pPr>
    </w:p>
    <w:p w14:paraId="00A66146">
      <w:pPr>
        <w:spacing w:before="156" w:beforeLines="50" w:after="156" w:afterLines="50" w:line="600" w:lineRule="exact"/>
        <w:jc w:val="center"/>
        <w:rPr>
          <w:rFonts w:hint="eastAsia" w:ascii="黑体" w:hAnsi="Times New Roman" w:eastAsia="黑体" w:cs="Times New Roman"/>
          <w:sz w:val="32"/>
          <w:szCs w:val="32"/>
        </w:rPr>
      </w:pPr>
    </w:p>
    <w:p w14:paraId="6C734C85">
      <w:pPr>
        <w:spacing w:before="156" w:beforeLines="50" w:after="156" w:afterLines="50" w:line="600" w:lineRule="exact"/>
        <w:jc w:val="center"/>
        <w:rPr>
          <w:rFonts w:hint="eastAsia" w:ascii="黑体" w:hAnsi="Times New Roman" w:eastAsia="黑体" w:cs="Times New Roman"/>
          <w:sz w:val="32"/>
          <w:szCs w:val="32"/>
        </w:rPr>
      </w:pPr>
    </w:p>
    <w:p w14:paraId="6FFC5C7C">
      <w:pPr>
        <w:spacing w:before="156" w:beforeLines="50" w:after="156" w:afterLines="50" w:line="600" w:lineRule="exact"/>
        <w:jc w:val="center"/>
        <w:rPr>
          <w:rFonts w:hint="eastAsia" w:ascii="黑体" w:hAnsi="Times New Roman" w:eastAsia="黑体" w:cs="Times New Roman"/>
          <w:sz w:val="32"/>
          <w:szCs w:val="32"/>
        </w:rPr>
      </w:pPr>
    </w:p>
    <w:p w14:paraId="61C45B38">
      <w:pPr>
        <w:spacing w:before="156" w:beforeLines="50" w:after="156" w:afterLines="50" w:line="600" w:lineRule="exact"/>
        <w:jc w:val="center"/>
        <w:rPr>
          <w:rFonts w:hint="eastAsia" w:ascii="黑体" w:hAnsi="Times New Roman" w:eastAsia="黑体" w:cs="Times New Roman"/>
          <w:sz w:val="32"/>
          <w:szCs w:val="32"/>
        </w:rPr>
      </w:pPr>
    </w:p>
    <w:p w14:paraId="39C5448F">
      <w:pPr>
        <w:spacing w:before="156" w:beforeLines="50" w:after="156" w:afterLines="50" w:line="600" w:lineRule="exact"/>
        <w:jc w:val="center"/>
        <w:rPr>
          <w:rFonts w:hint="eastAsia" w:ascii="黑体" w:hAnsi="Times New Roman" w:eastAsia="黑体" w:cs="Times New Roman"/>
          <w:sz w:val="32"/>
          <w:szCs w:val="32"/>
        </w:rPr>
      </w:pPr>
    </w:p>
    <w:p w14:paraId="6A6AA412">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11．个人工作小结</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9"/>
      </w:tblGrid>
      <w:tr w14:paraId="0B68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9" w:type="dxa"/>
            <w:shd w:val="clear" w:color="auto" w:fill="auto"/>
            <w:tcMar>
              <w:top w:w="85" w:type="dxa"/>
              <w:left w:w="57" w:type="dxa"/>
              <w:bottom w:w="85" w:type="dxa"/>
              <w:right w:w="57" w:type="dxa"/>
            </w:tcMar>
            <w:vAlign w:val="center"/>
          </w:tcPr>
          <w:p w14:paraId="109EA2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方正书宋_GBK" w:hAnsi="宋体" w:eastAsia="方正书宋_GBK"/>
                <w:sz w:val="24"/>
              </w:rPr>
            </w:pPr>
            <w:r>
              <w:rPr>
                <w:rFonts w:hint="eastAsia" w:ascii="方正书宋_GBK" w:hAnsi="宋体" w:eastAsia="方正书宋_GBK"/>
                <w:sz w:val="24"/>
              </w:rPr>
              <w:t>入职以来，我始终严格恪守高校教师职业准则与师德规范，立足教学、科研岗位认真履职、踏实精进。</w:t>
            </w:r>
          </w:p>
          <w:p w14:paraId="34944C3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方正书宋_GBK" w:hAnsi="宋体" w:eastAsia="方正书宋_GBK"/>
                <w:sz w:val="24"/>
              </w:rPr>
            </w:pPr>
            <w:r>
              <w:rPr>
                <w:rFonts w:hint="eastAsia" w:ascii="方正书宋_GBK" w:hAnsi="宋体" w:eastAsia="方正书宋_GBK"/>
                <w:sz w:val="24"/>
              </w:rPr>
              <w:t>思想方面，我始终坚定正确政治方向，主动常态化学习党的创新理论，严守政治纪律与学校规章制度，牢固树立立德树人教育理念，恪守教书育人初心使命，作风严谨端正，爱岗敬业、廉洁自律，积极发挥青年教师示范带头作用。</w:t>
            </w:r>
          </w:p>
          <w:p w14:paraId="5D0E26F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方正书宋_GBK" w:hAnsi="宋体" w:eastAsia="方正书宋_GBK"/>
                <w:sz w:val="24"/>
              </w:rPr>
            </w:pPr>
            <w:r>
              <w:rPr>
                <w:rFonts w:hint="eastAsia" w:ascii="方正书宋_GBK" w:hAnsi="宋体" w:eastAsia="方正书宋_GBK"/>
                <w:sz w:val="24"/>
              </w:rPr>
              <w:t>教学方面，我深耕课堂主阵地，坚持听课磨课、积极参与教研研讨，持续优化教学内容与授课方式，不断提升课堂教学质量，圆满完成各学期教学工作量。同时主动担当专项工作，积极参与申硕专班建设、各类教学材料汇总整理、教研室教研建设以及省康养旅游研究基地申报等工作，主动服务学院专业建设与学科发展。</w:t>
            </w:r>
          </w:p>
          <w:p w14:paraId="0F252A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方正书宋_GBK" w:hAnsi="宋体" w:eastAsia="方正书宋_GBK"/>
                <w:sz w:val="24"/>
              </w:rPr>
            </w:pPr>
            <w:r>
              <w:rPr>
                <w:rFonts w:hint="eastAsia" w:ascii="方正书宋_GBK" w:hAnsi="宋体" w:eastAsia="方正书宋_GBK"/>
                <w:sz w:val="24"/>
              </w:rPr>
              <w:t>科研方面，我积极参与国家社科基金、省自然科学、省文旅厅、省教育科学规划等各级各类科研项目的申报与研究工作，不断拓宽学术视野、积累科研经验，科研业务水平稳步提升。</w:t>
            </w:r>
          </w:p>
          <w:p w14:paraId="14A5B7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方正书宋_GBK" w:hAnsi="宋体" w:eastAsia="方正书宋_GBK"/>
                <w:sz w:val="24"/>
              </w:rPr>
            </w:pPr>
            <w:r>
              <w:rPr>
                <w:rFonts w:hint="eastAsia" w:ascii="方正书宋_GBK" w:hAnsi="宋体" w:eastAsia="方正书宋_GBK"/>
                <w:sz w:val="24"/>
              </w:rPr>
              <w:t>日常工作中，我严于律己、团结协作，虚心向同事学习请教，积极参与各类教研活动与集体工作，服从工作安排。下一步，我将继续立足本职岗位，持续精进，以更扎实的作风履职尽责，努力在教学育人、科学研究和专业建设中取得更好成效。</w:t>
            </w:r>
          </w:p>
          <w:p w14:paraId="1E2644C6">
            <w:pPr>
              <w:spacing w:line="320" w:lineRule="exact"/>
              <w:rPr>
                <w:rFonts w:ascii="方正书宋_GBK" w:hAnsi="宋体" w:eastAsia="方正书宋_GBK"/>
                <w:sz w:val="24"/>
              </w:rPr>
            </w:pPr>
          </w:p>
          <w:p w14:paraId="5F3B8805">
            <w:pPr>
              <w:spacing w:line="320" w:lineRule="exact"/>
              <w:rPr>
                <w:rFonts w:hint="eastAsia" w:ascii="方正书宋_GBK" w:hAnsi="宋体" w:eastAsia="方正书宋_GBK"/>
                <w:sz w:val="24"/>
              </w:rPr>
            </w:pPr>
            <w:r>
              <w:rPr>
                <w:rFonts w:hint="eastAsia" w:ascii="方正书宋_GBK" w:hAnsi="宋体" w:eastAsia="方正书宋_GBK"/>
                <w:sz w:val="24"/>
              </w:rPr>
              <w:t>本人签字：                                           　年　　月　　日</w:t>
            </w:r>
          </w:p>
          <w:p w14:paraId="605E195A">
            <w:pPr>
              <w:spacing w:line="320" w:lineRule="exact"/>
              <w:rPr>
                <w:rFonts w:hint="eastAsia" w:ascii="方正书宋_GBK" w:hAnsi="宋体" w:eastAsia="方正书宋_GBK"/>
                <w:sz w:val="24"/>
              </w:rPr>
            </w:pPr>
          </w:p>
        </w:tc>
      </w:tr>
    </w:tbl>
    <w:p w14:paraId="48C9772B">
      <w:pPr>
        <w:spacing w:before="160" w:after="160"/>
        <w:jc w:val="center"/>
        <w:rPr>
          <w:rFonts w:ascii="黑体" w:eastAsia="黑体"/>
          <w:sz w:val="32"/>
        </w:rPr>
      </w:pPr>
      <w:r>
        <w:rPr>
          <w:rFonts w:hint="eastAsia" w:ascii="黑体" w:hAnsi="Times New Roman" w:eastAsia="黑体" w:cs="Times New Roman"/>
          <w:sz w:val="32"/>
          <w:szCs w:val="32"/>
        </w:rPr>
        <w:tab/>
      </w:r>
      <w:r>
        <w:rPr>
          <w:rFonts w:hint="eastAsia" w:ascii="黑体" w:eastAsia="黑体"/>
          <w:sz w:val="32"/>
        </w:rPr>
        <w:t>12.个人承诺</w:t>
      </w:r>
    </w:p>
    <w:tbl>
      <w:tblPr>
        <w:tblStyle w:val="10"/>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0"/>
      </w:tblGrid>
      <w:tr w14:paraId="338B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1" w:hRule="atLeast"/>
          <w:jc w:val="center"/>
        </w:trPr>
        <w:tc>
          <w:tcPr>
            <w:tcW w:w="8620" w:type="dxa"/>
          </w:tcPr>
          <w:p w14:paraId="13FEA925">
            <w:pPr>
              <w:spacing w:line="460" w:lineRule="exact"/>
              <w:ind w:firstLine="420" w:firstLineChars="200"/>
              <w:rPr>
                <w:rFonts w:ascii="宋体"/>
              </w:rPr>
            </w:pPr>
            <w:r>
              <w:rPr>
                <w:rFonts w:hint="eastAsia" w:ascii="宋体"/>
              </w:rPr>
              <w:t>本人郑重承诺：以上表格所填报的各项材料、数据、业绩、奖项等为本人填报，真实有效。若有虚假，愿意按照人力资源和社会保障部《职称评审监管暂行办法》（人社部发〔2024〕56号）相关规定，3年内不得申报评审职称。无论什么时候，经核查发现存在有违纪违规取得职称的行为，同意撤销该职称，并同意将据此获得的后续职称或其他权益也一并取消。</w:t>
            </w:r>
          </w:p>
          <w:p w14:paraId="3326BDEA">
            <w:pPr>
              <w:tabs>
                <w:tab w:val="left" w:pos="4877"/>
              </w:tabs>
              <w:spacing w:line="480" w:lineRule="auto"/>
              <w:ind w:firstLine="4935" w:firstLineChars="2350"/>
              <w:rPr>
                <w:rFonts w:ascii="宋体"/>
              </w:rPr>
            </w:pPr>
            <w:r>
              <w:rPr>
                <w:rFonts w:hint="eastAsia" w:ascii="宋体"/>
              </w:rPr>
              <w:tab/>
            </w:r>
          </w:p>
          <w:p w14:paraId="6C293788">
            <w:pPr>
              <w:tabs>
                <w:tab w:val="left" w:pos="4877"/>
              </w:tabs>
              <w:spacing w:line="480" w:lineRule="auto"/>
              <w:ind w:firstLine="4935" w:firstLineChars="2350"/>
              <w:rPr>
                <w:rFonts w:ascii="宋体"/>
              </w:rPr>
            </w:pPr>
            <w:r>
              <w:rPr>
                <w:rFonts w:hint="eastAsia" w:ascii="宋体"/>
              </w:rPr>
              <w:t>承诺人签名：</w:t>
            </w:r>
          </w:p>
          <w:p w14:paraId="340D7027">
            <w:pPr>
              <w:spacing w:line="480" w:lineRule="auto"/>
              <w:ind w:firstLine="5355" w:firstLineChars="2550"/>
              <w:rPr>
                <w:rFonts w:ascii="宋体"/>
              </w:rPr>
            </w:pPr>
            <w:r>
              <w:rPr>
                <w:rFonts w:hint="eastAsia" w:ascii="宋体"/>
              </w:rPr>
              <w:t>年    月    日</w:t>
            </w:r>
          </w:p>
        </w:tc>
      </w:tr>
    </w:tbl>
    <w:p w14:paraId="0B09E224">
      <w:pPr>
        <w:tabs>
          <w:tab w:val="left" w:pos="2721"/>
          <w:tab w:val="center" w:pos="4575"/>
        </w:tabs>
        <w:spacing w:before="156" w:beforeLines="50" w:after="156" w:afterLines="50" w:line="600" w:lineRule="exact"/>
        <w:jc w:val="left"/>
        <w:rPr>
          <w:rFonts w:ascii="黑体" w:hAnsi="Times New Roman" w:eastAsia="黑体" w:cs="Times New Roman"/>
          <w:sz w:val="32"/>
          <w:szCs w:val="32"/>
        </w:rPr>
      </w:pPr>
      <w:r>
        <w:rPr>
          <w:rFonts w:hint="eastAsia" w:ascii="黑体" w:hAnsi="Times New Roman" w:eastAsia="黑体" w:cs="Times New Roman"/>
          <w:sz w:val="32"/>
          <w:szCs w:val="32"/>
        </w:rPr>
        <w:tab/>
      </w:r>
      <w:r>
        <w:rPr>
          <w:rFonts w:hint="eastAsia" w:ascii="黑体" w:hAnsi="Times New Roman" w:eastAsia="黑体" w:cs="Times New Roman"/>
          <w:sz w:val="32"/>
          <w:szCs w:val="32"/>
        </w:rPr>
        <w:t>13．考核鉴定及审批意见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945"/>
        <w:gridCol w:w="1890"/>
        <w:gridCol w:w="2242"/>
        <w:gridCol w:w="2904"/>
      </w:tblGrid>
      <w:tr w14:paraId="21C5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shd w:val="clear" w:color="auto" w:fill="auto"/>
            <w:tcMar>
              <w:top w:w="85" w:type="dxa"/>
              <w:left w:w="57" w:type="dxa"/>
              <w:bottom w:w="85" w:type="dxa"/>
              <w:right w:w="57" w:type="dxa"/>
            </w:tcMar>
            <w:textDirection w:val="tbRlV"/>
            <w:vAlign w:val="center"/>
          </w:tcPr>
          <w:p w14:paraId="060FE9DB">
            <w:pPr>
              <w:spacing w:after="93" w:afterLines="30" w:line="320" w:lineRule="exact"/>
              <w:jc w:val="center"/>
              <w:rPr>
                <w:rFonts w:ascii="方正书宋_GBK" w:eastAsia="方正书宋_GBK"/>
                <w:sz w:val="24"/>
              </w:rPr>
            </w:pPr>
            <w:r>
              <w:rPr>
                <w:rFonts w:hint="eastAsia" w:ascii="方正书宋_GBK" w:eastAsia="方正书宋_GBK"/>
                <w:sz w:val="24"/>
              </w:rPr>
              <w:t>基层单位意见</w:t>
            </w:r>
          </w:p>
        </w:tc>
        <w:tc>
          <w:tcPr>
            <w:tcW w:w="7981" w:type="dxa"/>
            <w:gridSpan w:val="4"/>
            <w:shd w:val="clear" w:color="auto" w:fill="auto"/>
            <w:tcMar>
              <w:top w:w="85" w:type="dxa"/>
              <w:left w:w="57" w:type="dxa"/>
              <w:bottom w:w="85" w:type="dxa"/>
              <w:right w:w="57" w:type="dxa"/>
            </w:tcMar>
            <w:vAlign w:val="center"/>
          </w:tcPr>
          <w:p w14:paraId="6016B4A1">
            <w:pPr>
              <w:widowControl/>
              <w:spacing w:line="320" w:lineRule="exact"/>
              <w:jc w:val="left"/>
              <w:rPr>
                <w:rFonts w:ascii="方正书宋_GBK" w:eastAsia="方正书宋_GBK"/>
                <w:sz w:val="24"/>
              </w:rPr>
            </w:pPr>
          </w:p>
          <w:p w14:paraId="4498A192">
            <w:pPr>
              <w:widowControl/>
              <w:spacing w:line="320" w:lineRule="exact"/>
              <w:jc w:val="left"/>
              <w:rPr>
                <w:rFonts w:ascii="方正书宋_GBK" w:eastAsia="方正书宋_GBK"/>
                <w:sz w:val="24"/>
              </w:rPr>
            </w:pPr>
          </w:p>
          <w:p w14:paraId="5D8122F6">
            <w:pPr>
              <w:widowControl/>
              <w:spacing w:line="320" w:lineRule="exact"/>
              <w:jc w:val="left"/>
              <w:rPr>
                <w:rFonts w:ascii="方正书宋_GBK" w:eastAsia="方正书宋_GBK"/>
                <w:sz w:val="24"/>
              </w:rPr>
            </w:pPr>
          </w:p>
          <w:p w14:paraId="283E7E79">
            <w:pPr>
              <w:widowControl/>
              <w:spacing w:line="320" w:lineRule="exact"/>
              <w:jc w:val="left"/>
              <w:rPr>
                <w:rFonts w:ascii="方正书宋_GBK" w:eastAsia="方正书宋_GBK"/>
                <w:sz w:val="24"/>
              </w:rPr>
            </w:pPr>
          </w:p>
          <w:p w14:paraId="2B06E7FD">
            <w:pPr>
              <w:widowControl/>
              <w:spacing w:line="320" w:lineRule="exact"/>
              <w:jc w:val="left"/>
              <w:rPr>
                <w:rFonts w:ascii="方正书宋_GBK" w:eastAsia="方正书宋_GBK"/>
                <w:sz w:val="24"/>
              </w:rPr>
            </w:pPr>
          </w:p>
          <w:p w14:paraId="15E41DB5">
            <w:pPr>
              <w:widowControl/>
              <w:spacing w:line="320" w:lineRule="exact"/>
              <w:jc w:val="left"/>
              <w:rPr>
                <w:rFonts w:ascii="方正书宋_GBK" w:eastAsia="方正书宋_GBK"/>
                <w:sz w:val="24"/>
              </w:rPr>
            </w:pPr>
          </w:p>
          <w:p w14:paraId="509029ED">
            <w:pPr>
              <w:widowControl/>
              <w:spacing w:line="320" w:lineRule="exact"/>
              <w:jc w:val="left"/>
              <w:rPr>
                <w:rFonts w:ascii="方正书宋_GBK" w:eastAsia="方正书宋_GBK"/>
                <w:sz w:val="24"/>
              </w:rPr>
            </w:pPr>
          </w:p>
          <w:p w14:paraId="705E5A88">
            <w:pPr>
              <w:widowControl/>
              <w:spacing w:line="320" w:lineRule="exact"/>
              <w:jc w:val="left"/>
              <w:rPr>
                <w:rFonts w:ascii="方正书宋_GBK" w:eastAsia="方正书宋_GBK"/>
                <w:sz w:val="24"/>
              </w:rPr>
            </w:pPr>
          </w:p>
          <w:p w14:paraId="240BB6E4">
            <w:pPr>
              <w:widowControl/>
              <w:spacing w:line="320" w:lineRule="exact"/>
              <w:jc w:val="left"/>
              <w:rPr>
                <w:rFonts w:ascii="方正书宋_GBK" w:eastAsia="方正书宋_GBK"/>
                <w:sz w:val="24"/>
              </w:rPr>
            </w:pPr>
          </w:p>
          <w:p w14:paraId="15261881">
            <w:pPr>
              <w:widowControl/>
              <w:spacing w:line="320" w:lineRule="exact"/>
              <w:jc w:val="left"/>
              <w:rPr>
                <w:rFonts w:ascii="方正书宋_GBK" w:eastAsia="方正书宋_GBK"/>
                <w:sz w:val="24"/>
              </w:rPr>
            </w:pPr>
          </w:p>
          <w:p w14:paraId="6C6EF872">
            <w:pPr>
              <w:widowControl/>
              <w:spacing w:line="320" w:lineRule="exact"/>
              <w:jc w:val="left"/>
              <w:rPr>
                <w:rFonts w:ascii="方正书宋_GBK" w:eastAsia="方正书宋_GBK"/>
                <w:sz w:val="24"/>
              </w:rPr>
            </w:pPr>
          </w:p>
          <w:p w14:paraId="418EA4B4">
            <w:pPr>
              <w:spacing w:line="320" w:lineRule="exact"/>
              <w:rPr>
                <w:rFonts w:ascii="方正书宋_GBK" w:eastAsia="方正书宋_GBK"/>
                <w:sz w:val="24"/>
              </w:rPr>
            </w:pPr>
            <w:r>
              <w:rPr>
                <w:rFonts w:hint="eastAsia" w:ascii="方正书宋_GBK" w:eastAsia="方正书宋_GBK"/>
                <w:sz w:val="24"/>
              </w:rPr>
              <w:t>　　                         　　　　　（公　　章）</w:t>
            </w:r>
          </w:p>
          <w:p w14:paraId="0FB8789B">
            <w:pPr>
              <w:spacing w:line="320" w:lineRule="exact"/>
              <w:rPr>
                <w:rFonts w:ascii="方正书宋_GBK" w:eastAsia="方正书宋_GBK"/>
                <w:sz w:val="24"/>
              </w:rPr>
            </w:pPr>
            <w:r>
              <w:rPr>
                <w:rFonts w:hint="eastAsia" w:ascii="方正书宋_GBK" w:eastAsia="方正书宋_GBK"/>
                <w:sz w:val="24"/>
              </w:rPr>
              <w:t>负　责　人：　　　　　　　　　 　　　　　　　　　　年　　月　　日</w:t>
            </w:r>
          </w:p>
        </w:tc>
      </w:tr>
      <w:tr w14:paraId="279B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shd w:val="clear" w:color="auto" w:fill="auto"/>
            <w:tcMar>
              <w:top w:w="85" w:type="dxa"/>
              <w:left w:w="57" w:type="dxa"/>
              <w:bottom w:w="85" w:type="dxa"/>
              <w:right w:w="57" w:type="dxa"/>
            </w:tcMar>
            <w:textDirection w:val="tbRlV"/>
            <w:vAlign w:val="center"/>
          </w:tcPr>
          <w:p w14:paraId="6E7B957D">
            <w:pPr>
              <w:spacing w:after="93" w:afterLines="30" w:line="320" w:lineRule="exact"/>
              <w:jc w:val="center"/>
              <w:rPr>
                <w:rFonts w:ascii="方正书宋_GBK" w:eastAsia="方正书宋_GBK"/>
                <w:sz w:val="24"/>
              </w:rPr>
            </w:pPr>
            <w:r>
              <w:rPr>
                <w:rFonts w:hint="eastAsia" w:ascii="方正书宋_GBK" w:eastAsia="方正书宋_GBK"/>
                <w:sz w:val="24"/>
              </w:rPr>
              <w:t>呈报单位意见</w:t>
            </w:r>
          </w:p>
        </w:tc>
        <w:tc>
          <w:tcPr>
            <w:tcW w:w="7981" w:type="dxa"/>
            <w:gridSpan w:val="4"/>
            <w:shd w:val="clear" w:color="auto" w:fill="auto"/>
            <w:tcMar>
              <w:top w:w="85" w:type="dxa"/>
              <w:left w:w="57" w:type="dxa"/>
              <w:bottom w:w="85" w:type="dxa"/>
              <w:right w:w="57" w:type="dxa"/>
            </w:tcMar>
            <w:vAlign w:val="center"/>
          </w:tcPr>
          <w:p w14:paraId="045E8715">
            <w:pPr>
              <w:widowControl/>
              <w:spacing w:line="320" w:lineRule="exact"/>
              <w:jc w:val="left"/>
              <w:rPr>
                <w:rFonts w:ascii="方正书宋_GBK" w:eastAsia="方正书宋_GBK"/>
                <w:sz w:val="24"/>
              </w:rPr>
            </w:pPr>
          </w:p>
          <w:p w14:paraId="3D4058E2">
            <w:pPr>
              <w:widowControl/>
              <w:spacing w:line="320" w:lineRule="exact"/>
              <w:jc w:val="left"/>
              <w:rPr>
                <w:rFonts w:ascii="方正书宋_GBK" w:eastAsia="方正书宋_GBK"/>
                <w:sz w:val="24"/>
              </w:rPr>
            </w:pPr>
          </w:p>
          <w:p w14:paraId="013A34AA">
            <w:pPr>
              <w:widowControl/>
              <w:spacing w:line="320" w:lineRule="exact"/>
              <w:jc w:val="left"/>
              <w:rPr>
                <w:rFonts w:ascii="方正书宋_GBK" w:eastAsia="方正书宋_GBK"/>
                <w:sz w:val="24"/>
              </w:rPr>
            </w:pPr>
          </w:p>
          <w:p w14:paraId="252621FF">
            <w:pPr>
              <w:widowControl/>
              <w:spacing w:line="320" w:lineRule="exact"/>
              <w:jc w:val="left"/>
              <w:rPr>
                <w:rFonts w:ascii="方正书宋_GBK" w:eastAsia="方正书宋_GBK"/>
                <w:sz w:val="24"/>
              </w:rPr>
            </w:pPr>
          </w:p>
          <w:p w14:paraId="309CDE71">
            <w:pPr>
              <w:widowControl/>
              <w:spacing w:line="320" w:lineRule="exact"/>
              <w:jc w:val="left"/>
              <w:rPr>
                <w:rFonts w:ascii="方正书宋_GBK" w:eastAsia="方正书宋_GBK"/>
                <w:sz w:val="24"/>
              </w:rPr>
            </w:pPr>
          </w:p>
          <w:p w14:paraId="3BB54486">
            <w:pPr>
              <w:widowControl/>
              <w:spacing w:line="320" w:lineRule="exact"/>
              <w:jc w:val="left"/>
              <w:rPr>
                <w:rFonts w:ascii="方正书宋_GBK" w:eastAsia="方正书宋_GBK"/>
                <w:sz w:val="24"/>
              </w:rPr>
            </w:pPr>
          </w:p>
          <w:p w14:paraId="7BCACF7A">
            <w:pPr>
              <w:widowControl/>
              <w:spacing w:line="320" w:lineRule="exact"/>
              <w:jc w:val="left"/>
              <w:rPr>
                <w:rFonts w:ascii="方正书宋_GBK" w:eastAsia="方正书宋_GBK"/>
                <w:sz w:val="24"/>
              </w:rPr>
            </w:pPr>
          </w:p>
          <w:p w14:paraId="08AFF268">
            <w:pPr>
              <w:widowControl/>
              <w:spacing w:line="320" w:lineRule="exact"/>
              <w:jc w:val="left"/>
              <w:rPr>
                <w:rFonts w:ascii="方正书宋_GBK" w:eastAsia="方正书宋_GBK"/>
                <w:sz w:val="24"/>
              </w:rPr>
            </w:pPr>
          </w:p>
          <w:p w14:paraId="15548A4D">
            <w:pPr>
              <w:widowControl/>
              <w:spacing w:line="320" w:lineRule="exact"/>
              <w:jc w:val="left"/>
              <w:rPr>
                <w:rFonts w:ascii="方正书宋_GBK" w:eastAsia="方正书宋_GBK"/>
                <w:sz w:val="24"/>
              </w:rPr>
            </w:pPr>
          </w:p>
          <w:p w14:paraId="37582B55">
            <w:pPr>
              <w:widowControl/>
              <w:spacing w:line="320" w:lineRule="exact"/>
              <w:jc w:val="left"/>
              <w:rPr>
                <w:rFonts w:ascii="方正书宋_GBK" w:eastAsia="方正书宋_GBK"/>
                <w:sz w:val="24"/>
              </w:rPr>
            </w:pPr>
          </w:p>
          <w:p w14:paraId="3B3937FB">
            <w:pPr>
              <w:spacing w:line="320" w:lineRule="exact"/>
              <w:rPr>
                <w:rFonts w:ascii="方正书宋_GBK" w:eastAsia="方正书宋_GBK"/>
                <w:sz w:val="24"/>
              </w:rPr>
            </w:pPr>
            <w:r>
              <w:rPr>
                <w:rFonts w:hint="eastAsia" w:ascii="方正书宋_GBK" w:eastAsia="方正书宋_GBK"/>
                <w:sz w:val="24"/>
              </w:rPr>
              <w:t>　　                         　　　　　（公　　章）</w:t>
            </w:r>
          </w:p>
          <w:p w14:paraId="3D980EC6">
            <w:pPr>
              <w:spacing w:line="320" w:lineRule="exact"/>
              <w:rPr>
                <w:rFonts w:ascii="方正书宋_GBK" w:eastAsia="方正书宋_GBK"/>
                <w:sz w:val="24"/>
              </w:rPr>
            </w:pPr>
            <w:r>
              <w:rPr>
                <w:rFonts w:hint="eastAsia" w:ascii="方正书宋_GBK" w:eastAsia="方正书宋_GBK"/>
                <w:sz w:val="24"/>
              </w:rPr>
              <w:t>负　责　人：　　　　　　　　　 　　　　　　　　　　年　　月　　日</w:t>
            </w:r>
          </w:p>
        </w:tc>
      </w:tr>
      <w:tr w14:paraId="48E6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shd w:val="clear" w:color="auto" w:fill="auto"/>
            <w:tcMar>
              <w:top w:w="85" w:type="dxa"/>
              <w:left w:w="57" w:type="dxa"/>
              <w:bottom w:w="85" w:type="dxa"/>
              <w:right w:w="57" w:type="dxa"/>
            </w:tcMar>
            <w:textDirection w:val="tbRlV"/>
            <w:vAlign w:val="center"/>
          </w:tcPr>
          <w:p w14:paraId="3A4DEA15">
            <w:pPr>
              <w:spacing w:after="93" w:afterLines="30" w:line="320" w:lineRule="exact"/>
              <w:jc w:val="center"/>
              <w:rPr>
                <w:rFonts w:ascii="方正书宋_GBK" w:eastAsia="方正书宋_GBK"/>
                <w:sz w:val="24"/>
              </w:rPr>
            </w:pPr>
            <w:r>
              <w:rPr>
                <w:rFonts w:hint="eastAsia" w:ascii="方正书宋_GBK" w:eastAsia="方正书宋_GBK"/>
                <w:sz w:val="24"/>
              </w:rPr>
              <w:t>审批单位（部门）意见</w:t>
            </w:r>
          </w:p>
        </w:tc>
        <w:tc>
          <w:tcPr>
            <w:tcW w:w="7981" w:type="dxa"/>
            <w:gridSpan w:val="4"/>
            <w:shd w:val="clear" w:color="auto" w:fill="auto"/>
            <w:tcMar>
              <w:top w:w="85" w:type="dxa"/>
              <w:left w:w="57" w:type="dxa"/>
              <w:bottom w:w="85" w:type="dxa"/>
              <w:right w:w="57" w:type="dxa"/>
            </w:tcMar>
            <w:vAlign w:val="center"/>
          </w:tcPr>
          <w:p w14:paraId="79F5E6F3">
            <w:pPr>
              <w:widowControl/>
              <w:spacing w:line="320" w:lineRule="exact"/>
              <w:jc w:val="left"/>
              <w:rPr>
                <w:rFonts w:ascii="方正书宋_GBK" w:eastAsia="方正书宋_GBK"/>
                <w:sz w:val="24"/>
              </w:rPr>
            </w:pPr>
          </w:p>
          <w:p w14:paraId="26D5B684">
            <w:pPr>
              <w:widowControl/>
              <w:spacing w:line="320" w:lineRule="exact"/>
              <w:jc w:val="left"/>
              <w:rPr>
                <w:rFonts w:ascii="方正书宋_GBK" w:eastAsia="方正书宋_GBK"/>
                <w:sz w:val="24"/>
              </w:rPr>
            </w:pPr>
          </w:p>
          <w:p w14:paraId="29FF6361">
            <w:pPr>
              <w:widowControl/>
              <w:spacing w:line="320" w:lineRule="exact"/>
              <w:jc w:val="left"/>
              <w:rPr>
                <w:rFonts w:ascii="方正书宋_GBK" w:eastAsia="方正书宋_GBK"/>
                <w:sz w:val="24"/>
              </w:rPr>
            </w:pPr>
          </w:p>
          <w:p w14:paraId="57FCA140">
            <w:pPr>
              <w:widowControl/>
              <w:spacing w:line="320" w:lineRule="exact"/>
              <w:jc w:val="left"/>
              <w:rPr>
                <w:rFonts w:ascii="方正书宋_GBK" w:eastAsia="方正书宋_GBK"/>
                <w:sz w:val="24"/>
              </w:rPr>
            </w:pPr>
          </w:p>
          <w:p w14:paraId="7AE1000A">
            <w:pPr>
              <w:widowControl/>
              <w:spacing w:line="320" w:lineRule="exact"/>
              <w:jc w:val="left"/>
              <w:rPr>
                <w:rFonts w:ascii="方正书宋_GBK" w:eastAsia="方正书宋_GBK"/>
                <w:sz w:val="24"/>
              </w:rPr>
            </w:pPr>
          </w:p>
          <w:p w14:paraId="2162E07E">
            <w:pPr>
              <w:widowControl/>
              <w:spacing w:line="320" w:lineRule="exact"/>
              <w:jc w:val="left"/>
              <w:rPr>
                <w:rFonts w:ascii="方正书宋_GBK" w:eastAsia="方正书宋_GBK"/>
                <w:sz w:val="24"/>
              </w:rPr>
            </w:pPr>
          </w:p>
          <w:p w14:paraId="69C20339">
            <w:pPr>
              <w:widowControl/>
              <w:spacing w:line="320" w:lineRule="exact"/>
              <w:jc w:val="left"/>
              <w:rPr>
                <w:rFonts w:ascii="方正书宋_GBK" w:eastAsia="方正书宋_GBK"/>
                <w:sz w:val="24"/>
              </w:rPr>
            </w:pPr>
          </w:p>
          <w:p w14:paraId="7EAF3305">
            <w:pPr>
              <w:widowControl/>
              <w:spacing w:line="320" w:lineRule="exact"/>
              <w:jc w:val="left"/>
              <w:rPr>
                <w:rFonts w:ascii="方正书宋_GBK" w:eastAsia="方正书宋_GBK"/>
                <w:sz w:val="24"/>
              </w:rPr>
            </w:pPr>
          </w:p>
          <w:p w14:paraId="0381DA18">
            <w:pPr>
              <w:widowControl/>
              <w:spacing w:line="320" w:lineRule="exact"/>
              <w:jc w:val="left"/>
              <w:rPr>
                <w:rFonts w:ascii="方正书宋_GBK" w:eastAsia="方正书宋_GBK"/>
                <w:sz w:val="24"/>
              </w:rPr>
            </w:pPr>
          </w:p>
          <w:p w14:paraId="0537785C">
            <w:pPr>
              <w:spacing w:line="320" w:lineRule="exact"/>
              <w:rPr>
                <w:rFonts w:ascii="方正书宋_GBK" w:eastAsia="方正书宋_GBK"/>
                <w:sz w:val="24"/>
              </w:rPr>
            </w:pPr>
            <w:r>
              <w:rPr>
                <w:rFonts w:hint="eastAsia" w:ascii="方正书宋_GBK" w:eastAsia="方正书宋_GBK"/>
                <w:sz w:val="24"/>
              </w:rPr>
              <w:t>　　                         　　　　　（公　　章）</w:t>
            </w:r>
          </w:p>
          <w:p w14:paraId="4D4422B6">
            <w:pPr>
              <w:spacing w:line="320" w:lineRule="exact"/>
              <w:rPr>
                <w:rFonts w:ascii="方正书宋_GBK" w:eastAsia="方正书宋_GBK"/>
                <w:sz w:val="24"/>
              </w:rPr>
            </w:pPr>
            <w:r>
              <w:rPr>
                <w:rFonts w:hint="eastAsia" w:ascii="方正书宋_GBK" w:eastAsia="方正书宋_GBK"/>
                <w:sz w:val="24"/>
              </w:rPr>
              <w:t>负　责　人：　　　　　　　　　 　　　　　　　　　　年　　月　　日</w:t>
            </w:r>
          </w:p>
        </w:tc>
      </w:tr>
      <w:tr w14:paraId="7FE1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3" w:type="dxa"/>
            <w:gridSpan w:val="2"/>
            <w:shd w:val="clear" w:color="auto" w:fill="auto"/>
            <w:tcMar>
              <w:top w:w="85" w:type="dxa"/>
              <w:left w:w="57" w:type="dxa"/>
              <w:bottom w:w="85" w:type="dxa"/>
              <w:right w:w="57" w:type="dxa"/>
            </w:tcMar>
            <w:vAlign w:val="center"/>
          </w:tcPr>
          <w:p w14:paraId="463C7E83">
            <w:pPr>
              <w:spacing w:line="320" w:lineRule="exact"/>
              <w:jc w:val="center"/>
              <w:rPr>
                <w:rFonts w:ascii="方正书宋_GBK" w:eastAsia="方正书宋_GBK"/>
                <w:sz w:val="24"/>
              </w:rPr>
            </w:pPr>
            <w:r>
              <w:rPr>
                <w:rFonts w:hint="eastAsia" w:ascii="方正书宋_GBK" w:eastAsia="方正书宋_GBK"/>
                <w:sz w:val="24"/>
              </w:rPr>
              <w:t>职称备案文号</w:t>
            </w:r>
          </w:p>
        </w:tc>
        <w:tc>
          <w:tcPr>
            <w:tcW w:w="1890" w:type="dxa"/>
            <w:shd w:val="clear" w:color="auto" w:fill="auto"/>
            <w:tcMar>
              <w:top w:w="85" w:type="dxa"/>
              <w:left w:w="57" w:type="dxa"/>
              <w:bottom w:w="85" w:type="dxa"/>
              <w:right w:w="57" w:type="dxa"/>
            </w:tcMar>
            <w:vAlign w:val="center"/>
          </w:tcPr>
          <w:p w14:paraId="46090465">
            <w:pPr>
              <w:spacing w:line="320" w:lineRule="exact"/>
              <w:jc w:val="center"/>
              <w:rPr>
                <w:rFonts w:ascii="方正书宋_GBK" w:eastAsia="方正书宋_GBK"/>
                <w:sz w:val="24"/>
              </w:rPr>
            </w:pPr>
          </w:p>
        </w:tc>
        <w:tc>
          <w:tcPr>
            <w:tcW w:w="2242" w:type="dxa"/>
            <w:shd w:val="clear" w:color="auto" w:fill="auto"/>
            <w:tcMar>
              <w:top w:w="85" w:type="dxa"/>
              <w:left w:w="57" w:type="dxa"/>
              <w:bottom w:w="85" w:type="dxa"/>
              <w:right w:w="57" w:type="dxa"/>
            </w:tcMar>
            <w:vAlign w:val="center"/>
          </w:tcPr>
          <w:p w14:paraId="24EE12BC">
            <w:pPr>
              <w:spacing w:line="320" w:lineRule="exact"/>
              <w:jc w:val="center"/>
              <w:rPr>
                <w:rFonts w:ascii="方正书宋_GBK" w:eastAsia="方正书宋_GBK"/>
                <w:sz w:val="24"/>
              </w:rPr>
            </w:pPr>
            <w:r>
              <w:rPr>
                <w:rFonts w:hint="eastAsia" w:ascii="方正书宋_GBK" w:eastAsia="方正书宋_GBK"/>
                <w:sz w:val="24"/>
              </w:rPr>
              <w:t>职称证书统一编号</w:t>
            </w:r>
          </w:p>
        </w:tc>
        <w:tc>
          <w:tcPr>
            <w:tcW w:w="2904" w:type="dxa"/>
            <w:shd w:val="clear" w:color="auto" w:fill="auto"/>
            <w:tcMar>
              <w:top w:w="85" w:type="dxa"/>
              <w:left w:w="57" w:type="dxa"/>
              <w:bottom w:w="85" w:type="dxa"/>
              <w:right w:w="57" w:type="dxa"/>
            </w:tcMar>
            <w:vAlign w:val="center"/>
          </w:tcPr>
          <w:p w14:paraId="17CD23FB">
            <w:pPr>
              <w:spacing w:line="320" w:lineRule="exact"/>
              <w:rPr>
                <w:rFonts w:ascii="方正书宋_GBK" w:hAnsi="Arial Narrow" w:eastAsia="方正书宋_GBK"/>
                <w:sz w:val="24"/>
              </w:rPr>
            </w:pPr>
          </w:p>
        </w:tc>
      </w:tr>
    </w:tbl>
    <w:p w14:paraId="3D148551">
      <w:pPr>
        <w:spacing w:line="600" w:lineRule="exact"/>
        <w:jc w:val="left"/>
        <w:rPr>
          <w:rFonts w:ascii="方正楷体简体" w:eastAsia="方正楷体简体"/>
          <w:sz w:val="28"/>
          <w:szCs w:val="28"/>
        </w:rPr>
      </w:pPr>
    </w:p>
    <w:sectPr>
      <w:footerReference r:id="rId3" w:type="default"/>
      <w:pgSz w:w="11907" w:h="16840"/>
      <w:pgMar w:top="1701" w:right="1418" w:bottom="1701" w:left="1418" w:header="851" w:footer="1247" w:gutter="0"/>
      <w:pgNumType w:fmt="numberInDash"/>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script"/>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方正书宋_GBK">
    <w:panose1 w:val="02000000000000000000"/>
    <w:charset w:val="86"/>
    <w:family w:val="script"/>
    <w:pitch w:val="default"/>
    <w:sig w:usb0="A00002BF" w:usb1="38CF7CFA" w:usb2="00082016" w:usb3="00000000" w:csb0="00040001" w:csb1="00000000"/>
  </w:font>
  <w:font w:name="Arial Narrow">
    <w:panose1 w:val="020B0606020202030204"/>
    <w:charset w:val="00"/>
    <w:family w:val="swiss"/>
    <w:pitch w:val="default"/>
    <w:sig w:usb0="00000287" w:usb1="00000800" w:usb2="00000000" w:usb3="00000000" w:csb0="2000009F" w:csb1="DFD70000"/>
  </w:font>
  <w:font w:name="方正楷体简体">
    <w:altName w:val="宋体"/>
    <w:panose1 w:val="03000509000000000000"/>
    <w:charset w:val="86"/>
    <w:family w:val="script"/>
    <w:pitch w:val="default"/>
    <w:sig w:usb0="00000000" w:usb1="00000000" w:usb2="0000001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KSOF4B1AA1F4">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D1864">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EBC70">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EEBC70">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3B5"/>
    <w:rsid w:val="00007AA6"/>
    <w:rsid w:val="0001315E"/>
    <w:rsid w:val="000153C9"/>
    <w:rsid w:val="0004775C"/>
    <w:rsid w:val="00066FAD"/>
    <w:rsid w:val="000B03B5"/>
    <w:rsid w:val="000E0EC8"/>
    <w:rsid w:val="001332D2"/>
    <w:rsid w:val="0014757F"/>
    <w:rsid w:val="00147CE4"/>
    <w:rsid w:val="00176D30"/>
    <w:rsid w:val="00220FDC"/>
    <w:rsid w:val="00256171"/>
    <w:rsid w:val="00337711"/>
    <w:rsid w:val="00353084"/>
    <w:rsid w:val="003638D9"/>
    <w:rsid w:val="003869C8"/>
    <w:rsid w:val="003D3E64"/>
    <w:rsid w:val="00421CBD"/>
    <w:rsid w:val="004C1A27"/>
    <w:rsid w:val="004F04C7"/>
    <w:rsid w:val="005449C3"/>
    <w:rsid w:val="00544D7B"/>
    <w:rsid w:val="00593D5B"/>
    <w:rsid w:val="005941E6"/>
    <w:rsid w:val="006B227B"/>
    <w:rsid w:val="006C193B"/>
    <w:rsid w:val="007269E3"/>
    <w:rsid w:val="007768CC"/>
    <w:rsid w:val="007924F2"/>
    <w:rsid w:val="007C4877"/>
    <w:rsid w:val="007F37E2"/>
    <w:rsid w:val="008A5A76"/>
    <w:rsid w:val="008C2B40"/>
    <w:rsid w:val="00936354"/>
    <w:rsid w:val="00950E6F"/>
    <w:rsid w:val="009E2457"/>
    <w:rsid w:val="00A85710"/>
    <w:rsid w:val="00B010AA"/>
    <w:rsid w:val="00BB08A1"/>
    <w:rsid w:val="00BC60B0"/>
    <w:rsid w:val="00C3765B"/>
    <w:rsid w:val="00C7546C"/>
    <w:rsid w:val="00C93AC2"/>
    <w:rsid w:val="00C97426"/>
    <w:rsid w:val="00CF1815"/>
    <w:rsid w:val="00D42D55"/>
    <w:rsid w:val="00D72EA9"/>
    <w:rsid w:val="00E053D2"/>
    <w:rsid w:val="00E423C5"/>
    <w:rsid w:val="00E569F3"/>
    <w:rsid w:val="00E71D81"/>
    <w:rsid w:val="00EA6B4C"/>
    <w:rsid w:val="00EE35AC"/>
    <w:rsid w:val="01B616F6"/>
    <w:rsid w:val="01B707CC"/>
    <w:rsid w:val="044F0B36"/>
    <w:rsid w:val="04575521"/>
    <w:rsid w:val="090D7363"/>
    <w:rsid w:val="092D68CC"/>
    <w:rsid w:val="0AE41A7E"/>
    <w:rsid w:val="0B8A3F50"/>
    <w:rsid w:val="0C6236C0"/>
    <w:rsid w:val="0CAC5230"/>
    <w:rsid w:val="0D134A36"/>
    <w:rsid w:val="0E1F4417"/>
    <w:rsid w:val="0E5856E2"/>
    <w:rsid w:val="0F5E2B6E"/>
    <w:rsid w:val="11331580"/>
    <w:rsid w:val="126F6ED5"/>
    <w:rsid w:val="13345AD7"/>
    <w:rsid w:val="1343706B"/>
    <w:rsid w:val="14252572"/>
    <w:rsid w:val="14A025BA"/>
    <w:rsid w:val="14C47A72"/>
    <w:rsid w:val="15432007"/>
    <w:rsid w:val="15CF2E81"/>
    <w:rsid w:val="16460D08"/>
    <w:rsid w:val="166957D9"/>
    <w:rsid w:val="17D82ED7"/>
    <w:rsid w:val="17FC42AF"/>
    <w:rsid w:val="185B09BB"/>
    <w:rsid w:val="19621D6D"/>
    <w:rsid w:val="19EA2DE4"/>
    <w:rsid w:val="19F6254B"/>
    <w:rsid w:val="1A66396C"/>
    <w:rsid w:val="1B085275"/>
    <w:rsid w:val="1D350F5D"/>
    <w:rsid w:val="1DDE645A"/>
    <w:rsid w:val="1E1459DF"/>
    <w:rsid w:val="1F191109"/>
    <w:rsid w:val="1F477C9C"/>
    <w:rsid w:val="20AA5D97"/>
    <w:rsid w:val="20E4024E"/>
    <w:rsid w:val="20ED5788"/>
    <w:rsid w:val="21467BAF"/>
    <w:rsid w:val="21846A70"/>
    <w:rsid w:val="27EE2319"/>
    <w:rsid w:val="281A46FE"/>
    <w:rsid w:val="29763B38"/>
    <w:rsid w:val="2AA75504"/>
    <w:rsid w:val="2ADA6B76"/>
    <w:rsid w:val="2B2C5E5B"/>
    <w:rsid w:val="2BFE1862"/>
    <w:rsid w:val="2C2371EF"/>
    <w:rsid w:val="2E785D10"/>
    <w:rsid w:val="2EB100B0"/>
    <w:rsid w:val="2EE56C87"/>
    <w:rsid w:val="2FF0262F"/>
    <w:rsid w:val="32147940"/>
    <w:rsid w:val="335E20C1"/>
    <w:rsid w:val="338C08ED"/>
    <w:rsid w:val="33A13196"/>
    <w:rsid w:val="34FD5B47"/>
    <w:rsid w:val="3500242E"/>
    <w:rsid w:val="35FD41BE"/>
    <w:rsid w:val="37C40D73"/>
    <w:rsid w:val="383D3FA4"/>
    <w:rsid w:val="3870727B"/>
    <w:rsid w:val="38854140"/>
    <w:rsid w:val="38E632EE"/>
    <w:rsid w:val="3A2A5ABE"/>
    <w:rsid w:val="3A843E7A"/>
    <w:rsid w:val="3AEF7344"/>
    <w:rsid w:val="3C1B4EF5"/>
    <w:rsid w:val="3E616554"/>
    <w:rsid w:val="406971CA"/>
    <w:rsid w:val="439B58D5"/>
    <w:rsid w:val="45756820"/>
    <w:rsid w:val="4A0569CB"/>
    <w:rsid w:val="4B7E2A1C"/>
    <w:rsid w:val="4D1F478F"/>
    <w:rsid w:val="4F1D277B"/>
    <w:rsid w:val="4F742C42"/>
    <w:rsid w:val="4F805363"/>
    <w:rsid w:val="516C5424"/>
    <w:rsid w:val="52141896"/>
    <w:rsid w:val="52A05C46"/>
    <w:rsid w:val="52A149DA"/>
    <w:rsid w:val="53EA1585"/>
    <w:rsid w:val="54235D31"/>
    <w:rsid w:val="547C2A61"/>
    <w:rsid w:val="54C30D96"/>
    <w:rsid w:val="566A290F"/>
    <w:rsid w:val="58E30398"/>
    <w:rsid w:val="59C74715"/>
    <w:rsid w:val="5A065DD2"/>
    <w:rsid w:val="5A1D001E"/>
    <w:rsid w:val="5BFD3AF9"/>
    <w:rsid w:val="5DB7329C"/>
    <w:rsid w:val="5DC54C86"/>
    <w:rsid w:val="5F5B1D39"/>
    <w:rsid w:val="5F661E5D"/>
    <w:rsid w:val="5F945DBB"/>
    <w:rsid w:val="600163AB"/>
    <w:rsid w:val="60DE05FE"/>
    <w:rsid w:val="631B7761"/>
    <w:rsid w:val="636237F8"/>
    <w:rsid w:val="643309E3"/>
    <w:rsid w:val="6485648E"/>
    <w:rsid w:val="652C25E9"/>
    <w:rsid w:val="655B6EF9"/>
    <w:rsid w:val="65812CD0"/>
    <w:rsid w:val="67907676"/>
    <w:rsid w:val="687C0BB5"/>
    <w:rsid w:val="6D5D31FA"/>
    <w:rsid w:val="6E301399"/>
    <w:rsid w:val="6F70720A"/>
    <w:rsid w:val="700D2E67"/>
    <w:rsid w:val="714B026A"/>
    <w:rsid w:val="714B3493"/>
    <w:rsid w:val="71877C45"/>
    <w:rsid w:val="719945AA"/>
    <w:rsid w:val="71CB4ADE"/>
    <w:rsid w:val="727F83A8"/>
    <w:rsid w:val="73044FD8"/>
    <w:rsid w:val="738868BA"/>
    <w:rsid w:val="73B60A03"/>
    <w:rsid w:val="75F30541"/>
    <w:rsid w:val="762A7A32"/>
    <w:rsid w:val="77047CF4"/>
    <w:rsid w:val="77FF13AC"/>
    <w:rsid w:val="79FE90A0"/>
    <w:rsid w:val="7B123726"/>
    <w:rsid w:val="7B66204C"/>
    <w:rsid w:val="7C9C4C05"/>
    <w:rsid w:val="7CFFED72"/>
    <w:rsid w:val="7ECF4D16"/>
    <w:rsid w:val="7F6B4B6F"/>
    <w:rsid w:val="AEBFE992"/>
    <w:rsid w:val="BD1B3342"/>
    <w:rsid w:val="BFB71BA4"/>
    <w:rsid w:val="D5BFE94C"/>
    <w:rsid w:val="DBFE0005"/>
    <w:rsid w:val="E9EE7D07"/>
    <w:rsid w:val="EBAB594F"/>
    <w:rsid w:val="FA7F08B3"/>
    <w:rsid w:val="FF9CF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kern w:val="36"/>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index 5"/>
    <w:basedOn w:val="1"/>
    <w:next w:val="1"/>
    <w:qFormat/>
    <w:uiPriority w:val="0"/>
    <w:pPr>
      <w:ind w:left="1680"/>
    </w:pPr>
    <w:rPr>
      <w:rFonts w:ascii="Times New Roman" w:hAnsi="Times New Roman" w:eastAsia="宋体" w:cs="Times New Roman"/>
    </w:rPr>
  </w:style>
  <w:style w:type="paragraph" w:styleId="4">
    <w:name w:val="Body Text"/>
    <w:basedOn w:val="1"/>
    <w:qFormat/>
    <w:uiPriority w:val="0"/>
    <w:pPr>
      <w:spacing w:before="156" w:beforeLines="50" w:after="156" w:afterLines="50" w:line="680" w:lineRule="exact"/>
      <w:jc w:val="center"/>
    </w:pPr>
    <w:rPr>
      <w:rFonts w:ascii="方正小标宋简体" w:hAnsi="华文中宋" w:eastAsia="方正小标宋简体"/>
      <w:sz w:val="42"/>
      <w:szCs w:val="40"/>
    </w:rPr>
  </w:style>
  <w:style w:type="paragraph" w:styleId="5">
    <w:name w:val="Balloon Text"/>
    <w:basedOn w:val="1"/>
    <w:link w:val="13"/>
    <w:qFormat/>
    <w:uiPriority w:val="0"/>
    <w:rPr>
      <w:sz w:val="18"/>
      <w:szCs w:val="18"/>
    </w:r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2"/>
    <w:basedOn w:val="1"/>
    <w:link w:val="14"/>
    <w:qFormat/>
    <w:uiPriority w:val="0"/>
    <w:pPr>
      <w:jc w:val="center"/>
    </w:pPr>
    <w:rPr>
      <w:rFonts w:ascii="Times New Roman" w:hAnsi="Times New Roman" w:eastAsia="方正小标宋简体" w:cs="Times New Roman"/>
      <w:spacing w:val="20"/>
      <w:w w:val="75"/>
      <w:kern w:val="0"/>
      <w:sz w:val="96"/>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12">
    <w:name w:val="TableGrid"/>
    <w:qFormat/>
    <w:uiPriority w:val="0"/>
    <w:tblPr>
      <w:tblCellMar>
        <w:top w:w="0" w:type="dxa"/>
        <w:left w:w="0" w:type="dxa"/>
        <w:bottom w:w="0" w:type="dxa"/>
        <w:right w:w="0" w:type="dxa"/>
      </w:tblCellMar>
    </w:tblPr>
  </w:style>
  <w:style w:type="character" w:customStyle="1" w:styleId="13">
    <w:name w:val="批注框文本 字符"/>
    <w:basedOn w:val="11"/>
    <w:link w:val="5"/>
    <w:qFormat/>
    <w:uiPriority w:val="0"/>
    <w:rPr>
      <w:kern w:val="2"/>
      <w:sz w:val="18"/>
      <w:szCs w:val="18"/>
    </w:rPr>
  </w:style>
  <w:style w:type="character" w:customStyle="1" w:styleId="14">
    <w:name w:val="正文文本 2 字符"/>
    <w:basedOn w:val="11"/>
    <w:link w:val="8"/>
    <w:qFormat/>
    <w:uiPriority w:val="0"/>
    <w:rPr>
      <w:rFonts w:ascii="Times New Roman" w:hAnsi="Times New Roman" w:eastAsia="方正小标宋简体" w:cs="Times New Roman"/>
      <w:spacing w:val="20"/>
      <w:w w:val="75"/>
      <w:sz w:val="96"/>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1105</Words>
  <Characters>1120</Characters>
  <Lines>40</Lines>
  <Paragraphs>11</Paragraphs>
  <TotalTime>21</TotalTime>
  <ScaleCrop>false</ScaleCrop>
  <LinksUpToDate>false</LinksUpToDate>
  <CharactersWithSpaces>1278</CharactersWithSpaces>
  <Application>WPS Office_12.1.0.28488_F1E327BC-269C-435d-A152-05C5408002CA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2024-11-30T03:32:00Z</dcterms:created>
  <dc:creator>Administrator</dc:creator>
  <cp:lastModifiedBy>lenovo</cp:lastModifiedBy>
  <cp:lastPrinted>2023-04-05T08:29:00Z</cp:lastPrinted>
  <dcterms:modified xsi:type="dcterms:W3CDTF">2026-09-07T03:28:10Z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2052-12.1.0.28488</vt:lpwstr>
  </property>
  <property fmtid="{D5CDD505-2E9C-101B-9397-08002B2CF9AE}" pid="3" name="KSOTemplateDocerSaveRecord">
    <vt:lpwstr>eyJoZGlkIjoiYTE2NGNlZTUzZDk3NTc0ZTY1MTVhZTdlOWU5NmU2YmYiLCJ1c2VySWQiOiI0NTEyMjIzNjIifQ==</vt:lpwstr>
  </property>
  <property fmtid="{D5CDD505-2E9C-101B-9397-08002B2CF9AE}" pid="4" name="ICV">
    <vt:lpwstr>6168B03195B247EEBFCEF0F2CAE6E954_13</vt:lpwstr>
  </property>
</Properties>
</file>