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56663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17F8F60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AB8B73C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03B6C55"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专业技术人员职称认定表</w:t>
      </w:r>
    </w:p>
    <w:p w14:paraId="2F36E091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2DB7E22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DB64231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4EE3067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80FD804">
      <w:pPr>
        <w:pStyle w:val="2"/>
        <w:spacing w:before="0" w:beforeLines="0" w:after="0" w:afterLines="0" w:line="600" w:lineRule="exact"/>
      </w:pPr>
    </w:p>
    <w:p w14:paraId="496A912B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湖南女子学院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</w:t>
      </w:r>
    </w:p>
    <w:p w14:paraId="7A3973A5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姓　　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谭佳欣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</w:t>
      </w:r>
    </w:p>
    <w:p w14:paraId="49CB9D13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431022199710012867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</w:t>
      </w:r>
    </w:p>
    <w:p w14:paraId="4DAB864B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现 职 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未评级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</w:t>
      </w:r>
    </w:p>
    <w:p w14:paraId="2792A17F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拟定职称：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中级职称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</w:t>
      </w:r>
    </w:p>
    <w:p w14:paraId="2C12A2EB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分支专业：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管理学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</w:t>
      </w:r>
    </w:p>
    <w:p w14:paraId="114F7948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填表日期：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2026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 w14:paraId="42505D93">
      <w:pPr>
        <w:pStyle w:val="3"/>
        <w:spacing w:before="0" w:beforeAutospacing="0" w:after="0" w:afterAutospacing="0"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239C67D5">
      <w:pPr>
        <w:spacing w:line="600" w:lineRule="exact"/>
        <w:jc w:val="center"/>
        <w:rPr>
          <w:sz w:val="32"/>
          <w:szCs w:val="32"/>
        </w:rPr>
      </w:pPr>
    </w:p>
    <w:p w14:paraId="377CBD11">
      <w:pPr>
        <w:pStyle w:val="2"/>
        <w:spacing w:before="0" w:beforeLines="0" w:after="0" w:afterLines="0"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湖南省人力资源和社会保障厅制</w:t>
      </w:r>
    </w:p>
    <w:p w14:paraId="7141595E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6C94B656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填 表 说 明</w:t>
      </w:r>
    </w:p>
    <w:p w14:paraId="50DC7CE5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27DB35F6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1．本表1-1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项由本人填写，单位人事（职改）部门确认；第1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项由各级组织按程序填写。</w:t>
      </w:r>
    </w:p>
    <w:p w14:paraId="7117AB29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本表第1项中“现职称”是指本次认定前的职称；第2项中“聘用情况”填写取得现职称后专业技术职务聘用情况；第3项中“学习类型”填全日制、自考、函授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6D207CC2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3．本表一式二份，正反两面均需打印，凡签名处须本人手工</w:t>
      </w:r>
    </w:p>
    <w:p w14:paraId="4C76A7F9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签名。一份存人事档案，一份存业务档案。</w:t>
      </w:r>
    </w:p>
    <w:p w14:paraId="79EE95E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4A860793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1C75C738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1．基本情况</w:t>
      </w:r>
    </w:p>
    <w:tbl>
      <w:tblPr>
        <w:tblStyle w:val="10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391"/>
      </w:tblGrid>
      <w:tr w14:paraId="6A09676A"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81159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2415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53EDAF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谭佳欣</w:t>
            </w:r>
          </w:p>
        </w:tc>
        <w:tc>
          <w:tcPr>
            <w:tcW w:w="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79805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身份</w:t>
            </w:r>
          </w:p>
          <w:p w14:paraId="1124A97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证号</w:t>
            </w:r>
          </w:p>
        </w:tc>
        <w:tc>
          <w:tcPr>
            <w:tcW w:w="283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75C519">
            <w:pPr>
              <w:spacing w:line="320" w:lineRule="exact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431022199710012867</w:t>
            </w:r>
          </w:p>
        </w:tc>
        <w:tc>
          <w:tcPr>
            <w:tcW w:w="1575" w:type="dxa"/>
            <w:gridSpan w:val="2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8CD23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照片</w:t>
            </w:r>
          </w:p>
        </w:tc>
      </w:tr>
      <w:tr w14:paraId="21CDDC74"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871BE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性别</w:t>
            </w:r>
          </w:p>
        </w:tc>
        <w:tc>
          <w:tcPr>
            <w:tcW w:w="168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665433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女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B533F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</w:t>
            </w:r>
          </w:p>
          <w:p w14:paraId="4BC399D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年月</w:t>
            </w:r>
          </w:p>
        </w:tc>
        <w:tc>
          <w:tcPr>
            <w:tcW w:w="147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010E25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1997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10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945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BA54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出生地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880734">
            <w:pPr>
              <w:spacing w:line="320" w:lineRule="exact"/>
              <w:jc w:val="righ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湖南郴州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FA5A4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6C8CBD04"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5FF34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民族</w:t>
            </w:r>
          </w:p>
        </w:tc>
        <w:tc>
          <w:tcPr>
            <w:tcW w:w="94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40D8C8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汉族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BADE9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政治</w:t>
            </w:r>
          </w:p>
          <w:p w14:paraId="6B5171D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面貌</w:t>
            </w:r>
          </w:p>
        </w:tc>
        <w:tc>
          <w:tcPr>
            <w:tcW w:w="168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AF2906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群众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A5CC8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参加工</w:t>
            </w:r>
          </w:p>
          <w:p w14:paraId="2C07E2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作时间</w:t>
            </w:r>
          </w:p>
        </w:tc>
        <w:tc>
          <w:tcPr>
            <w:tcW w:w="164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484F8A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2025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8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12238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361A9128"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5B070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现从事专业技术</w:t>
            </w:r>
          </w:p>
          <w:p w14:paraId="428DE19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368E4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F9080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</w:t>
            </w:r>
          </w:p>
          <w:p w14:paraId="3768426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</w:t>
            </w:r>
          </w:p>
        </w:tc>
        <w:tc>
          <w:tcPr>
            <w:tcW w:w="3215" w:type="dxa"/>
            <w:gridSpan w:val="5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DD4D01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旅游管理</w:t>
            </w:r>
          </w:p>
        </w:tc>
      </w:tr>
      <w:tr w14:paraId="75DA5D12"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80D0B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 xml:space="preserve">现职称 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94F5B3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未评级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D9198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1595E81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方式</w:t>
            </w: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1C5DC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无</w:t>
            </w:r>
          </w:p>
        </w:tc>
        <w:tc>
          <w:tcPr>
            <w:tcW w:w="89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F4111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7628211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3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EA3BF4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</w:tr>
      <w:tr w14:paraId="36AD84E9"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70A5E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CB3C90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无</w:t>
            </w: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866FB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证书</w:t>
            </w:r>
          </w:p>
          <w:p w14:paraId="7951FE5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编号</w:t>
            </w:r>
          </w:p>
        </w:tc>
        <w:tc>
          <w:tcPr>
            <w:tcW w:w="2287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1D9DBE">
            <w:pPr>
              <w:spacing w:line="320" w:lineRule="exact"/>
              <w:jc w:val="center"/>
              <w:rPr>
                <w:rFonts w:ascii="方正书宋_GBK" w:hAnsi="Arial Narrow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无</w:t>
            </w:r>
          </w:p>
        </w:tc>
      </w:tr>
    </w:tbl>
    <w:p w14:paraId="05639ADF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2．聘用情况</w:t>
      </w:r>
    </w:p>
    <w:tbl>
      <w:tblPr>
        <w:tblStyle w:val="10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840"/>
        <w:gridCol w:w="2310"/>
        <w:gridCol w:w="1472"/>
        <w:gridCol w:w="1472"/>
      </w:tblGrid>
      <w:tr w14:paraId="671BD1FB">
        <w:trPr>
          <w:cantSplit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9E5B5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工作单位名称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7C707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工作部门及岗位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84C3B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聘用专业技术职务</w:t>
            </w:r>
          </w:p>
          <w:p w14:paraId="7D1ACE7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及担任行政职务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B2FBC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任职起止</w:t>
            </w:r>
          </w:p>
          <w:p w14:paraId="5EA93A3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C7416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6D3B78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827760A">
        <w:trPr>
          <w:cantSplit/>
          <w:trHeight w:val="851" w:hRule="atLeast"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C99544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湖南女子学院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6D2E9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旅游与航空管理学院 专任教师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8CF6BA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未评级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668AFC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2025年8月-至今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BC8C1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2F1CA5C8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3．学历、学位情况</w:t>
      </w:r>
    </w:p>
    <w:tbl>
      <w:tblPr>
        <w:tblStyle w:val="10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71"/>
        <w:gridCol w:w="1442"/>
        <w:gridCol w:w="1603"/>
        <w:gridCol w:w="1324"/>
        <w:gridCol w:w="873"/>
        <w:gridCol w:w="1027"/>
        <w:gridCol w:w="1081"/>
      </w:tblGrid>
      <w:tr w14:paraId="4FF43ECF">
        <w:trPr>
          <w:cantSplit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11098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学历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6CED0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学位</w:t>
            </w:r>
          </w:p>
        </w:tc>
        <w:tc>
          <w:tcPr>
            <w:tcW w:w="14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91171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毕业时间</w:t>
            </w:r>
          </w:p>
        </w:tc>
        <w:tc>
          <w:tcPr>
            <w:tcW w:w="16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492F0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毕业学校</w:t>
            </w:r>
          </w:p>
        </w:tc>
        <w:tc>
          <w:tcPr>
            <w:tcW w:w="132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02CD1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所学专业</w:t>
            </w:r>
          </w:p>
        </w:tc>
        <w:tc>
          <w:tcPr>
            <w:tcW w:w="87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17228B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学习</w:t>
            </w:r>
          </w:p>
          <w:p w14:paraId="3FF1C96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类型</w:t>
            </w:r>
          </w:p>
        </w:tc>
        <w:tc>
          <w:tcPr>
            <w:tcW w:w="10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BB102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学制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6C2F0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2CD5BF8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0AFFB556">
        <w:trPr>
          <w:cantSplit/>
          <w:trHeight w:val="1551" w:hRule="atLeast"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2F10C3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博士研究生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9C34C0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博士</w:t>
            </w:r>
          </w:p>
        </w:tc>
        <w:tc>
          <w:tcPr>
            <w:tcW w:w="14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DBEFCB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2025年6月</w:t>
            </w:r>
          </w:p>
        </w:tc>
        <w:tc>
          <w:tcPr>
            <w:tcW w:w="16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33FF6B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湖南师范大学</w:t>
            </w:r>
          </w:p>
        </w:tc>
        <w:tc>
          <w:tcPr>
            <w:tcW w:w="132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80A095">
            <w:pPr>
              <w:spacing w:line="320" w:lineRule="exact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人文地理学</w:t>
            </w:r>
          </w:p>
        </w:tc>
        <w:tc>
          <w:tcPr>
            <w:tcW w:w="87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8BCFDE">
            <w:pPr>
              <w:spacing w:line="320" w:lineRule="exact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全日制</w:t>
            </w:r>
          </w:p>
        </w:tc>
        <w:tc>
          <w:tcPr>
            <w:tcW w:w="10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60C631">
            <w:pPr>
              <w:spacing w:line="320" w:lineRule="exact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3年制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2F851D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31EEA143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4．学术团体任职及社会兼职</w:t>
      </w:r>
    </w:p>
    <w:tbl>
      <w:tblPr>
        <w:tblStyle w:val="10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615"/>
        <w:gridCol w:w="1890"/>
        <w:gridCol w:w="1890"/>
      </w:tblGrid>
      <w:tr w14:paraId="283AB190">
        <w:trPr>
          <w:cantSplit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F0DD9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学术团体名称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DD70A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担任职务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D4685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任职起止时间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E806F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6EF22C2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6AEBBCD4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77CAC55E">
        <w:trPr>
          <w:cantSplit/>
          <w:trHeight w:val="90" w:hRule="atLeast"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07EF62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无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E92C9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无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EA608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无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63E881">
            <w:pPr>
              <w:pStyle w:val="2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53F9AA29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5．外语水平</w:t>
      </w:r>
    </w:p>
    <w:tbl>
      <w:tblPr>
        <w:tblStyle w:val="10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560"/>
        <w:gridCol w:w="2672"/>
        <w:gridCol w:w="1890"/>
        <w:gridCol w:w="1890"/>
      </w:tblGrid>
      <w:tr w14:paraId="00D21B3A"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6164B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语种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DB386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程度（等级）</w:t>
            </w: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9B7D5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738A1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B7836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3864D07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309E9CB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A2471CD"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C0636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英语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0C67E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六级</w:t>
            </w: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169A17">
            <w:pPr>
              <w:spacing w:line="320" w:lineRule="exact"/>
              <w:jc w:val="both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全国大学英语六级考试（CET‑6）成绩报告单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4FDB1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2016年12月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027E0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1C1C7666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6．计算机（数字技术）应用能力水平</w:t>
      </w:r>
    </w:p>
    <w:tbl>
      <w:tblPr>
        <w:tblStyle w:val="10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465"/>
        <w:gridCol w:w="1890"/>
        <w:gridCol w:w="1890"/>
      </w:tblGrid>
      <w:tr w14:paraId="0B3FABAA"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8E71B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水平（等级）</w:t>
            </w: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C8148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85EC4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222B2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1F9BC38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3D6689B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F4C1370"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68CB3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计算机一级</w:t>
            </w: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587AF2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全国计算机等级考试一级‑计算机基础及 MS Office 应用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72785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2016年6月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BFBBB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09BECF26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7．继续教育情况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1562"/>
        <w:gridCol w:w="2339"/>
        <w:gridCol w:w="1785"/>
        <w:gridCol w:w="1470"/>
      </w:tblGrid>
      <w:tr w14:paraId="682715B1">
        <w:trPr>
          <w:cantSplit/>
          <w:jc w:val="center"/>
        </w:trPr>
        <w:tc>
          <w:tcPr>
            <w:tcW w:w="177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65AB7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AC573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专业或内容</w:t>
            </w: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87B98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主办部门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69910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学时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1704F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5F626BF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962CB7D">
        <w:trPr>
          <w:cantSplit/>
          <w:trHeight w:val="1460" w:hRule="atLeast"/>
          <w:jc w:val="center"/>
        </w:trPr>
        <w:tc>
          <w:tcPr>
            <w:tcW w:w="177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DB4986">
            <w:pPr>
              <w:spacing w:line="320" w:lineRule="exact"/>
              <w:jc w:val="both"/>
            </w:pPr>
            <w:r>
              <w:rPr>
                <w:rFonts w:hint="eastAsia" w:ascii="方正书宋_GBK" w:eastAsia="方正书宋_GBK"/>
                <w:sz w:val="24"/>
              </w:rPr>
              <w:t>202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5</w:t>
            </w:r>
            <w:r>
              <w:rPr>
                <w:rFonts w:hint="eastAsia" w:ascii="方正书宋_GBK" w:eastAsia="方正书宋_GBK"/>
                <w:sz w:val="24"/>
              </w:rPr>
              <w:t>.0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7-</w:t>
            </w:r>
            <w:r>
              <w:rPr>
                <w:rFonts w:hint="eastAsia" w:ascii="方正书宋_GBK" w:eastAsia="方正书宋_GBK"/>
                <w:sz w:val="24"/>
              </w:rPr>
              <w:t>202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5</w:t>
            </w:r>
            <w:r>
              <w:rPr>
                <w:rFonts w:hint="eastAsia" w:ascii="方正书宋_GBK" w:eastAsia="方正书宋_GBK"/>
                <w:sz w:val="24"/>
              </w:rPr>
              <w:t>.0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8</w:t>
            </w: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39B64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高校教师岗前培训（高等教育学、教育心理学、教师职业道德、教育法规）</w:t>
            </w: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7A9BD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湖南省高等学校师资培训中心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CF8F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120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74FD1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74BC27CF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8．主要工作经历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116"/>
        <w:gridCol w:w="1470"/>
        <w:gridCol w:w="2100"/>
        <w:gridCol w:w="1470"/>
      </w:tblGrid>
      <w:tr w14:paraId="6C692279"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55B8B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起止年月</w:t>
            </w: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B0C9A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工作单位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6CFC4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工作岗位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9D1E0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从事专业或项目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771C2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3DCE93F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1E705EE1">
        <w:trPr>
          <w:cantSplit/>
          <w:trHeight w:val="90" w:hRule="atLeast"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9834B4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2025年8月—至今</w:t>
            </w: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55BDE2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湖南女子学院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3855C4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专任教师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351532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旅游管理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DA6D5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4ED0D74B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9．取得现职称后主要专业技术工作</w:t>
      </w:r>
    </w:p>
    <w:tbl>
      <w:tblPr>
        <w:tblStyle w:val="10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920"/>
        <w:gridCol w:w="640"/>
        <w:gridCol w:w="680"/>
        <w:gridCol w:w="1490"/>
        <w:gridCol w:w="1720"/>
      </w:tblGrid>
      <w:tr w14:paraId="77301A78">
        <w:trPr>
          <w:trHeight w:val="535" w:hRule="exact"/>
          <w:jc w:val="center"/>
        </w:trPr>
        <w:tc>
          <w:tcPr>
            <w:tcW w:w="1201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1C235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29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F6674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专业技术工作项目</w:t>
            </w:r>
          </w:p>
          <w:p w14:paraId="72F106E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主要内容及成效</w:t>
            </w:r>
          </w:p>
        </w:tc>
        <w:tc>
          <w:tcPr>
            <w:tcW w:w="64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77F05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本人角色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E3AE9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专业技术负责人</w:t>
            </w:r>
          </w:p>
        </w:tc>
        <w:tc>
          <w:tcPr>
            <w:tcW w:w="17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1F435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9C338E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1607C515">
        <w:trPr>
          <w:trHeight w:val="685" w:hRule="exact"/>
          <w:jc w:val="center"/>
        </w:trPr>
        <w:tc>
          <w:tcPr>
            <w:tcW w:w="1201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A0188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1ECDD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4B515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7C3F9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9745A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联系电话</w:t>
            </w:r>
          </w:p>
        </w:tc>
        <w:tc>
          <w:tcPr>
            <w:tcW w:w="17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7DA2B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6CD4B162">
        <w:trPr>
          <w:cantSplit/>
          <w:trHeight w:val="90" w:hRule="atLeast"/>
          <w:jc w:val="center"/>
        </w:trPr>
        <w:tc>
          <w:tcPr>
            <w:tcW w:w="120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435C37">
            <w:pPr>
              <w:pStyle w:val="2"/>
              <w:spacing w:before="0" w:beforeLines="0" w:after="0" w:afterLines="0" w:line="320" w:lineRule="exact"/>
              <w:jc w:val="both"/>
              <w:rPr>
                <w:rFonts w:hint="eastAsia" w:ascii="方正书宋_GBK" w:eastAsia="方正书宋_GBK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  <w:p w14:paraId="3C70527C">
            <w:pPr>
              <w:spacing w:line="320" w:lineRule="exact"/>
              <w:rPr>
                <w:rFonts w:hint="default" w:ascii="方正书宋_GBK" w:eastAsia="方正书宋_GBK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eastAsia="方正书宋_GBK" w:hAnsiTheme="minorHAnsi" w:cstheme="minorBidi"/>
                <w:kern w:val="2"/>
                <w:sz w:val="24"/>
                <w:szCs w:val="24"/>
                <w:lang w:val="en-US" w:eastAsia="zh-CN" w:bidi="ar-SA"/>
              </w:rPr>
              <w:t>2026.10-至今</w:t>
            </w:r>
          </w:p>
        </w:tc>
        <w:tc>
          <w:tcPr>
            <w:tcW w:w="29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FFF98A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</w:rPr>
              <w:t>承担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旅游管理</w:t>
            </w:r>
            <w:r>
              <w:rPr>
                <w:rFonts w:hint="eastAsia" w:ascii="方正书宋_GBK" w:eastAsia="方正书宋_GBK"/>
                <w:sz w:val="24"/>
              </w:rPr>
              <w:t>学科教学任务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和毕业论文管理工作，</w:t>
            </w:r>
            <w:r>
              <w:rPr>
                <w:rFonts w:hint="eastAsia" w:ascii="方正书宋_GBK" w:eastAsia="方正书宋_GBK"/>
                <w:sz w:val="24"/>
              </w:rPr>
              <w:t>积极参加校内外教研培训，参与听课评课，指导学生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开展毕业论文</w:t>
            </w:r>
            <w:r>
              <w:rPr>
                <w:rFonts w:hint="eastAsia" w:ascii="方正书宋_GBK" w:eastAsia="方正书宋_GBK"/>
                <w:sz w:val="24"/>
              </w:rPr>
              <w:t>，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指导1位学生获得2026年校级优秀毕业论文</w:t>
            </w:r>
          </w:p>
        </w:tc>
        <w:tc>
          <w:tcPr>
            <w:tcW w:w="6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1F458B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主要参加人</w:t>
            </w: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6F54A6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王丹</w:t>
            </w: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9E84C9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15574952948</w:t>
            </w:r>
          </w:p>
        </w:tc>
        <w:tc>
          <w:tcPr>
            <w:tcW w:w="17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17B6E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0A0EB41A">
        <w:trPr>
          <w:cantSplit/>
          <w:trHeight w:val="90" w:hRule="atLeast"/>
          <w:jc w:val="center"/>
        </w:trPr>
        <w:tc>
          <w:tcPr>
            <w:tcW w:w="120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4C7254">
            <w:pPr>
              <w:spacing w:line="320" w:lineRule="exact"/>
              <w:jc w:val="center"/>
              <w:rPr>
                <w:rFonts w:hint="eastAsia" w:ascii="方正书宋_GBK" w:eastAsia="方正书宋_GBK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eastAsia="方正书宋_GBK" w:hAnsiTheme="minorHAnsi" w:cstheme="minorBidi"/>
                <w:kern w:val="2"/>
                <w:sz w:val="24"/>
                <w:szCs w:val="24"/>
                <w:lang w:val="en-US" w:eastAsia="zh-CN" w:bidi="ar-SA"/>
              </w:rPr>
              <w:t>2026.05-</w:t>
            </w:r>
          </w:p>
          <w:p w14:paraId="6BC72256">
            <w:pPr>
              <w:spacing w:line="320" w:lineRule="exact"/>
              <w:jc w:val="center"/>
              <w:rPr>
                <w:rFonts w:hint="default" w:ascii="方正书宋_GBK" w:eastAsia="方正书宋_GBK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eastAsia="方正书宋_GBK" w:hAnsiTheme="minorHAnsi" w:cstheme="minorBidi"/>
                <w:kern w:val="2"/>
                <w:sz w:val="24"/>
                <w:szCs w:val="24"/>
                <w:lang w:val="en-US" w:eastAsia="zh-CN" w:bidi="ar-SA"/>
              </w:rPr>
              <w:t>2026.09</w:t>
            </w:r>
          </w:p>
        </w:tc>
        <w:tc>
          <w:tcPr>
            <w:tcW w:w="29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A4881A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指导学生立项1项湖南省大学生创新创业项目</w:t>
            </w:r>
          </w:p>
        </w:tc>
        <w:tc>
          <w:tcPr>
            <w:tcW w:w="6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94FF4D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主要参加人</w:t>
            </w: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FAF1CA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王丹</w:t>
            </w: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E5363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15574952948</w:t>
            </w:r>
          </w:p>
        </w:tc>
        <w:tc>
          <w:tcPr>
            <w:tcW w:w="17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ED3E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60AF989C">
      <w:pPr>
        <w:spacing w:before="156" w:beforeLines="50" w:after="156" w:afterLines="50" w:line="600" w:lineRule="exact"/>
        <w:jc w:val="center"/>
      </w:pPr>
      <w:r>
        <w:rPr>
          <w:rFonts w:hint="eastAsia" w:ascii="黑体" w:hAnsi="Times New Roman" w:eastAsia="黑体" w:cs="Times New Roman"/>
          <w:sz w:val="32"/>
          <w:szCs w:val="32"/>
        </w:rPr>
        <w:t>10.取得现职称后的工作成果</w:t>
      </w:r>
    </w:p>
    <w:tbl>
      <w:tblPr>
        <w:tblStyle w:val="10"/>
        <w:tblW w:w="8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02"/>
        <w:gridCol w:w="839"/>
        <w:gridCol w:w="1839"/>
        <w:gridCol w:w="1003"/>
        <w:gridCol w:w="1279"/>
        <w:gridCol w:w="1420"/>
      </w:tblGrid>
      <w:tr w14:paraId="32340D3E"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B051C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（1）科技成果及获奖情况</w:t>
            </w:r>
          </w:p>
        </w:tc>
      </w:tr>
      <w:tr w14:paraId="0DD64F71">
        <w:trPr>
          <w:cantSplit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6F80B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BD91E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项目名称</w:t>
            </w: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0B3E3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类别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8DB5A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级别与等级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265F6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角色或排名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92F55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批准部门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38031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2B022E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11AEEBBA">
        <w:trPr>
          <w:cantSplit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95246F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2026</w:t>
            </w: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.</w:t>
            </w: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0</w:t>
            </w: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8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82F60F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国家自然科学基金青年科学基金项目</w:t>
            </w: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B2BFEC">
            <w:pPr>
              <w:keepNext w:val="0"/>
              <w:keepLines w:val="0"/>
              <w:widowControl/>
              <w:suppressLineNumbers w:val="0"/>
              <w:spacing w:line="320" w:lineRule="exact"/>
              <w:jc w:val="left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科研项目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EDD1BA">
            <w:pPr>
              <w:spacing w:line="320" w:lineRule="exact"/>
              <w:jc w:val="center"/>
              <w:rPr>
                <w:rFonts w:hint="eastAsia" w:ascii="方正书宋_GBK" w:hAnsi="宋体" w:eastAsia="方正书宋_GBK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国家级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6954E6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主持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78ADA2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国家自然科学基金委员会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621C63">
            <w:pPr>
              <w:pStyle w:val="2"/>
            </w:pPr>
          </w:p>
        </w:tc>
      </w:tr>
      <w:tr w14:paraId="41EBDD61">
        <w:trPr>
          <w:cantSplit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1AF941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2025.12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AF7519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湖南省自然科学基金高校联合项目</w:t>
            </w: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5042BF">
            <w:pPr>
              <w:keepNext w:val="0"/>
              <w:keepLines w:val="0"/>
              <w:widowControl/>
              <w:suppressLineNumbers w:val="0"/>
              <w:spacing w:line="320" w:lineRule="exact"/>
              <w:jc w:val="left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科研项目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99044E">
            <w:pPr>
              <w:spacing w:line="320" w:lineRule="exact"/>
              <w:jc w:val="center"/>
              <w:rPr>
                <w:rFonts w:hint="default" w:ascii="方正书宋_GBK" w:hAnsi="宋体" w:eastAsia="方正书宋_GBK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省级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65EFD2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主持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6D1824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湖南省科技厅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7D5DFE">
            <w:pPr>
              <w:pStyle w:val="2"/>
            </w:pPr>
          </w:p>
        </w:tc>
      </w:tr>
      <w:tr w14:paraId="226DE22E">
        <w:trPr>
          <w:cantSplit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6F0984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2026.01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52B4C8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湖南省教育厅科学研究优秀青年项目</w:t>
            </w: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AAE0FB">
            <w:pPr>
              <w:keepNext w:val="0"/>
              <w:keepLines w:val="0"/>
              <w:widowControl/>
              <w:suppressLineNumbers w:val="0"/>
              <w:spacing w:line="320" w:lineRule="exact"/>
              <w:jc w:val="left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科研项目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C4B3BC">
            <w:pPr>
              <w:spacing w:line="320" w:lineRule="exact"/>
              <w:jc w:val="center"/>
              <w:rPr>
                <w:rFonts w:hint="eastAsia" w:ascii="方正书宋_GBK" w:hAnsi="宋体" w:eastAsia="方正书宋_GBK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书宋_GBK" w:hAnsi="宋体" w:eastAsia="方正书宋_GBK" w:cstheme="minorBidi"/>
                <w:kern w:val="2"/>
                <w:sz w:val="24"/>
                <w:szCs w:val="24"/>
                <w:lang w:val="en-US" w:eastAsia="zh-CN" w:bidi="ar-SA"/>
              </w:rPr>
              <w:t>市州厅级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793082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主持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50695D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湖南省教育厅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BBA6CA">
            <w:pPr>
              <w:spacing w:line="320" w:lineRule="exact"/>
              <w:jc w:val="center"/>
            </w:pPr>
          </w:p>
          <w:p w14:paraId="3CB5933F">
            <w:pPr>
              <w:pStyle w:val="2"/>
            </w:pPr>
          </w:p>
        </w:tc>
      </w:tr>
      <w:tr w14:paraId="4262CDE3"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398B30">
            <w:pPr>
              <w:tabs>
                <w:tab w:val="left" w:pos="2034"/>
              </w:tabs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（2）论文、著作及重要学术报告登记</w:t>
            </w:r>
          </w:p>
        </w:tc>
      </w:tr>
      <w:tr w14:paraId="62E33131">
        <w:trPr>
          <w:cantSplit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C21D6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48E42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题目</w:t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9A084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刊物（学术会议）名称与等级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DCE76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出版（组织）单位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DD1446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合（独）著</w:t>
            </w:r>
          </w:p>
          <w:p w14:paraId="4DA0863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及本人排名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AFAD5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445637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72450E6D">
        <w:trPr>
          <w:cantSplit/>
          <w:trHeight w:val="90" w:hRule="atLeast"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F835D6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2026.7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E53BD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农旅融合发展对农业碳排放强度的影响机制</w:t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C929BD">
            <w:pPr>
              <w:pStyle w:val="9"/>
              <w:keepNext w:val="0"/>
              <w:keepLines w:val="0"/>
              <w:widowControl/>
              <w:suppressLineNumbers w:val="0"/>
              <w:ind w:left="0" w:firstLine="0"/>
              <w:rPr>
                <w:rFonts w:hint="eastAsia" w:ascii="方正书宋_GBK" w:hAnsi="宋体" w:eastAsiaTheme="minorEastAsia"/>
                <w:sz w:val="24"/>
                <w:lang w:eastAsia="zh-CN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u w:val="none"/>
              </w:rPr>
              <w:t>地理与地理信息科学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eastAsia="zh-CN"/>
              </w:rPr>
              <w:t>（</w:t>
            </w:r>
            <w:r>
              <w:rPr>
                <w:rFonts w:hint="default"/>
                <w:i w:val="0"/>
                <w:iCs w:val="0"/>
                <w:caps w:val="0"/>
                <w:color w:val="000000"/>
                <w:spacing w:val="0"/>
                <w:u w:val="none"/>
                <w:lang w:val="en-US" w:eastAsia="zh-CN"/>
              </w:rPr>
              <w:t>CSCD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eastAsia="zh-CN"/>
              </w:rPr>
              <w:t>）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ECC3F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河北省科学院地理科学研究所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EC55A9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3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77BA72">
            <w:pPr>
              <w:spacing w:line="320" w:lineRule="exact"/>
              <w:jc w:val="center"/>
            </w:pPr>
          </w:p>
          <w:p w14:paraId="5D947DB4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17AE84F1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  <w:tr w14:paraId="25AFFA5B">
        <w:trPr>
          <w:cantSplit/>
          <w:trHeight w:val="2219" w:hRule="atLeast"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471989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2026.5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46508F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旅游城镇化与生态效率的适配性特征及跃迁机制研究——以武陵山片区为例</w:t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8BC425">
            <w:pPr>
              <w:pStyle w:val="9"/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rPr>
                <w:i w:val="0"/>
                <w:iCs w:val="0"/>
                <w:caps w:val="0"/>
                <w:color w:val="000000"/>
                <w:spacing w:val="0"/>
                <w:u w:val="none"/>
              </w:rPr>
            </w:pPr>
            <w:r>
              <w:rPr>
                <w:i w:val="0"/>
                <w:iCs w:val="0"/>
                <w:caps w:val="0"/>
                <w:color w:val="000000"/>
                <w:spacing w:val="0"/>
                <w:u w:val="none"/>
              </w:rPr>
              <w:t>地理与地理信息科学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eastAsia="zh-CN"/>
              </w:rPr>
              <w:t>（</w:t>
            </w:r>
            <w:r>
              <w:rPr>
                <w:rFonts w:hint="default"/>
                <w:i w:val="0"/>
                <w:iCs w:val="0"/>
                <w:caps w:val="0"/>
                <w:color w:val="000000"/>
                <w:spacing w:val="0"/>
                <w:u w:val="none"/>
                <w:lang w:val="en-US" w:eastAsia="zh-CN"/>
              </w:rPr>
              <w:t>CSCD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eastAsia="zh-CN"/>
              </w:rPr>
              <w:t>）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10C2B6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河北省科学院地理科学研究所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D8845F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通讯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534CB4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  <w:tr w14:paraId="316E5219">
        <w:trPr>
          <w:cantSplit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5289D7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2026.4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2E29A7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长江经济带数字普惠金融与绿色金融协同发展的减污降碳效应研究</w:t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7C5609">
            <w:pPr>
              <w:pStyle w:val="9"/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rPr>
                <w:i w:val="0"/>
                <w:iCs w:val="0"/>
                <w:caps w:val="0"/>
                <w:color w:val="000000"/>
                <w:spacing w:val="0"/>
                <w:u w:val="none"/>
              </w:rPr>
            </w:pP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</w:rPr>
              <w:t>长江流域资源与环境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eastAsia="zh-CN"/>
              </w:rPr>
              <w:t>（</w:t>
            </w:r>
            <w:r>
              <w:rPr>
                <w:rFonts w:hint="default"/>
                <w:i w:val="0"/>
                <w:iCs w:val="0"/>
                <w:caps w:val="0"/>
                <w:color w:val="000000"/>
                <w:spacing w:val="0"/>
                <w:u w:val="none"/>
                <w:lang w:val="en-US" w:eastAsia="zh-CN"/>
              </w:rPr>
              <w:t>CSCD/CSSCI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eastAsia="zh-CN"/>
              </w:rPr>
              <w:t>）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6C644D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中国科学院武汉文献情报中心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18C4CD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default" w:ascii="方正书宋_GBK" w:hAnsi="宋体" w:eastAsia="方正书宋_GBK"/>
                <w:sz w:val="24"/>
                <w:lang w:val="en-US" w:eastAsia="zh-CN"/>
              </w:rPr>
              <w:t>4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408D75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  <w:tr w14:paraId="2E56640E">
        <w:trPr>
          <w:cantSplit/>
          <w:jc w:val="center"/>
        </w:trPr>
        <w:tc>
          <w:tcPr>
            <w:tcW w:w="92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FF6A17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2026.5</w:t>
            </w:r>
          </w:p>
        </w:tc>
        <w:tc>
          <w:tcPr>
            <w:tcW w:w="140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C32F1F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文旅发展与城乡融合协同演化及实现路径研究</w:t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06375D">
            <w:pPr>
              <w:pStyle w:val="9"/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rPr>
                <w:rFonts w:hint="eastAsia" w:eastAsiaTheme="minorEastAsia"/>
                <w:i w:val="0"/>
                <w:iCs w:val="0"/>
                <w:caps w:val="0"/>
                <w:color w:val="000000"/>
                <w:spacing w:val="0"/>
                <w:u w:val="none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</w:rPr>
              <w:t>湖南师范大学自然科学学报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eastAsia="zh-CN"/>
              </w:rPr>
              <w:t>（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val="en-US" w:eastAsia="zh-CN"/>
              </w:rPr>
              <w:t>北大核心</w:t>
            </w:r>
            <w:r>
              <w:rPr>
                <w:rFonts w:hint="eastAsia"/>
                <w:i w:val="0"/>
                <w:iCs w:val="0"/>
                <w:caps w:val="0"/>
                <w:color w:val="000000"/>
                <w:spacing w:val="0"/>
                <w:u w:val="none"/>
                <w:lang w:eastAsia="zh-CN"/>
              </w:rPr>
              <w:t>）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6821D0">
            <w:pPr>
              <w:spacing w:line="320" w:lineRule="exact"/>
              <w:jc w:val="both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湖南师范大学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0E5CDE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通讯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93B9C3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</w:tbl>
    <w:p w14:paraId="0A55F4CD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11．个人工作小结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75366D83">
        <w:trPr>
          <w:jc w:val="center"/>
        </w:trPr>
        <w:tc>
          <w:tcPr>
            <w:tcW w:w="871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529ED6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5C061834">
            <w:pPr>
              <w:spacing w:line="320" w:lineRule="exact"/>
              <w:ind w:firstLine="480" w:firstLineChars="200"/>
              <w:rPr>
                <w:rFonts w:hint="eastAsia" w:ascii="方正书宋_GBK" w:hAnsi="宋体" w:eastAsia="方正书宋_GBK"/>
                <w:sz w:val="24"/>
              </w:rPr>
            </w:pPr>
          </w:p>
          <w:p w14:paraId="1DCC1327">
            <w:pPr>
              <w:spacing w:line="320" w:lineRule="exact"/>
              <w:ind w:firstLine="480" w:firstLineChars="200"/>
            </w:pPr>
            <w:r>
              <w:rPr>
                <w:rFonts w:hint="default" w:ascii="Times New Roman" w:hAnsi="Times New Roman" w:eastAsia="方正书宋_GBK" w:cs="Times New Roman"/>
                <w:sz w:val="24"/>
              </w:rPr>
              <w:t>本人2025年8月参加</w:t>
            </w:r>
            <w:r>
              <w:rPr>
                <w:rFonts w:hint="eastAsia" w:ascii="方正书宋_GBK" w:hAnsi="宋体" w:eastAsia="方正书宋_GBK"/>
                <w:sz w:val="24"/>
              </w:rPr>
              <w:t>工作，现为湖南女子学院旅游与航空管理学院旅游管理专业专任教师，博士研究生学历，主要从事旅游管理相关教学与科研工作。入职以来，认真履行教师岗位职责，完成课程教学、毕业论文指导、学生创新创业指导等各项专业技术工作，积极</w:t>
            </w:r>
            <w:r>
              <w:rPr>
                <w:rFonts w:hint="default" w:ascii="Times New Roman" w:hAnsi="Times New Roman" w:eastAsia="方正书宋_GBK" w:cs="Times New Roman"/>
                <w:sz w:val="24"/>
              </w:rPr>
              <w:t>参加湖南省高校教师岗前培训，夯实教育教学理论基础。教学上承担旅游管理学科相关课程教学任务，参与听课评课与各类教研活动，注重学生实践与科研能力培养，指导学生获校级优秀毕业论文、立项省级大学生创新创业项目。科研方面，主持国家自然科学基金青年项目、湖南省自然科学基金高校联合项目、湖南省教育厅优秀青年项目等多项各级科研课题，围绕农旅融合、旅游城镇化、绿色发展等方向开展研究，在</w:t>
            </w:r>
            <w:r>
              <w:rPr>
                <w:rFonts w:hint="default" w:ascii="Times New Roman" w:hAnsi="Times New Roman" w:eastAsia="方正书宋_GBK" w:cs="Times New Roman"/>
                <w:sz w:val="24"/>
                <w:lang w:val="en-US"/>
              </w:rPr>
              <w:t>CSSCI</w:t>
            </w:r>
            <w:r>
              <w:rPr>
                <w:rFonts w:hint="default" w:ascii="Times New Roman" w:hAnsi="Times New Roman" w:eastAsia="方正书宋_GBK" w:cs="Times New Roman"/>
                <w:sz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方正书宋_GBK" w:cs="Times New Roman"/>
                <w:sz w:val="24"/>
              </w:rPr>
              <w:t>CSCD、北大核心等学术期刊发表多篇学术论文，不断提升自身科研创新能力。今后我将继续深耕旅游管理专业领域，持续提升教学水平与科研能力，努力做好教学育人与科学研究各项工作。</w:t>
            </w:r>
          </w:p>
          <w:p w14:paraId="55D07FBA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3A4839E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9C96385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本人签字：                                           　年　　月　　日</w:t>
            </w:r>
          </w:p>
        </w:tc>
      </w:tr>
    </w:tbl>
    <w:p w14:paraId="2E0F285F"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eastAsia="黑体"/>
          <w:sz w:val="32"/>
        </w:rPr>
        <w:t>12.个人承诺</w:t>
      </w:r>
    </w:p>
    <w:tbl>
      <w:tblPr>
        <w:tblStyle w:val="10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65E19376">
        <w:trPr>
          <w:trHeight w:val="2937" w:hRule="atLeast"/>
          <w:jc w:val="center"/>
        </w:trPr>
        <w:tc>
          <w:tcPr>
            <w:tcW w:w="8819" w:type="dxa"/>
          </w:tcPr>
          <w:p w14:paraId="52FD0474">
            <w:pPr>
              <w:spacing w:line="460" w:lineRule="exact"/>
              <w:ind w:firstLine="420" w:firstLineChars="200"/>
              <w:rPr>
                <w:rFonts w:hint="eastAsia" w:ascii="宋体"/>
              </w:rPr>
            </w:pPr>
          </w:p>
          <w:p w14:paraId="51C45E1C">
            <w:pPr>
              <w:spacing w:line="460" w:lineRule="exact"/>
              <w:ind w:firstLine="420" w:firstLineChars="200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监管暂行办法》（人社部发〔2024〕56号）相关规定，3年内不得申报评审职称。无论什么时候，经核查发现存在有违纪违规取得职称的行为，同意撤销该职称，并同意将据此获得的后续职称或其他权益也一并取消。</w:t>
            </w:r>
          </w:p>
          <w:p w14:paraId="65E74D3B">
            <w:pPr>
              <w:pStyle w:val="2"/>
            </w:pPr>
          </w:p>
          <w:p w14:paraId="1BBA1F76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>承诺人签名：</w:t>
            </w:r>
          </w:p>
          <w:p w14:paraId="7CBEF967">
            <w:pPr>
              <w:spacing w:line="480" w:lineRule="auto"/>
              <w:ind w:firstLine="5355" w:firstLineChars="2550"/>
              <w:rPr>
                <w:rFonts w:ascii="宋体"/>
              </w:rPr>
            </w:pPr>
            <w:r>
              <w:rPr>
                <w:rFonts w:hint="eastAsia" w:ascii="宋体"/>
              </w:rPr>
              <w:t>年    月    日</w:t>
            </w:r>
          </w:p>
        </w:tc>
      </w:tr>
    </w:tbl>
    <w:p w14:paraId="33F5CAB9">
      <w:pPr>
        <w:tabs>
          <w:tab w:val="left" w:pos="2721"/>
          <w:tab w:val="center" w:pos="4575"/>
        </w:tabs>
        <w:spacing w:before="156" w:beforeLines="50" w:after="156" w:afterLines="50" w:line="600" w:lineRule="exact"/>
        <w:jc w:val="left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hAnsi="Times New Roman" w:eastAsia="黑体" w:cs="Times New Roman"/>
          <w:sz w:val="32"/>
          <w:szCs w:val="32"/>
        </w:rPr>
        <w:t>13．考核鉴定及审批意见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45"/>
        <w:gridCol w:w="1890"/>
        <w:gridCol w:w="2242"/>
        <w:gridCol w:w="2904"/>
      </w:tblGrid>
      <w:tr w14:paraId="2D5AC725"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2BDEFD72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基层单位意见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3785A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DA4B90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5DF0DD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45C394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9A4553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CF96D2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1E28D1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B31471B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4DDBB486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49EC0358"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775BFFA7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呈报单位意见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88646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D79E502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5E6E43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A1B276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769179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98F3E7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208732A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CB63028">
            <w:pPr>
              <w:pStyle w:val="2"/>
            </w:pPr>
          </w:p>
          <w:p w14:paraId="40B272A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D278E98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51C15667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691D6867"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5CB2E340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审批单位（部门）意见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1697B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809D17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1314D31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C6AC60B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D6A407A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451CFEC">
            <w:pPr>
              <w:pStyle w:val="2"/>
              <w:jc w:val="both"/>
              <w:rPr>
                <w:rFonts w:ascii="方正书宋_GBK" w:eastAsia="方正书宋_GBK"/>
                <w:sz w:val="24"/>
              </w:rPr>
            </w:pPr>
          </w:p>
          <w:p w14:paraId="7A000C6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64A838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FA8021B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26B4FD96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17A8AF00">
        <w:trPr>
          <w:cantSplit/>
          <w:jc w:val="center"/>
        </w:trPr>
        <w:tc>
          <w:tcPr>
            <w:tcW w:w="1683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CF12B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职称备案文号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51E72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2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5C889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职称证书统一编号</w:t>
            </w:r>
          </w:p>
        </w:tc>
        <w:tc>
          <w:tcPr>
            <w:tcW w:w="290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6EF877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4F33F01C">
      <w:pPr>
        <w:spacing w:line="600" w:lineRule="exact"/>
        <w:jc w:val="left"/>
        <w:rPr>
          <w:rFonts w:ascii="方正楷体简体" w:eastAsia="方正楷体简体"/>
          <w:sz w:val="28"/>
          <w:szCs w:val="28"/>
        </w:rPr>
      </w:pPr>
    </w:p>
    <w:sectPr>
      <w:footerReference r:id="rId3" w:type="default"/>
      <w:pgSz w:w="11907" w:h="16840"/>
      <w:pgMar w:top="1701" w:right="1418" w:bottom="1701" w:left="1418" w:header="851" w:footer="1247" w:gutter="0"/>
      <w:pgNumType w:fmt="numberInDash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altName w:val="苹方-简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书宋_GBK">
    <w:altName w:val="汉仪书宋二KW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汉仪书宋二KW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altName w:val="汉仪书宋二KW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方正楷体简体">
    <w:altName w:val="汉仪楷体简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汉仪楷体简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Microsoft yahe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94A52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8824AD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8824AD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B5"/>
    <w:rsid w:val="00007AA6"/>
    <w:rsid w:val="0001315E"/>
    <w:rsid w:val="000153C9"/>
    <w:rsid w:val="0004775C"/>
    <w:rsid w:val="00066FAD"/>
    <w:rsid w:val="000B03B5"/>
    <w:rsid w:val="000E0EC8"/>
    <w:rsid w:val="001332D2"/>
    <w:rsid w:val="0014757F"/>
    <w:rsid w:val="00147CE4"/>
    <w:rsid w:val="00176D30"/>
    <w:rsid w:val="00220FDC"/>
    <w:rsid w:val="00256171"/>
    <w:rsid w:val="00337711"/>
    <w:rsid w:val="00353084"/>
    <w:rsid w:val="003638D9"/>
    <w:rsid w:val="003869C8"/>
    <w:rsid w:val="003D3E64"/>
    <w:rsid w:val="00421CBD"/>
    <w:rsid w:val="004C1A27"/>
    <w:rsid w:val="004F04C7"/>
    <w:rsid w:val="005449C3"/>
    <w:rsid w:val="00544D7B"/>
    <w:rsid w:val="00593D5B"/>
    <w:rsid w:val="005941E6"/>
    <w:rsid w:val="006B227B"/>
    <w:rsid w:val="006C193B"/>
    <w:rsid w:val="007269E3"/>
    <w:rsid w:val="007768CC"/>
    <w:rsid w:val="007924F2"/>
    <w:rsid w:val="007C4877"/>
    <w:rsid w:val="007F37E2"/>
    <w:rsid w:val="008A5A76"/>
    <w:rsid w:val="008C2B40"/>
    <w:rsid w:val="00936354"/>
    <w:rsid w:val="00950E6F"/>
    <w:rsid w:val="009E2457"/>
    <w:rsid w:val="00A85710"/>
    <w:rsid w:val="00B010AA"/>
    <w:rsid w:val="00BB08A1"/>
    <w:rsid w:val="00BC60B0"/>
    <w:rsid w:val="00C3765B"/>
    <w:rsid w:val="00C7546C"/>
    <w:rsid w:val="00C93AC2"/>
    <w:rsid w:val="00C97426"/>
    <w:rsid w:val="00CF1815"/>
    <w:rsid w:val="00D42D55"/>
    <w:rsid w:val="00D72EA9"/>
    <w:rsid w:val="00E053D2"/>
    <w:rsid w:val="00E423C5"/>
    <w:rsid w:val="00E569F3"/>
    <w:rsid w:val="00E71D81"/>
    <w:rsid w:val="00EA6B4C"/>
    <w:rsid w:val="00EE35AC"/>
    <w:rsid w:val="01B616F6"/>
    <w:rsid w:val="01B707CC"/>
    <w:rsid w:val="044F0B36"/>
    <w:rsid w:val="04575521"/>
    <w:rsid w:val="090D7363"/>
    <w:rsid w:val="092D68CC"/>
    <w:rsid w:val="0AE41A7E"/>
    <w:rsid w:val="0B8A3F50"/>
    <w:rsid w:val="0C6236C0"/>
    <w:rsid w:val="0CAC5230"/>
    <w:rsid w:val="0D134A36"/>
    <w:rsid w:val="0E1F4417"/>
    <w:rsid w:val="0E5856E2"/>
    <w:rsid w:val="0F5E2B6E"/>
    <w:rsid w:val="11331580"/>
    <w:rsid w:val="126F6ED5"/>
    <w:rsid w:val="13345AD7"/>
    <w:rsid w:val="1343706B"/>
    <w:rsid w:val="14252572"/>
    <w:rsid w:val="14A025BA"/>
    <w:rsid w:val="14C47A72"/>
    <w:rsid w:val="15432007"/>
    <w:rsid w:val="15CF2E81"/>
    <w:rsid w:val="16460D08"/>
    <w:rsid w:val="166957D9"/>
    <w:rsid w:val="17D82ED7"/>
    <w:rsid w:val="17FC42AF"/>
    <w:rsid w:val="185B09BB"/>
    <w:rsid w:val="19621D6D"/>
    <w:rsid w:val="19EA2DE4"/>
    <w:rsid w:val="19F6254B"/>
    <w:rsid w:val="1A66396C"/>
    <w:rsid w:val="1B085275"/>
    <w:rsid w:val="1D350F5D"/>
    <w:rsid w:val="1DDE645A"/>
    <w:rsid w:val="1E1459DF"/>
    <w:rsid w:val="1F191109"/>
    <w:rsid w:val="1F477C9C"/>
    <w:rsid w:val="20AA5D97"/>
    <w:rsid w:val="20E4024E"/>
    <w:rsid w:val="20ED5788"/>
    <w:rsid w:val="21467BAF"/>
    <w:rsid w:val="21846A70"/>
    <w:rsid w:val="27EE2319"/>
    <w:rsid w:val="281A46FE"/>
    <w:rsid w:val="29763B38"/>
    <w:rsid w:val="2AA75504"/>
    <w:rsid w:val="2ADA6B76"/>
    <w:rsid w:val="2B2C5E5B"/>
    <w:rsid w:val="2BFE1862"/>
    <w:rsid w:val="2C2371EF"/>
    <w:rsid w:val="2E785D10"/>
    <w:rsid w:val="2EB100B0"/>
    <w:rsid w:val="2EE56C87"/>
    <w:rsid w:val="2FF0262F"/>
    <w:rsid w:val="32147940"/>
    <w:rsid w:val="335E20C1"/>
    <w:rsid w:val="338C08ED"/>
    <w:rsid w:val="33A13196"/>
    <w:rsid w:val="34FD5B47"/>
    <w:rsid w:val="3500242E"/>
    <w:rsid w:val="35FD41BE"/>
    <w:rsid w:val="37C40D73"/>
    <w:rsid w:val="383D3FA4"/>
    <w:rsid w:val="3870727B"/>
    <w:rsid w:val="38854140"/>
    <w:rsid w:val="38E632EE"/>
    <w:rsid w:val="3A2A5ABE"/>
    <w:rsid w:val="3A843E7A"/>
    <w:rsid w:val="3AEF7344"/>
    <w:rsid w:val="3C1B4EF5"/>
    <w:rsid w:val="3C7F7813"/>
    <w:rsid w:val="3E616554"/>
    <w:rsid w:val="406971CA"/>
    <w:rsid w:val="439B58D5"/>
    <w:rsid w:val="45756820"/>
    <w:rsid w:val="4A0569CB"/>
    <w:rsid w:val="4B7E2A1C"/>
    <w:rsid w:val="4D1F478F"/>
    <w:rsid w:val="4F1D277B"/>
    <w:rsid w:val="4F742C42"/>
    <w:rsid w:val="4F805363"/>
    <w:rsid w:val="516C5424"/>
    <w:rsid w:val="52141896"/>
    <w:rsid w:val="52A05C46"/>
    <w:rsid w:val="52A149DA"/>
    <w:rsid w:val="53EA1585"/>
    <w:rsid w:val="54235D31"/>
    <w:rsid w:val="547C2A61"/>
    <w:rsid w:val="54C30D96"/>
    <w:rsid w:val="566A290F"/>
    <w:rsid w:val="58E30398"/>
    <w:rsid w:val="59C74715"/>
    <w:rsid w:val="5A065DD2"/>
    <w:rsid w:val="5A1D001E"/>
    <w:rsid w:val="5BFD3AF9"/>
    <w:rsid w:val="5DB7329C"/>
    <w:rsid w:val="5DC54C86"/>
    <w:rsid w:val="5F5B1D39"/>
    <w:rsid w:val="5F661E5D"/>
    <w:rsid w:val="5F945DBB"/>
    <w:rsid w:val="600163AB"/>
    <w:rsid w:val="631B7761"/>
    <w:rsid w:val="636237F8"/>
    <w:rsid w:val="643309E3"/>
    <w:rsid w:val="6485648E"/>
    <w:rsid w:val="652C25E9"/>
    <w:rsid w:val="655B6EF9"/>
    <w:rsid w:val="65812CD0"/>
    <w:rsid w:val="67907676"/>
    <w:rsid w:val="687C0BB5"/>
    <w:rsid w:val="6D5D31FA"/>
    <w:rsid w:val="6E301399"/>
    <w:rsid w:val="6F70720A"/>
    <w:rsid w:val="700D2E67"/>
    <w:rsid w:val="714B026A"/>
    <w:rsid w:val="714B3493"/>
    <w:rsid w:val="71877C45"/>
    <w:rsid w:val="719945AA"/>
    <w:rsid w:val="71CB4ADE"/>
    <w:rsid w:val="727F83A8"/>
    <w:rsid w:val="73044FD8"/>
    <w:rsid w:val="738868BA"/>
    <w:rsid w:val="73B60A03"/>
    <w:rsid w:val="75F30541"/>
    <w:rsid w:val="762A7A32"/>
    <w:rsid w:val="77047CF4"/>
    <w:rsid w:val="77FF13AC"/>
    <w:rsid w:val="79FE90A0"/>
    <w:rsid w:val="7B123726"/>
    <w:rsid w:val="7B66204C"/>
    <w:rsid w:val="7BFF31EF"/>
    <w:rsid w:val="7C9C4C05"/>
    <w:rsid w:val="7CFFED72"/>
    <w:rsid w:val="7ECF4D16"/>
    <w:rsid w:val="7F6B4B6F"/>
    <w:rsid w:val="AEBFE992"/>
    <w:rsid w:val="BD1B3342"/>
    <w:rsid w:val="BFB71BA4"/>
    <w:rsid w:val="BFBF7A7D"/>
    <w:rsid w:val="CDFFD7C5"/>
    <w:rsid w:val="D5BFE94C"/>
    <w:rsid w:val="DBFE0005"/>
    <w:rsid w:val="E9EE7D07"/>
    <w:rsid w:val="EBAB594F"/>
    <w:rsid w:val="FA7F08B3"/>
    <w:rsid w:val="FF9CFD1A"/>
    <w:rsid w:val="FFF7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56" w:beforeLines="50" w:after="156" w:afterLines="50" w:line="680" w:lineRule="exact"/>
      <w:jc w:val="center"/>
    </w:pPr>
    <w:rPr>
      <w:rFonts w:ascii="方正小标宋简体" w:hAnsi="华文中宋" w:eastAsia="方正小标宋简体"/>
      <w:sz w:val="42"/>
      <w:szCs w:val="40"/>
    </w:rPr>
  </w:style>
  <w:style w:type="paragraph" w:styleId="4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2"/>
    <w:basedOn w:val="1"/>
    <w:link w:val="15"/>
    <w:qFormat/>
    <w:uiPriority w:val="0"/>
    <w:pPr>
      <w:jc w:val="center"/>
    </w:pPr>
    <w:rPr>
      <w:rFonts w:ascii="Times New Roman" w:hAnsi="Times New Roman" w:eastAsia="方正小标宋简体" w:cs="Times New Roman"/>
      <w:spacing w:val="20"/>
      <w:w w:val="75"/>
      <w:kern w:val="0"/>
      <w:sz w:val="96"/>
    </w:rPr>
  </w:style>
  <w:style w:type="paragraph" w:styleId="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Hyperlink"/>
    <w:basedOn w:val="11"/>
    <w:uiPriority w:val="0"/>
    <w:rPr>
      <w:color w:val="0000FF"/>
      <w:u w:val="single"/>
    </w:rPr>
  </w:style>
  <w:style w:type="table" w:customStyle="1" w:styleId="13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批注框文本 字符"/>
    <w:basedOn w:val="11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 2 字符"/>
    <w:basedOn w:val="11"/>
    <w:link w:val="8"/>
    <w:qFormat/>
    <w:uiPriority w:val="0"/>
    <w:rPr>
      <w:rFonts w:ascii="Times New Roman" w:hAnsi="Times New Roman" w:eastAsia="方正小标宋简体" w:cs="Times New Roman"/>
      <w:spacing w:val="20"/>
      <w:w w:val="75"/>
      <w:sz w:val="9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859</Words>
  <Characters>4899</Characters>
  <Lines>40</Lines>
  <Paragraphs>11</Paragraphs>
  <TotalTime>17</TotalTime>
  <ScaleCrop>false</ScaleCrop>
  <LinksUpToDate>false</LinksUpToDate>
  <CharactersWithSpaces>5747</CharactersWithSpaces>
  <Application>WPS Office_12.1.26026.26026_F1E327BC-269C-435d-A152-05C5408002CA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2024-11-30T11:32:00Z</dcterms:created>
  <dc:creator>Administrator</dc:creator>
  <cp:lastModifiedBy>Administration</cp:lastModifiedBy>
  <cp:lastPrinted>2023-04-05T16:29:00Z</cp:lastPrinted>
  <dcterms:modified xsi:type="dcterms:W3CDTF">2026-09-07T14:14:21Z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2052-12.1.26026.26026</vt:lpwstr>
  </property>
  <property fmtid="{D5CDD505-2E9C-101B-9397-08002B2CF9AE}" pid="3" name="ICV">
    <vt:lpwstr>088DFB828CD9C57D7D519E6A9B390167_42</vt:lpwstr>
  </property>
</Properties>
</file>