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AC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2DE2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477A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中共湖南省委社会工作部</w:t>
      </w:r>
    </w:p>
    <w:p w14:paraId="3E53B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2026年度研究课题选题指南</w:t>
      </w:r>
    </w:p>
    <w:p w14:paraId="03B3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</w:pPr>
    </w:p>
    <w:p w14:paraId="4157C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  <w:t>新兴领域党组织和党员作用发挥的载体及评估</w:t>
      </w: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机制研究</w:t>
      </w:r>
    </w:p>
    <w:p w14:paraId="345A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 xml:space="preserve">2.新兴领域党建工作指导员队伍作用发挥的实践困境与提升策略研究 </w:t>
      </w:r>
    </w:p>
    <w:p w14:paraId="3828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3.新兴领域理论宣讲工作创新路径研究</w:t>
      </w:r>
    </w:p>
    <w:p w14:paraId="3B888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 xml:space="preserve">4.党建引领规范行业协会商会内部治理路径研究 </w:t>
      </w:r>
    </w:p>
    <w:p w14:paraId="005C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  <w:t>村规民约（居民公约）作用发挥的现状与提升路径研究</w:t>
      </w:r>
    </w:p>
    <w:p w14:paraId="2E8F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  <w:t>人民建议征集工作参与重大决策的路径</w:t>
      </w: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研究</w:t>
      </w:r>
    </w:p>
    <w:p w14:paraId="3395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7.新时代人民建议征集工作融入基层治理的实践</w:t>
      </w:r>
      <w:bookmarkStart w:id="0" w:name="_GoBack"/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路径研究</w:t>
      </w:r>
      <w:bookmarkEnd w:id="0"/>
    </w:p>
    <w:p w14:paraId="34D6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8.志愿服务供需精准匹配机制研究</w:t>
      </w:r>
    </w:p>
    <w:p w14:paraId="6D1D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9.</w:t>
      </w: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  <w:t>政府购买社会工作服务项目评估机制研究</w:t>
      </w:r>
    </w:p>
    <w:p w14:paraId="34C7A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  <w:lang w:val="en-US" w:eastAsia="zh-CN"/>
        </w:rPr>
        <w:t>10.</w:t>
      </w:r>
      <w:r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  <w:t>人工智能赋能社会治理的应用场景落地路径研究</w:t>
      </w:r>
    </w:p>
    <w:p w14:paraId="1F359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E1CFE766-C6AC-4359-98FD-7111984203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6737BB-BF23-44A3-8E00-2C9FC3F66E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9FF751C-233E-45CE-BBF1-77B55C155C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951C2"/>
    <w:rsid w:val="1278371F"/>
    <w:rsid w:val="190C2803"/>
    <w:rsid w:val="209D2B10"/>
    <w:rsid w:val="28A80261"/>
    <w:rsid w:val="28ED1695"/>
    <w:rsid w:val="33D02119"/>
    <w:rsid w:val="36C3209C"/>
    <w:rsid w:val="444330DA"/>
    <w:rsid w:val="44A951C2"/>
    <w:rsid w:val="45D61FFC"/>
    <w:rsid w:val="4A9769AC"/>
    <w:rsid w:val="565C010F"/>
    <w:rsid w:val="574A2360"/>
    <w:rsid w:val="5CD96C04"/>
    <w:rsid w:val="5E7537E5"/>
    <w:rsid w:val="5FE94000"/>
    <w:rsid w:val="62B2525D"/>
    <w:rsid w:val="791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d3eeaa55-ad99-4aba-8b8f-e87e28131f74</errorID>
      <errorWord>路径研究</errorWord>
      <group>L1_Grammar</group>
      <groupName>语法问题</groupName>
      <ability>L2_Order</ability>
      <abilityName>语序不当</abilityName>
      <candidateList>
        <item>研究路径</item>
      </candidateList>
      <explain>句子可能没有遵循时空、逻辑顺序，或者介词、关联词等位置不当。</explain>
      <paraID>33950DBD</paraID>
      <start>22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662c73-b846-4f8b-969f-160f6957d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259</Characters>
  <Lines>0</Lines>
  <Paragraphs>0</Paragraphs>
  <TotalTime>0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2026-04-29T09:47:00Z</dcterms:created>
  <dc:creator>莎莎酱⭐</dc:creator>
  <cp:lastModifiedBy>莎莎酱⭐</cp:lastModifiedBy>
  <cp:lastPrinted>2026-05-12T01:41:00Z</cp:lastPrinted>
  <dcterms:modified xsi:type="dcterms:W3CDTF">2026-05-18T09:42:18Z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E4A300E32A0B4AB58939A2566C214BE6_13</vt:lpwstr>
  </property>
  <property fmtid="{D5CDD505-2E9C-101B-9397-08002B2CF9AE}" pid="4" name="KSOTemplateDocerSaveRecord">
    <vt:lpwstr>eyJoZGlkIjoiZmVhY2FkOTkzYWQ3M2M2MzJjZTE3YzUyZmU1MDM4MzIiLCJ1c2VySWQiOiI0OTY2MTA0NDcifQ==</vt:lpwstr>
  </property>
</Properties>
</file>