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  <w:bookmarkStart w:id="0" w:name="_GoBack"/>
      <w:bookmarkEnd w:id="0"/>
    </w:p>
    <w:tbl>
      <w:tblPr>
        <w:tblStyle w:val="5"/>
        <w:tblW w:w="8511" w:type="dxa"/>
        <w:jc w:val="center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3101"/>
        <w:gridCol w:w="1656"/>
        <w:gridCol w:w="1078"/>
        <w:gridCol w:w="2206"/>
      </w:tblGrid>
      <w:tr w14:paraId="7308BCF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FCD3A">
            <w:pPr>
              <w:pStyle w:val="4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30408">
            <w:pPr>
              <w:pStyle w:val="4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5"/>
              </w:rPr>
              <w:t>课程名称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0518A">
            <w:pPr>
              <w:pStyle w:val="4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2"/>
              </w:rPr>
              <w:t>课程类别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FF066">
            <w:pPr>
              <w:pStyle w:val="4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6"/>
              </w:rPr>
              <w:t>课程负责人</w:t>
            </w:r>
          </w:p>
        </w:tc>
        <w:tc>
          <w:tcPr>
            <w:tcW w:w="2206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9F3EC">
            <w:pPr>
              <w:pStyle w:val="4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  <w:spacing w:val="-16"/>
              </w:rPr>
              <w:t>所属教学单位</w:t>
            </w:r>
          </w:p>
        </w:tc>
      </w:tr>
      <w:tr w14:paraId="4A0092C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1D3B6">
            <w:pPr>
              <w:pStyle w:val="4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CAA04">
            <w:pPr>
              <w:pStyle w:val="4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人工智能基础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62059">
            <w:pPr>
              <w:pStyle w:val="4"/>
              <w:snapToGrid w:val="0"/>
              <w:spacing w:before="162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AA5F6">
            <w:pPr>
              <w:pStyle w:val="4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徐丽莎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4E6BA6">
            <w:pPr>
              <w:pStyle w:val="4"/>
              <w:snapToGrid w:val="0"/>
              <w:spacing w:before="16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信息科学与工程学院</w:t>
            </w:r>
          </w:p>
        </w:tc>
      </w:tr>
      <w:tr w14:paraId="39684C4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A9C12">
            <w:pPr>
              <w:pStyle w:val="4"/>
              <w:snapToGrid w:val="0"/>
              <w:spacing w:before="256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02F57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薪酬管理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79F78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842D9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5"/>
              </w:rPr>
              <w:t>郑素君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23826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5"/>
              </w:rPr>
              <w:t>商学院</w:t>
            </w:r>
          </w:p>
        </w:tc>
      </w:tr>
      <w:tr w14:paraId="4226C3C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2C301">
            <w:pPr>
              <w:pStyle w:val="4"/>
              <w:snapToGrid w:val="0"/>
              <w:spacing w:before="263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954A6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数字图像处理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E72E44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04306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杨希文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457AE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信息科学与工程学院</w:t>
            </w:r>
          </w:p>
        </w:tc>
      </w:tr>
      <w:tr w14:paraId="2A3CCA8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E85CA">
            <w:pPr>
              <w:pStyle w:val="4"/>
              <w:snapToGrid w:val="0"/>
              <w:spacing w:before="259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8BFBC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1"/>
              </w:rPr>
              <w:t>UI设计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9B1C8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0ED8E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周贤沛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563B2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美术与设计学院</w:t>
            </w:r>
          </w:p>
        </w:tc>
      </w:tr>
      <w:tr w14:paraId="7C797CE7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E00D8">
            <w:pPr>
              <w:pStyle w:val="4"/>
              <w:snapToGrid w:val="0"/>
              <w:spacing w:before="263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CE9BF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航空卫生保健与急救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7E0D9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0D85A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谷建云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3CDAB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旅游与航空管理学院</w:t>
            </w:r>
          </w:p>
        </w:tc>
      </w:tr>
      <w:tr w14:paraId="75C4B89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DBF65">
            <w:pPr>
              <w:pStyle w:val="4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4029C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企业经营管理沙盘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5A1A8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E7D8B8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6"/>
              </w:rPr>
              <w:t>舒敏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996EA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5"/>
              </w:rPr>
              <w:t>商学院</w:t>
            </w:r>
          </w:p>
        </w:tc>
      </w:tr>
      <w:tr w14:paraId="2A17A14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23F80">
            <w:pPr>
              <w:pStyle w:val="4"/>
              <w:snapToGrid w:val="0"/>
              <w:spacing w:before="264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F96A23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市场营销策划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F5B1B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项目式课程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9790E">
            <w:pPr>
              <w:pStyle w:val="4"/>
              <w:snapToGrid w:val="0"/>
              <w:spacing w:before="14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龚昕彦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A0EB8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5"/>
              </w:rPr>
              <w:t>商学院</w:t>
            </w:r>
          </w:p>
        </w:tc>
      </w:tr>
      <w:tr w14:paraId="2992B1F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0A061">
            <w:pPr>
              <w:pStyle w:val="4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3A143B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企业项目实训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B4F53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项目式课程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2D1EA0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刘洋溢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772983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美术与设计学院</w:t>
            </w:r>
          </w:p>
        </w:tc>
      </w:tr>
      <w:tr w14:paraId="3478305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6E373">
            <w:pPr>
              <w:pStyle w:val="4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6B229">
            <w:pPr>
              <w:pStyle w:val="4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服装虚拟仿真设计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928CE">
            <w:pPr>
              <w:pStyle w:val="4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3ECEF">
            <w:pPr>
              <w:pStyle w:val="4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6"/>
              </w:rPr>
              <w:t>周丹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3C62A">
            <w:pPr>
              <w:pStyle w:val="4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美术与设计学院</w:t>
            </w:r>
          </w:p>
        </w:tc>
      </w:tr>
      <w:tr w14:paraId="6DF766A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CB511">
            <w:pPr>
              <w:pStyle w:val="4"/>
              <w:snapToGrid w:val="0"/>
              <w:spacing w:before="268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B1F9E7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人机工程学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D576D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08C1F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5"/>
              </w:rPr>
              <w:t>关祝樱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19C0D3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美术与设计学院</w:t>
            </w:r>
          </w:p>
        </w:tc>
      </w:tr>
      <w:tr w14:paraId="7756F01D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0CD89">
            <w:pPr>
              <w:pStyle w:val="4"/>
              <w:snapToGrid w:val="0"/>
              <w:spacing w:before="305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F14D6">
            <w:pPr>
              <w:pStyle w:val="4"/>
              <w:snapToGrid w:val="0"/>
              <w:spacing w:before="3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中学语文教学设计与微格教学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A256A">
            <w:pPr>
              <w:pStyle w:val="4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46AB4">
            <w:pPr>
              <w:pStyle w:val="4"/>
              <w:snapToGrid w:val="0"/>
              <w:spacing w:before="19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彭红亮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8154F">
            <w:pPr>
              <w:pStyle w:val="4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  <w:tr w14:paraId="228E7FB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751287">
            <w:pPr>
              <w:pStyle w:val="4"/>
              <w:snapToGrid w:val="0"/>
              <w:spacing w:before="269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40BB2F">
            <w:pPr>
              <w:pStyle w:val="4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外国文学(一)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4E17A">
            <w:pPr>
              <w:pStyle w:val="4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B820A6">
            <w:pPr>
              <w:pStyle w:val="4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周娇燕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61DB8">
            <w:pPr>
              <w:pStyle w:val="4"/>
              <w:snapToGrid w:val="0"/>
              <w:spacing w:before="153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  <w:tr w14:paraId="6AB0372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2618A">
            <w:pPr>
              <w:pStyle w:val="4"/>
              <w:snapToGrid w:val="0"/>
              <w:spacing w:before="271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1A7B58">
            <w:pPr>
              <w:pStyle w:val="4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家庭经济学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E047E4">
            <w:pPr>
              <w:pStyle w:val="4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08ECE">
            <w:pPr>
              <w:pStyle w:val="4"/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12"/>
              </w:rPr>
              <w:t>陈慧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723B6">
            <w:pPr>
              <w:pStyle w:val="4"/>
              <w:snapToGrid w:val="0"/>
              <w:spacing w:before="153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社会发展学院</w:t>
            </w:r>
          </w:p>
        </w:tc>
      </w:tr>
      <w:tr w14:paraId="2C87E75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10E8F">
            <w:pPr>
              <w:pStyle w:val="4"/>
              <w:snapToGrid w:val="0"/>
              <w:spacing w:before="268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D9E431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游戏设计与开发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C65404">
            <w:pPr>
              <w:pStyle w:val="4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D0CCA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蒋科辉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80D44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信息科学与工程学院</w:t>
            </w:r>
          </w:p>
        </w:tc>
      </w:tr>
      <w:tr w14:paraId="5C0BA045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11892">
            <w:pPr>
              <w:pStyle w:val="4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F550A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物流信息技术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2318B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00F30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6"/>
              </w:rPr>
              <w:t>朱向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DB698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5"/>
              </w:rPr>
              <w:t>商学院</w:t>
            </w:r>
          </w:p>
        </w:tc>
      </w:tr>
      <w:tr w14:paraId="34625B4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04531">
            <w:pPr>
              <w:pStyle w:val="4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16064E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老年社会工作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27E87">
            <w:pPr>
              <w:pStyle w:val="4"/>
              <w:snapToGrid w:val="0"/>
              <w:spacing w:before="14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44513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王肖静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03044">
            <w:pPr>
              <w:pStyle w:val="4"/>
              <w:snapToGrid w:val="0"/>
              <w:spacing w:before="1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社会发展学院</w:t>
            </w:r>
          </w:p>
        </w:tc>
      </w:tr>
      <w:tr w14:paraId="09FCD53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1A7232">
            <w:pPr>
              <w:pStyle w:val="4"/>
              <w:snapToGrid w:val="0"/>
              <w:spacing w:before="303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C68AF">
            <w:pPr>
              <w:pStyle w:val="4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大学生职业发展与就业</w:t>
            </w:r>
            <w:r>
              <w:rPr>
                <w:spacing w:val="-7"/>
              </w:rPr>
              <w:t>指导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3EC8C">
            <w:pPr>
              <w:pStyle w:val="4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4E740">
            <w:pPr>
              <w:pStyle w:val="4"/>
              <w:snapToGrid w:val="0"/>
              <w:spacing w:before="18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6"/>
              </w:rPr>
              <w:t>杨平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94535">
            <w:pPr>
              <w:pStyle w:val="4"/>
              <w:snapToGrid w:val="0"/>
              <w:spacing w:before="18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招生与就业处</w:t>
            </w:r>
          </w:p>
        </w:tc>
      </w:tr>
      <w:tr w14:paraId="01A816B4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ED2DE">
            <w:pPr>
              <w:pStyle w:val="4"/>
              <w:snapToGrid w:val="0"/>
              <w:spacing w:before="266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697CC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舞蹈编导理论与技术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7BB77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产教融合课程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D2098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5"/>
              </w:rPr>
              <w:t>卢其春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8AA75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音乐与舞蹈学院</w:t>
            </w:r>
          </w:p>
        </w:tc>
      </w:tr>
      <w:tr w14:paraId="05C9AB2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44644">
            <w:pPr>
              <w:pStyle w:val="4"/>
              <w:snapToGrid w:val="0"/>
              <w:spacing w:before="264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17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09CD7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普通话与口才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5998B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69EE8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王佳毅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A6279B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  <w:tr w14:paraId="6AE8CFD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21C94">
            <w:pPr>
              <w:pStyle w:val="4"/>
              <w:snapToGrid w:val="0"/>
              <w:spacing w:before="268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474AA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英汉汉英笔译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953DC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7BFE17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谭舒心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D68CAF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  <w:tr w14:paraId="08EEC95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7DC9A">
            <w:pPr>
              <w:pStyle w:val="4"/>
              <w:snapToGrid w:val="0"/>
              <w:spacing w:before="265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7387E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空间与展示设计基础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D6DCB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74288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赵泓森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FA959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美术与设计学院</w:t>
            </w:r>
          </w:p>
        </w:tc>
      </w:tr>
      <w:tr w14:paraId="7166F7BE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10683">
            <w:pPr>
              <w:pStyle w:val="4"/>
              <w:snapToGrid w:val="0"/>
              <w:spacing w:before="265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1DAA4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物流成本管理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E4DD0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0B006">
            <w:pPr>
              <w:pStyle w:val="4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蓝海燕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FD925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5"/>
              </w:rPr>
              <w:t>商学院</w:t>
            </w:r>
          </w:p>
        </w:tc>
      </w:tr>
      <w:tr w14:paraId="26614A9C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3DCF8">
            <w:pPr>
              <w:pStyle w:val="4"/>
              <w:snapToGrid w:val="0"/>
              <w:spacing w:before="266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53817C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旅游规划与开发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1BCC4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ADDB9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伏恬舒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ADFFB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旅游与航空管理学院</w:t>
            </w:r>
          </w:p>
        </w:tc>
      </w:tr>
      <w:tr w14:paraId="1620DDF6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5F48F">
            <w:pPr>
              <w:pStyle w:val="4"/>
              <w:snapToGrid w:val="0"/>
              <w:spacing w:before="265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B08DC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教育心理学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18CEB0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0648D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詹淑兰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9335B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  <w:tr w14:paraId="0AC55E5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874AA">
            <w:pPr>
              <w:pStyle w:val="4"/>
              <w:snapToGrid w:val="0"/>
              <w:spacing w:before="264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F1397">
            <w:pPr>
              <w:pStyle w:val="4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英汉汉英口译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BF93F">
            <w:pPr>
              <w:pStyle w:val="4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数字化课程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28B6C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4"/>
              </w:rPr>
              <w:t>徐文思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83268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  <w:tr w14:paraId="68A8BA4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84656">
            <w:pPr>
              <w:pStyle w:val="4"/>
              <w:snapToGrid w:val="0"/>
              <w:spacing w:before="266" w:line="240" w:lineRule="auto"/>
              <w:ind w:left="0" w:leftChars="0" w:right="0" w:rightChars="0" w:firstLine="0" w:firstLineChars="0"/>
              <w:jc w:val="center"/>
            </w:pPr>
            <w:r>
              <w:rPr>
                <w:b/>
                <w:bCs/>
                <w:spacing w:val="-9"/>
              </w:rPr>
              <w:t>26</w:t>
            </w:r>
          </w:p>
        </w:tc>
        <w:tc>
          <w:tcPr>
            <w:tcW w:w="31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C4DA0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时尚传播专业英语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0EDE9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产教融合课程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3AB14">
            <w:pPr>
              <w:pStyle w:val="4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6"/>
              </w:rPr>
              <w:t>欧阳凤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D0EEF">
            <w:pPr>
              <w:pStyle w:val="4"/>
              <w:snapToGrid w:val="0"/>
              <w:spacing w:before="15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文学与传播学院</w:t>
            </w:r>
          </w:p>
        </w:tc>
      </w:tr>
    </w:tbl>
    <w:p w14:paraId="76B23C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A4C35"/>
    <w:rsid w:val="1D4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2026-05-28T03:20:00Z</dcterms:created>
  <dc:creator>周丹</dc:creator>
  <cp:lastModifiedBy>周丹</cp:lastModifiedBy>
  <dcterms:modified xsi:type="dcterms:W3CDTF">2026-05-28T03:20:32Z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229807A2B41849B88BF2AC0C0A42D9AC_11</vt:lpwstr>
  </property>
  <property fmtid="{D5CDD505-2E9C-101B-9397-08002B2CF9AE}" pid="4" name="KSOTemplateDocerSaveRecord">
    <vt:lpwstr>eyJoZGlkIjoiZmFlYjk0YTk2ZDBhMTdhMjZiYjg4MWFiYjQ0Y2U0YTQiLCJ1c2VySWQiOiI3MTgzOTE1MDkifQ==</vt:lpwstr>
  </property>
</Properties>
</file>