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F6F84">
      <w:pPr>
        <w:jc w:val="left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82C774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长沙社科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智库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”专家入库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3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51"/>
        <w:gridCol w:w="817"/>
        <w:gridCol w:w="701"/>
        <w:gridCol w:w="801"/>
        <w:gridCol w:w="718"/>
        <w:gridCol w:w="62"/>
        <w:gridCol w:w="1122"/>
        <w:gridCol w:w="373"/>
        <w:gridCol w:w="728"/>
        <w:gridCol w:w="1406"/>
      </w:tblGrid>
      <w:tr w14:paraId="04F4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C47F1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751" w:type="dxa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51964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258D8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530A4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nil"/>
              <w:bottom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9B49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718" w:type="dxa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C3061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D9803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101" w:type="dxa"/>
            <w:gridSpan w:val="2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453D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DFCC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照片</w:t>
            </w:r>
          </w:p>
        </w:tc>
      </w:tr>
      <w:tr w14:paraId="6E94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5C8C3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788" w:type="dxa"/>
            <w:gridSpan w:val="5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5FF94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B26D6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1101" w:type="dxa"/>
            <w:gridSpan w:val="2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06A03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6" w:type="dxa"/>
            <w:vMerge w:val="continue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618DD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207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2F3C4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3788" w:type="dxa"/>
            <w:gridSpan w:val="5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732F0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B886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101" w:type="dxa"/>
            <w:gridSpan w:val="2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27FDF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6" w:type="dxa"/>
            <w:vMerge w:val="continue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7AB66E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80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2D116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3788" w:type="dxa"/>
            <w:gridSpan w:val="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931F5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EF4BD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01" w:type="dxa"/>
            <w:gridSpan w:val="2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BBA6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6" w:type="dxa"/>
            <w:vMerge w:val="continue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EBB0C4"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72E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36" w:type="dxa"/>
            <w:tcBorders>
              <w:top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4797F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3788" w:type="dxa"/>
            <w:gridSpan w:val="5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F51F2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8069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2507" w:type="dxa"/>
            <w:gridSpan w:val="3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C4738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986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6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意向加入的工作室</w:t>
            </w:r>
          </w:p>
        </w:tc>
        <w:tc>
          <w:tcPr>
            <w:tcW w:w="3788" w:type="dxa"/>
            <w:gridSpan w:val="5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4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中共党史、</w:t>
            </w:r>
            <w:r>
              <w:rPr>
                <w:rFonts w:hint="eastAsia"/>
              </w:rPr>
              <w:t>哲学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党建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经济发展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城市规划建设与管理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乡村振兴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法学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历史文化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社会事业发展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媒体传播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文学艺术</w:t>
            </w:r>
          </w:p>
        </w:tc>
        <w:tc>
          <w:tcPr>
            <w:tcW w:w="1184" w:type="dxa"/>
            <w:gridSpan w:val="2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3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申报来源</w:t>
            </w:r>
          </w:p>
        </w:tc>
        <w:tc>
          <w:tcPr>
            <w:tcW w:w="2507" w:type="dxa"/>
            <w:gridSpan w:val="3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7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机关单位推荐</w:t>
            </w:r>
            <w:r>
              <w:rPr>
                <w:rFonts w:hint="eastAsia"/>
                <w:lang w:val="en-US" w:eastAsia="zh-CN"/>
              </w:rPr>
              <w:t>/工作室推荐/自荐/其他</w:t>
            </w:r>
          </w:p>
        </w:tc>
      </w:tr>
      <w:tr w14:paraId="1D7C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25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市级以上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学术和技术带头人及后备人选情况</w:t>
            </w:r>
          </w:p>
        </w:tc>
        <w:tc>
          <w:tcPr>
            <w:tcW w:w="7479" w:type="dxa"/>
            <w:gridSpan w:val="10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A94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679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4D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通讯地址、邮编</w:t>
            </w:r>
          </w:p>
        </w:tc>
        <w:tc>
          <w:tcPr>
            <w:tcW w:w="7479" w:type="dxa"/>
            <w:gridSpan w:val="10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E7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BB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22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学习和</w:t>
            </w:r>
          </w:p>
          <w:p w14:paraId="710F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工作简历</w:t>
            </w:r>
          </w:p>
          <w:p w14:paraId="44A2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(本科以来)</w:t>
            </w:r>
          </w:p>
        </w:tc>
        <w:tc>
          <w:tcPr>
            <w:tcW w:w="7479" w:type="dxa"/>
            <w:gridSpan w:val="10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top"/>
          </w:tcPr>
          <w:p w14:paraId="62AC2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8C1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EA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代表性学术成果（刊物发表、专著出版和项目主持等）</w:t>
            </w:r>
          </w:p>
        </w:tc>
        <w:tc>
          <w:tcPr>
            <w:tcW w:w="7479" w:type="dxa"/>
            <w:gridSpan w:val="10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top"/>
          </w:tcPr>
          <w:p w14:paraId="04CF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DE3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AD9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咨政成果（</w:t>
            </w:r>
            <w:r>
              <w:rPr>
                <w:rFonts w:hint="default" w:ascii="Times New Roman" w:hAnsi="Times New Roman"/>
                <w:sz w:val="24"/>
              </w:rPr>
              <w:t>市级以上重大政策制定、重大项目谋划、重大问题解决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</w:tc>
        <w:tc>
          <w:tcPr>
            <w:tcW w:w="7479" w:type="dxa"/>
            <w:gridSpan w:val="10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top"/>
          </w:tcPr>
          <w:p w14:paraId="4871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C51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3C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级以上</w:t>
            </w:r>
          </w:p>
          <w:p w14:paraId="7D80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获奖和获得肯定性批示情况</w:t>
            </w:r>
          </w:p>
        </w:tc>
        <w:tc>
          <w:tcPr>
            <w:tcW w:w="7479" w:type="dxa"/>
            <w:gridSpan w:val="10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top"/>
          </w:tcPr>
          <w:p w14:paraId="1C06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74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6A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推荐理由</w:t>
            </w:r>
          </w:p>
        </w:tc>
        <w:tc>
          <w:tcPr>
            <w:tcW w:w="7479" w:type="dxa"/>
            <w:gridSpan w:val="10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top"/>
          </w:tcPr>
          <w:p w14:paraId="489C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</w:t>
            </w:r>
          </w:p>
          <w:p w14:paraId="6A1A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14:paraId="0831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83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502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推荐单位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（人）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850" w:type="dxa"/>
            <w:gridSpan w:val="6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top"/>
          </w:tcPr>
          <w:p w14:paraId="4FBE1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D8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7D6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C4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（公 章）</w:t>
            </w:r>
          </w:p>
        </w:tc>
        <w:tc>
          <w:tcPr>
            <w:tcW w:w="1495" w:type="dxa"/>
            <w:gridSpan w:val="2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9A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县级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社科联（单位、社会组织、基地）</w:t>
            </w:r>
          </w:p>
          <w:p w14:paraId="0FF7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2134" w:type="dxa"/>
            <w:gridSpan w:val="2"/>
            <w:tcBorders>
              <w:left w:val="nil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top"/>
          </w:tcPr>
          <w:p w14:paraId="2E24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04E4C45E"/>
    <w:p w14:paraId="506A8BFD"/>
    <w:sectPr>
      <w:pgSz w:w="11906" w:h="16838"/>
      <w:pgMar w:top="1157" w:right="1293" w:bottom="1157" w:left="12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FFD3F"/>
    <w:rsid w:val="0D926FF3"/>
    <w:rsid w:val="3DFFFD3F"/>
    <w:rsid w:val="41D31CED"/>
    <w:rsid w:val="48621D83"/>
    <w:rsid w:val="BE77DF0C"/>
    <w:rsid w:val="C4ED1CBD"/>
    <w:rsid w:val="DBF9B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0</Lines>
  <Paragraphs>0</Paragraphs>
  <TotalTime>13</TotalTime>
  <ScaleCrop>false</ScaleCrop>
  <LinksUpToDate>false</LinksUpToDate>
  <CharactersWithSpaces>382</CharactersWithSpaces>
  <Application>WPS Office_12.1.1.17886_F1E327BC-269C-435d-A152-05C5408002CA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2025-08-08T09:07:00Z</dcterms:created>
  <dc:creator>kylin</dc:creator>
  <cp:lastModifiedBy>kylin</cp:lastModifiedBy>
  <cp:lastPrinted>2026-03-30T09:26:45Z</cp:lastPrinted>
  <dcterms:modified xsi:type="dcterms:W3CDTF">2026-03-30T09:38:50Z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2052-12.1.1.17886</vt:lpwstr>
  </property>
  <property fmtid="{D5CDD505-2E9C-101B-9397-08002B2CF9AE}" pid="3" name="ICV">
    <vt:lpwstr>D511B7E65102050C2AD4C9692F8F0FDF_43</vt:lpwstr>
  </property>
  <property fmtid="{D5CDD505-2E9C-101B-9397-08002B2CF9AE}" pid="4" name="KSOTemplateDocerSaveRecord">
    <vt:lpwstr>eyJoZGlkIjoiMzY0MjQ4MGZmNTUwMzUxMmIwNzE0ZGY5YzllYjNiNDciLCJ1c2VySWQiOiI0MjU0MjA4MzgifQ==</vt:lpwstr>
  </property>
</Properties>
</file>