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6E21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2026年国家社科基金艺术学重大项目招标选题</w:t>
      </w:r>
      <w:bookmarkEnd w:id="0"/>
    </w:p>
    <w:p w14:paraId="0B6071C4">
      <w:pPr>
        <w:bidi w:val="0"/>
        <w:rPr>
          <w:rFonts w:hint="eastAsia"/>
          <w:lang w:val="en-US" w:eastAsia="zh-CN"/>
        </w:rPr>
      </w:pPr>
    </w:p>
    <w:p w14:paraId="105166C3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选题名称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*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为方向性选题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)</w:t>
      </w:r>
    </w:p>
    <w:p w14:paraId="54EE393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习近平文化思想与中国艺术史学理论构建研究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* </w:t>
      </w:r>
    </w:p>
    <w:p w14:paraId="33F6577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中国视角下的各门类世界艺术史研究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* </w:t>
      </w:r>
    </w:p>
    <w:p w14:paraId="29E3F7E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中国艺术学自主知识体系构建研究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* </w:t>
      </w:r>
    </w:p>
    <w:p w14:paraId="34DBF9B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人类命运共同体视域下的区域国别艺术理论研究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* </w:t>
      </w:r>
    </w:p>
    <w:p w14:paraId="33098DB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中华早期文明形态中的艺术起源与演变研究 </w:t>
      </w:r>
    </w:p>
    <w:p w14:paraId="7C6A8C7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6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中国戏曲编剧方法与理论体系研究 </w:t>
      </w:r>
    </w:p>
    <w:p w14:paraId="049288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7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中华戏曲跨文化传播历史与理论研究 </w:t>
      </w:r>
    </w:p>
    <w:p w14:paraId="3227FFA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8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戏剧与影视艺术社会美育研究 </w:t>
      </w:r>
    </w:p>
    <w:p w14:paraId="48F2EBD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9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中国电影思想史研究 </w:t>
      </w:r>
    </w:p>
    <w:p w14:paraId="5E8CEC4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中国话剧与戏曲互鉴融通研究 </w:t>
      </w:r>
    </w:p>
    <w:p w14:paraId="54BC9AA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中国音乐非遗基础理论体系构建研究 </w:t>
      </w:r>
    </w:p>
    <w:p w14:paraId="0F33DA7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12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中国乐队指挥艺术理论研究 </w:t>
      </w:r>
    </w:p>
    <w:p w14:paraId="56A108B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13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中国音乐文化产业发展机制研究 </w:t>
      </w:r>
    </w:p>
    <w:p w14:paraId="4822BF7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14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中国现当代舞蹈家谱系研究 </w:t>
      </w:r>
    </w:p>
    <w:p w14:paraId="64537E8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15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中国杂技艺术学科体系、学术体系、话语体系构建研究 </w:t>
      </w:r>
    </w:p>
    <w:p w14:paraId="5983B5F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16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新大众文艺视域下中国当代美术体系构建研究 </w:t>
      </w:r>
    </w:p>
    <w:p w14:paraId="11421CD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17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中国书法的传统知识体系与现代转化研究 </w:t>
      </w:r>
    </w:p>
    <w:p w14:paraId="3CF9952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18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中国近现代美术文献海外收藏研究 </w:t>
      </w:r>
    </w:p>
    <w:p w14:paraId="450DFF6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19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“人智共创”的设计学研究范式与实践创新体系构建研究 </w:t>
      </w:r>
    </w:p>
    <w:p w14:paraId="0845218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中华服饰文化传承与当代设计表达研究 </w:t>
      </w:r>
    </w:p>
    <w:p w14:paraId="3F9CBE5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健全文化市场体系关键问题研究 </w:t>
      </w:r>
    </w:p>
    <w:p w14:paraId="75BCF59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22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艺术领域生成式人工智能的伦理规范与文化安全研 </w:t>
      </w:r>
    </w:p>
    <w:p w14:paraId="59C17D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究</w:t>
      </w:r>
    </w:p>
    <w:p w14:paraId="54A6C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2026-02-14T14:09:33Z</dcterms:created>
  <dc:creator>Administrator</dc:creator>
  <cp:lastModifiedBy>刘赵为</cp:lastModifiedBy>
  <dcterms:modified xsi:type="dcterms:W3CDTF">2026-02-14T14:10:52Z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eyJoZGlkIjoiMWJhY2FhNDVkOTYzMmNlNjNiYWNkODRkZDA0Y2E4MWEiLCJ1c2VySWQiOiI3ODEzNjE4NjcifQ==</vt:lpwstr>
  </property>
  <property fmtid="{D5CDD505-2E9C-101B-9397-08002B2CF9AE}" pid="4" name="ICV">
    <vt:lpwstr>2DD21E2945404F7094508B3A2000F2E1_12</vt:lpwstr>
  </property>
</Properties>
</file>