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DDDB">
      <w:pPr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t>附件三</w:t>
      </w:r>
    </w:p>
    <w:p w14:paraId="5CB2948C"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sz w:val="32"/>
          <w:szCs w:val="32"/>
        </w:rPr>
        <w:t>湖南女子学院电子邮箱申请表（单位）</w:t>
      </w:r>
      <w:bookmarkEnd w:id="0"/>
    </w:p>
    <w:p w14:paraId="16BBFCB1">
      <w:pPr>
        <w:ind w:firstLine="4480" w:firstLineChars="16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申请日期：   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932"/>
        <w:gridCol w:w="374"/>
        <w:gridCol w:w="1822"/>
        <w:gridCol w:w="2197"/>
      </w:tblGrid>
      <w:tr w14:paraId="6620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7D92B51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1932" w:type="dxa"/>
            <w:vAlign w:val="center"/>
          </w:tcPr>
          <w:p w14:paraId="6FDA788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119D2FE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邮箱账号</w:t>
            </w:r>
          </w:p>
        </w:tc>
        <w:tc>
          <w:tcPr>
            <w:tcW w:w="2197" w:type="dxa"/>
            <w:vAlign w:val="center"/>
          </w:tcPr>
          <w:p w14:paraId="2132180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CD2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1017B6B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邮箱用途</w:t>
            </w:r>
          </w:p>
        </w:tc>
        <w:tc>
          <w:tcPr>
            <w:tcW w:w="6325" w:type="dxa"/>
            <w:gridSpan w:val="4"/>
            <w:vAlign w:val="center"/>
          </w:tcPr>
          <w:p w14:paraId="759B316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E18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6FF3CF0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业务类型</w:t>
            </w:r>
          </w:p>
        </w:tc>
        <w:tc>
          <w:tcPr>
            <w:tcW w:w="6325" w:type="dxa"/>
            <w:gridSpan w:val="4"/>
            <w:vAlign w:val="center"/>
          </w:tcPr>
          <w:p w14:paraId="401C3814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88900" cy="77470"/>
                      <wp:effectExtent l="4445" t="4445" r="20955" b="13335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0C67AE">
                                  <w:pPr>
                                    <w:rPr>
                                      <w:rFonts w:ascii="Calibri" w:hAnsi="Calibri" w:eastAsia="宋体" w:cs="Times New Roman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6.1pt;width:7pt;" fillcolor="#FFFFFF" filled="t" stroked="t" coordsize="21600,21600" o:gfxdata="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cftap&#10;0AAAAAMBAAAPAAAAAAAAAAEAIAAAACIAAABkcnMvZG93bnJldi54bWxQSwECFAAUAAAACACHTuJA&#10;9Ih3JWICAADEBAAADgAAAAAAAAABACAAAAAfAQAAZHJzL2Uyb0RvYy54bWxQSwUGAAAAAAYABgBZ&#10;AQAA8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00C67AE">
                            <w:pPr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更新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88900" cy="77470"/>
                      <wp:effectExtent l="4445" t="4445" r="20955" b="13335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561B71">
                                  <w:pPr>
                                    <w:rPr>
                                      <w:rFonts w:ascii="Calibri" w:hAnsi="Calibri" w:eastAsia="宋体" w:cs="Times New Roman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6.1pt;width:7pt;" fillcolor="#FFFFFF" filled="t" stroked="t" coordsize="21600,21600" o:gfxdata="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cftap&#10;0AAAAAMBAAAPAAAAAAAAAAEAIAAAACIAAABkcnMvZG93bnJldi54bWxQSwECFAAUAAAACACHTuJA&#10;ePxQ/WICAADEBAAADgAAAAAAAAABACAAAAAfAQAAZHJzL2Uyb0RvYy54bWxQSwUGAAAAAAYABgBZ&#10;AQAA8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C561B71">
                            <w:pPr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注销</w:t>
            </w:r>
          </w:p>
        </w:tc>
      </w:tr>
      <w:tr w14:paraId="7BB9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restart"/>
            <w:vAlign w:val="center"/>
          </w:tcPr>
          <w:p w14:paraId="06E562C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邮箱管理员信息</w:t>
            </w:r>
          </w:p>
        </w:tc>
        <w:tc>
          <w:tcPr>
            <w:tcW w:w="2306" w:type="dxa"/>
            <w:gridSpan w:val="2"/>
            <w:vAlign w:val="center"/>
          </w:tcPr>
          <w:p w14:paraId="65210F3C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4019" w:type="dxa"/>
            <w:gridSpan w:val="2"/>
            <w:vAlign w:val="center"/>
          </w:tcPr>
          <w:p w14:paraId="4509A3C7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F8D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continue"/>
            <w:vAlign w:val="center"/>
          </w:tcPr>
          <w:p w14:paraId="27E6431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5403FC2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工号</w:t>
            </w:r>
          </w:p>
        </w:tc>
        <w:tc>
          <w:tcPr>
            <w:tcW w:w="4019" w:type="dxa"/>
            <w:gridSpan w:val="2"/>
            <w:vAlign w:val="center"/>
          </w:tcPr>
          <w:p w14:paraId="4FDD789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85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continue"/>
            <w:vAlign w:val="center"/>
          </w:tcPr>
          <w:p w14:paraId="7D152A1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0650681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4019" w:type="dxa"/>
            <w:gridSpan w:val="2"/>
            <w:vAlign w:val="center"/>
          </w:tcPr>
          <w:p w14:paraId="739AB210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AEB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Merge w:val="continue"/>
            <w:vAlign w:val="center"/>
          </w:tcPr>
          <w:p w14:paraId="2DBE8F1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4365BB4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4019" w:type="dxa"/>
            <w:gridSpan w:val="2"/>
            <w:vAlign w:val="center"/>
          </w:tcPr>
          <w:p w14:paraId="7CF935B7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045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0BF2101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单位负责人意见 </w:t>
            </w:r>
          </w:p>
        </w:tc>
        <w:tc>
          <w:tcPr>
            <w:tcW w:w="6325" w:type="dxa"/>
            <w:gridSpan w:val="4"/>
            <w:vAlign w:val="center"/>
          </w:tcPr>
          <w:p w14:paraId="09B5E2DF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64D6560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AE637DB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2792BE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签名（盖章）：     </w:t>
            </w:r>
          </w:p>
          <w:p w14:paraId="13FDE23A">
            <w:pPr>
              <w:ind w:right="560"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年    月    日</w:t>
            </w:r>
          </w:p>
        </w:tc>
      </w:tr>
      <w:tr w14:paraId="6CB7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 w14:paraId="4B40C15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网络与信息化</w:t>
            </w:r>
          </w:p>
          <w:p w14:paraId="337B26C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管理中心</w:t>
            </w:r>
          </w:p>
          <w:p w14:paraId="55A2126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负责人意见</w:t>
            </w:r>
          </w:p>
        </w:tc>
        <w:tc>
          <w:tcPr>
            <w:tcW w:w="6325" w:type="dxa"/>
            <w:gridSpan w:val="4"/>
            <w:vAlign w:val="center"/>
          </w:tcPr>
          <w:p w14:paraId="1C433159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6053A32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89901B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EC0B1E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签名：     </w:t>
            </w:r>
          </w:p>
          <w:p w14:paraId="79D65D98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15B2B886">
      <w:pPr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备注：1.申请单位必须认真阅读并完全遵守《湖南女子学院电子邮箱管理办法》；</w:t>
      </w:r>
    </w:p>
    <w:p w14:paraId="4CB50786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2.申请通过后相关信息发送给邮箱负责人；</w:t>
      </w:r>
    </w:p>
    <w:p w14:paraId="71BA30FD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3.邮箱登录请访问</w:t>
      </w:r>
      <w:r>
        <w:rPr>
          <w:rFonts w:ascii="Calibri" w:hAnsi="Calibri" w:eastAsia="宋体" w:cs="Times New Roman"/>
          <w:szCs w:val="22"/>
        </w:rPr>
        <w:fldChar w:fldCharType="begin"/>
      </w:r>
      <w:r>
        <w:rPr>
          <w:rFonts w:ascii="Calibri" w:hAnsi="Calibri" w:eastAsia="宋体" w:cs="Times New Roman"/>
          <w:szCs w:val="22"/>
        </w:rPr>
        <w:instrText xml:space="preserve"> HYPERLINK "http://mail.hnwu.edu.cn" </w:instrText>
      </w:r>
      <w:r>
        <w:rPr>
          <w:rFonts w:ascii="Calibri" w:hAnsi="Calibri" w:eastAsia="宋体" w:cs="Times New Roman"/>
          <w:szCs w:val="22"/>
        </w:rPr>
        <w:fldChar w:fldCharType="separate"/>
      </w:r>
      <w:r>
        <w:rPr>
          <w:rFonts w:ascii="仿宋" w:hAnsi="仿宋" w:eastAsia="仿宋" w:cs="Times New Roman"/>
          <w:color w:val="auto"/>
          <w:sz w:val="24"/>
          <w:szCs w:val="22"/>
          <w:u w:val="single"/>
        </w:rPr>
        <w:t>http://mail.hnwu.edu.cn</w:t>
      </w:r>
      <w:r>
        <w:rPr>
          <w:rFonts w:ascii="仿宋" w:hAnsi="仿宋" w:eastAsia="仿宋" w:cs="Times New Roman"/>
          <w:color w:val="auto"/>
          <w:sz w:val="24"/>
          <w:szCs w:val="22"/>
          <w:u w:val="single"/>
        </w:rPr>
        <w:fldChar w:fldCharType="end"/>
      </w:r>
      <w:r>
        <w:rPr>
          <w:rFonts w:ascii="仿宋" w:hAnsi="仿宋" w:eastAsia="仿宋" w:cs="Times New Roman"/>
          <w:sz w:val="24"/>
          <w:szCs w:val="22"/>
        </w:rPr>
        <w:t>；</w:t>
      </w:r>
    </w:p>
    <w:p w14:paraId="26F3B34B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4.使用单位如有合并或撤销，请及时办理账号申请或注销手续；</w:t>
      </w:r>
    </w:p>
    <w:p w14:paraId="7D027C3C">
      <w:pPr>
        <w:ind w:firstLine="720" w:firstLineChars="3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5.本表一式两份，</w:t>
      </w:r>
      <w:r>
        <w:rPr>
          <w:rFonts w:hint="eastAsia" w:ascii="仿宋" w:hAnsi="仿宋" w:eastAsia="仿宋" w:cs="Times New Roman"/>
          <w:b w:val="0"/>
          <w:bCs w:val="0"/>
          <w:sz w:val="24"/>
          <w:szCs w:val="22"/>
        </w:rPr>
        <w:t>使用单位和网络与信息化管理中心各一份。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-1063943464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 w14:paraId="38DE82CF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3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6506572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7194"/>
    <w:rsid w:val="279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2025-11-03T01:27:00Z</dcterms:created>
  <dc:creator>朱娜</dc:creator>
  <cp:lastModifiedBy>朱娜</cp:lastModifiedBy>
  <dcterms:modified xsi:type="dcterms:W3CDTF">2025-11-03T01:27:38Z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702C22590840483FAAC43B916C4A9519_11</vt:lpwstr>
  </property>
  <property fmtid="{D5CDD505-2E9C-101B-9397-08002B2CF9AE}" pid="4" name="KSOTemplateDocerSaveRecord">
    <vt:lpwstr>eyJoZGlkIjoiNzE0NzQ0ODNlNzBlZTQxOWQxY2VhZmZkMDIxMzNmY2QiLCJ1c2VySWQiOiIyMzAzOTI3NDQifQ==</vt:lpwstr>
  </property>
</Properties>
</file>