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jc w:val="center"/>
        <w:rPr>
          <w:rFonts w:ascii="方正小标宋简体" w:hAnsi="方正小标宋简体" w:eastAsia="方正小标宋简体" w:cs="方正小标宋简体"/>
          <w:sz w:val="44"/>
          <w:szCs w:val="44"/>
        </w:rPr>
      </w:pPr>
    </w:p>
    <w:p>
      <w:pPr>
        <w:widowControl/>
        <w:snapToGrid w:val="0"/>
        <w:spacing w:line="600" w:lineRule="exact"/>
        <w:jc w:val="center"/>
        <w:rPr>
          <w:rFonts w:ascii="方正小标宋简体" w:hAnsi="方正小标宋简体" w:eastAsia="方正小标宋简体" w:cs="方正小标宋简体"/>
          <w:sz w:val="44"/>
          <w:szCs w:val="44"/>
        </w:rPr>
      </w:pPr>
    </w:p>
    <w:p>
      <w:pPr>
        <w:widowControl/>
        <w:snapToGrid w:val="0"/>
        <w:spacing w:line="600" w:lineRule="exact"/>
        <w:jc w:val="center"/>
        <w:rPr>
          <w:rFonts w:ascii="方正小标宋简体" w:hAnsi="方正小标宋简体" w:eastAsia="方正小标宋简体" w:cs="方正小标宋简体"/>
          <w:sz w:val="44"/>
          <w:szCs w:val="44"/>
        </w:rPr>
      </w:pPr>
    </w:p>
    <w:p>
      <w:pPr>
        <w:widowControl/>
        <w:snapToGrid w:val="0"/>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专业技术人员职称认定表</w:t>
      </w:r>
    </w:p>
    <w:p>
      <w:pPr>
        <w:widowControl/>
        <w:snapToGrid w:val="0"/>
        <w:spacing w:line="600" w:lineRule="exact"/>
        <w:jc w:val="center"/>
        <w:rPr>
          <w:rFonts w:ascii="方正小标宋简体" w:hAnsi="方正小标宋简体" w:eastAsia="方正小标宋简体" w:cs="方正小标宋简体"/>
          <w:sz w:val="44"/>
          <w:szCs w:val="44"/>
        </w:rPr>
      </w:pPr>
    </w:p>
    <w:p>
      <w:pPr>
        <w:widowControl/>
        <w:snapToGrid w:val="0"/>
        <w:spacing w:line="600" w:lineRule="exact"/>
        <w:jc w:val="center"/>
        <w:rPr>
          <w:rFonts w:ascii="方正小标宋简体" w:hAnsi="方正小标宋简体" w:eastAsia="方正小标宋简体" w:cs="方正小标宋简体"/>
          <w:sz w:val="44"/>
          <w:szCs w:val="44"/>
        </w:rPr>
      </w:pPr>
    </w:p>
    <w:p>
      <w:pPr>
        <w:widowControl/>
        <w:snapToGrid w:val="0"/>
        <w:spacing w:line="600" w:lineRule="exact"/>
        <w:jc w:val="center"/>
        <w:rPr>
          <w:rFonts w:ascii="方正小标宋简体" w:hAnsi="方正小标宋简体" w:eastAsia="方正小标宋简体" w:cs="方正小标宋简体"/>
          <w:sz w:val="44"/>
          <w:szCs w:val="44"/>
        </w:rPr>
      </w:pPr>
    </w:p>
    <w:p>
      <w:pPr>
        <w:widowControl/>
        <w:snapToGrid w:val="0"/>
        <w:spacing w:line="600" w:lineRule="exact"/>
        <w:jc w:val="center"/>
        <w:rPr>
          <w:rFonts w:ascii="方正小标宋简体" w:hAnsi="方正小标宋简体" w:eastAsia="方正小标宋简体" w:cs="方正小标宋简体"/>
          <w:sz w:val="44"/>
          <w:szCs w:val="44"/>
        </w:rPr>
      </w:pPr>
    </w:p>
    <w:p>
      <w:pPr>
        <w:pStyle w:val="4"/>
        <w:spacing w:before="0" w:beforeLines="0" w:after="0" w:afterLines="0" w:line="600" w:lineRule="exact"/>
      </w:pPr>
    </w:p>
    <w:p>
      <w:pPr>
        <w:spacing w:after="156" w:afterLines="50" w:line="600" w:lineRule="exact"/>
        <w:ind w:left="1680" w:leftChars="800" w:right="1680" w:rightChars="80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单位名称：</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湖南女子学院</w:t>
      </w:r>
      <w:r>
        <w:rPr>
          <w:rFonts w:hint="eastAsia" w:ascii="Times New Roman" w:hAnsi="Times New Roman" w:eastAsia="仿宋_GB2312" w:cs="Times New Roman"/>
          <w:sz w:val="32"/>
          <w:szCs w:val="32"/>
          <w:u w:val="single"/>
        </w:rPr>
        <w:t>　　　　　　　　　　</w:t>
      </w:r>
    </w:p>
    <w:p>
      <w:pPr>
        <w:spacing w:after="156" w:afterLines="50" w:line="600" w:lineRule="exact"/>
        <w:ind w:left="1680" w:leftChars="800" w:right="1680" w:rightChars="8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姓　　名：</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崔游</w:t>
      </w:r>
      <w:r>
        <w:rPr>
          <w:rFonts w:hint="eastAsia" w:ascii="Times New Roman" w:hAnsi="Times New Roman" w:eastAsia="仿宋_GB2312" w:cs="Times New Roman"/>
          <w:sz w:val="32"/>
          <w:szCs w:val="32"/>
          <w:u w:val="single"/>
        </w:rPr>
        <w:t>　　　　　　　　</w:t>
      </w:r>
    </w:p>
    <w:p>
      <w:pPr>
        <w:spacing w:after="156" w:afterLines="50" w:line="600" w:lineRule="exact"/>
        <w:ind w:left="1680" w:leftChars="800" w:right="1680" w:rightChars="8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身份证号：</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430902199604276570</w:t>
      </w:r>
      <w:r>
        <w:rPr>
          <w:rFonts w:hint="eastAsia" w:ascii="Times New Roman" w:hAnsi="Times New Roman" w:eastAsia="仿宋_GB2312" w:cs="Times New Roman"/>
          <w:sz w:val="32"/>
          <w:szCs w:val="32"/>
          <w:u w:val="single"/>
        </w:rPr>
        <w:t>　　　　　　　　</w:t>
      </w:r>
    </w:p>
    <w:p>
      <w:pPr>
        <w:spacing w:after="156" w:afterLines="50" w:line="600" w:lineRule="exact"/>
        <w:ind w:left="1680" w:leftChars="800" w:right="1680" w:rightChars="8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现 职 称：</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无</w:t>
      </w:r>
      <w:r>
        <w:rPr>
          <w:rFonts w:hint="eastAsia" w:ascii="Times New Roman" w:hAnsi="Times New Roman" w:eastAsia="仿宋_GB2312" w:cs="Times New Roman"/>
          <w:sz w:val="32"/>
          <w:szCs w:val="32"/>
          <w:u w:val="single"/>
        </w:rPr>
        <w:t>　　　　　　　</w:t>
      </w:r>
    </w:p>
    <w:p>
      <w:pPr>
        <w:spacing w:after="156" w:afterLines="50" w:line="600" w:lineRule="exact"/>
        <w:ind w:left="1680" w:leftChars="800" w:right="1680" w:rightChars="8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拟定职称：</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讲师</w:t>
      </w:r>
      <w:r>
        <w:rPr>
          <w:rFonts w:hint="eastAsia" w:ascii="Times New Roman" w:hAnsi="Times New Roman" w:eastAsia="仿宋_GB2312" w:cs="Times New Roman"/>
          <w:sz w:val="32"/>
          <w:szCs w:val="32"/>
          <w:u w:val="single"/>
        </w:rPr>
        <w:t>　　　　　　　</w:t>
      </w:r>
    </w:p>
    <w:p>
      <w:pPr>
        <w:spacing w:after="156" w:afterLines="50" w:line="600" w:lineRule="exact"/>
        <w:ind w:left="1680" w:leftChars="800" w:right="1680" w:rightChars="8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分支专业：</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eastAsia="zh-CN"/>
        </w:rPr>
        <w:t>体育</w:t>
      </w:r>
      <w:r>
        <w:rPr>
          <w:rFonts w:hint="eastAsia" w:ascii="Times New Roman" w:hAnsi="Times New Roman" w:eastAsia="仿宋_GB2312" w:cs="Times New Roman"/>
          <w:sz w:val="32"/>
          <w:szCs w:val="32"/>
          <w:u w:val="single"/>
        </w:rPr>
        <w:t>　　　　　　　　</w:t>
      </w:r>
    </w:p>
    <w:p>
      <w:pPr>
        <w:spacing w:after="156" w:afterLines="50" w:line="600" w:lineRule="exact"/>
        <w:ind w:left="1680" w:leftChars="800" w:right="1680" w:rightChars="8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填表日期：</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2025</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9 </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25</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rPr>
        <w:t>日</w:t>
      </w:r>
    </w:p>
    <w:p>
      <w:pPr>
        <w:pStyle w:val="2"/>
        <w:spacing w:before="0" w:beforeAutospacing="0" w:after="0" w:afterAutospacing="0" w:line="600" w:lineRule="exact"/>
        <w:jc w:val="center"/>
        <w:rPr>
          <w:rFonts w:ascii="仿宋_GB2312" w:hAnsi="仿宋_GB2312" w:eastAsia="仿宋_GB2312" w:cs="仿宋_GB2312"/>
          <w:sz w:val="32"/>
          <w:szCs w:val="32"/>
        </w:rPr>
      </w:pPr>
    </w:p>
    <w:p>
      <w:pPr>
        <w:spacing w:line="600" w:lineRule="exact"/>
        <w:jc w:val="center"/>
        <w:rPr>
          <w:sz w:val="32"/>
          <w:szCs w:val="32"/>
        </w:rPr>
      </w:pPr>
    </w:p>
    <w:p>
      <w:pPr>
        <w:pStyle w:val="4"/>
        <w:spacing w:before="0" w:beforeLines="0" w:after="0" w:afterLines="0" w:line="600" w:lineRule="exact"/>
        <w:rPr>
          <w:rFonts w:ascii="黑体" w:eastAsia="黑体"/>
          <w:sz w:val="32"/>
          <w:szCs w:val="32"/>
        </w:rPr>
      </w:pPr>
      <w:r>
        <w:rPr>
          <w:rFonts w:hint="eastAsia" w:ascii="黑体" w:eastAsia="黑体"/>
          <w:sz w:val="32"/>
          <w:szCs w:val="32"/>
        </w:rPr>
        <w:t>湖南省人力资源和社会保障厅制</w:t>
      </w:r>
    </w:p>
    <w:p>
      <w:pPr>
        <w:spacing w:line="600" w:lineRule="exact"/>
        <w:jc w:val="center"/>
        <w:rPr>
          <w:rFonts w:ascii="方正小标宋简体" w:hAnsi="Times New Roman" w:eastAsia="方正小标宋简体" w:cs="Times New Roman"/>
          <w:sz w:val="44"/>
          <w:szCs w:val="44"/>
        </w:rPr>
      </w:pP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填 表 说 明</w:t>
      </w:r>
    </w:p>
    <w:p>
      <w:pPr>
        <w:spacing w:line="600" w:lineRule="exact"/>
        <w:jc w:val="center"/>
        <w:rPr>
          <w:rFonts w:ascii="方正小标宋简体" w:hAnsi="Times New Roman" w:eastAsia="方正小标宋简体" w:cs="Times New Roman"/>
          <w:sz w:val="44"/>
          <w:szCs w:val="44"/>
        </w:rPr>
      </w:pP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1．本表1-1</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项由本人填写，单位人事（职改）部门确认；第1</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项由各级组织按程序填写。</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本表第1项中“现职称”是指本次认定前的职称；第2项中“聘用情况”填写取得现职称后专业技术职务聘用情况；第3项中“学习类型”填全日制、自考、函授、其他；第10项中“类别”填自然科学奖、发明奖、科技进步奖；“级别”填国家级、省部级、市州厅级；“等级”填特等奖、一等奖、二等奖、三等奖、四等奖；“角色”填主持、专业负责、主要参加、参与；“排名”填获奖证书标明的排名顺序。</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3．本表一式二份，正反两面均需打印，凡签名处须本人手工</w:t>
      </w:r>
    </w:p>
    <w:p>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签名。一份存人事档案，一份存业务档案。</w:t>
      </w:r>
    </w:p>
    <w:p>
      <w:pPr>
        <w:spacing w:line="600" w:lineRule="exact"/>
        <w:ind w:firstLine="640" w:firstLineChars="200"/>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1．基本情况</w:t>
      </w:r>
    </w:p>
    <w:tbl>
      <w:tblPr>
        <w:tblStyle w:val="9"/>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945"/>
        <w:gridCol w:w="735"/>
        <w:gridCol w:w="735"/>
        <w:gridCol w:w="840"/>
        <w:gridCol w:w="105"/>
        <w:gridCol w:w="525"/>
        <w:gridCol w:w="565"/>
        <w:gridCol w:w="380"/>
        <w:gridCol w:w="548"/>
        <w:gridCol w:w="712"/>
        <w:gridCol w:w="184"/>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3"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姓名</w:t>
            </w:r>
          </w:p>
        </w:tc>
        <w:tc>
          <w:tcPr>
            <w:tcW w:w="2415" w:type="dxa"/>
            <w:gridSpan w:val="3"/>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崔游</w:t>
            </w:r>
          </w:p>
        </w:tc>
        <w:tc>
          <w:tcPr>
            <w:tcW w:w="84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身份</w:t>
            </w:r>
          </w:p>
          <w:p>
            <w:pPr>
              <w:spacing w:line="320" w:lineRule="exact"/>
              <w:jc w:val="center"/>
              <w:rPr>
                <w:rFonts w:ascii="方正书宋_GBK" w:eastAsia="方正书宋_GBK"/>
                <w:sz w:val="24"/>
              </w:rPr>
            </w:pPr>
            <w:r>
              <w:rPr>
                <w:rFonts w:hint="eastAsia" w:ascii="方正书宋_GBK" w:eastAsia="方正书宋_GBK"/>
                <w:sz w:val="24"/>
              </w:rPr>
              <w:t>证号</w:t>
            </w:r>
          </w:p>
        </w:tc>
        <w:tc>
          <w:tcPr>
            <w:tcW w:w="2835" w:type="dxa"/>
            <w:gridSpan w:val="6"/>
            <w:shd w:val="clear" w:color="auto" w:fill="auto"/>
            <w:tcMar>
              <w:top w:w="85" w:type="dxa"/>
              <w:left w:w="57" w:type="dxa"/>
              <w:bottom w:w="85" w:type="dxa"/>
              <w:right w:w="57" w:type="dxa"/>
            </w:tcMar>
            <w:vAlign w:val="center"/>
          </w:tcPr>
          <w:p>
            <w:pPr>
              <w:spacing w:line="320" w:lineRule="exact"/>
              <w:jc w:val="center"/>
              <w:rPr>
                <w:rFonts w:hint="default" w:ascii="方正书宋_GBK" w:hAnsi="Arial Narrow" w:eastAsia="方正书宋_GBK"/>
                <w:sz w:val="24"/>
                <w:lang w:val="en-US" w:eastAsia="zh-CN"/>
              </w:rPr>
            </w:pPr>
            <w:r>
              <w:rPr>
                <w:rFonts w:hint="eastAsia" w:ascii="方正书宋_GBK" w:hAnsi="Arial Narrow" w:eastAsia="方正书宋_GBK"/>
                <w:sz w:val="24"/>
                <w:lang w:val="en-US" w:eastAsia="zh-CN"/>
              </w:rPr>
              <w:t>430902199604276570</w:t>
            </w:r>
          </w:p>
        </w:tc>
        <w:tc>
          <w:tcPr>
            <w:tcW w:w="1575" w:type="dxa"/>
            <w:gridSpan w:val="2"/>
            <w:vMerge w:val="restart"/>
            <w:shd w:val="clear" w:color="auto" w:fill="auto"/>
            <w:tcMar>
              <w:top w:w="85" w:type="dxa"/>
              <w:left w:w="57" w:type="dxa"/>
              <w:bottom w:w="85" w:type="dxa"/>
              <w:right w:w="57" w:type="dxa"/>
            </w:tcMar>
            <w:vAlign w:val="center"/>
          </w:tcPr>
          <w:p>
            <w:pPr>
              <w:spacing w:line="240" w:lineRule="auto"/>
              <w:jc w:val="center"/>
              <w:rPr>
                <w:rFonts w:ascii="方正书宋_GBK" w:eastAsia="方正书宋_GBK"/>
                <w:sz w:val="24"/>
              </w:rPr>
            </w:pPr>
            <w:r>
              <w:rPr>
                <w:rFonts w:hint="eastAsia" w:ascii="方正书宋_GBK" w:eastAsia="方正书宋_GBK"/>
                <w:sz w:val="24"/>
              </w:rPr>
              <w:drawing>
                <wp:inline distT="0" distB="0" distL="114300" distR="114300">
                  <wp:extent cx="922020" cy="1348740"/>
                  <wp:effectExtent l="0" t="0" r="11430" b="3810"/>
                  <wp:docPr id="1" name="图片 1" descr="证件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证件照"/>
                          <pic:cNvPicPr>
                            <a:picLocks noChangeAspect="1"/>
                          </pic:cNvPicPr>
                        </pic:nvPicPr>
                        <pic:blipFill>
                          <a:blip r:embed="rId5"/>
                          <a:stretch>
                            <a:fillRect/>
                          </a:stretch>
                        </pic:blipFill>
                        <pic:spPr>
                          <a:xfrm>
                            <a:off x="0" y="0"/>
                            <a:ext cx="922020" cy="13487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3"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性别</w:t>
            </w:r>
          </w:p>
        </w:tc>
        <w:tc>
          <w:tcPr>
            <w:tcW w:w="1680" w:type="dxa"/>
            <w:gridSpan w:val="2"/>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男</w:t>
            </w:r>
          </w:p>
        </w:tc>
        <w:tc>
          <w:tcPr>
            <w:tcW w:w="73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出生</w:t>
            </w:r>
          </w:p>
          <w:p>
            <w:pPr>
              <w:spacing w:line="320" w:lineRule="exact"/>
              <w:jc w:val="center"/>
              <w:rPr>
                <w:rFonts w:ascii="方正书宋_GBK" w:eastAsia="方正书宋_GBK"/>
                <w:sz w:val="24"/>
              </w:rPr>
            </w:pPr>
            <w:r>
              <w:rPr>
                <w:rFonts w:hint="eastAsia" w:ascii="方正书宋_GBK" w:eastAsia="方正书宋_GBK"/>
                <w:sz w:val="24"/>
              </w:rPr>
              <w:t>年月</w:t>
            </w:r>
          </w:p>
        </w:tc>
        <w:tc>
          <w:tcPr>
            <w:tcW w:w="1470" w:type="dxa"/>
            <w:gridSpan w:val="3"/>
            <w:shd w:val="clear" w:color="auto" w:fill="auto"/>
            <w:tcMar>
              <w:top w:w="85" w:type="dxa"/>
              <w:left w:w="57" w:type="dxa"/>
              <w:bottom w:w="85" w:type="dxa"/>
              <w:right w:w="57" w:type="dxa"/>
            </w:tcMar>
            <w:vAlign w:val="center"/>
          </w:tcPr>
          <w:p>
            <w:pPr>
              <w:spacing w:line="320" w:lineRule="exact"/>
              <w:jc w:val="right"/>
              <w:rPr>
                <w:rFonts w:ascii="方正书宋_GBK" w:eastAsia="方正书宋_GBK"/>
                <w:sz w:val="24"/>
              </w:rPr>
            </w:pPr>
            <w:r>
              <w:rPr>
                <w:rFonts w:hint="eastAsia" w:ascii="方正书宋_GBK" w:eastAsia="方正书宋_GBK"/>
                <w:sz w:val="24"/>
                <w:lang w:val="en-US" w:eastAsia="zh-CN"/>
              </w:rPr>
              <w:t>1996</w:t>
            </w:r>
            <w:r>
              <w:rPr>
                <w:rFonts w:hint="eastAsia" w:ascii="方正书宋_GBK" w:eastAsia="方正书宋_GBK"/>
                <w:sz w:val="24"/>
              </w:rPr>
              <w:t>年</w:t>
            </w:r>
            <w:r>
              <w:rPr>
                <w:rFonts w:hint="eastAsia" w:ascii="方正书宋_GBK" w:eastAsia="方正书宋_GBK"/>
                <w:sz w:val="24"/>
                <w:lang w:val="en-US" w:eastAsia="zh-CN"/>
              </w:rPr>
              <w:t>4</w:t>
            </w:r>
            <w:r>
              <w:rPr>
                <w:rFonts w:hint="eastAsia" w:ascii="方正书宋_GBK" w:eastAsia="方正书宋_GBK"/>
                <w:sz w:val="24"/>
              </w:rPr>
              <w:t>月</w:t>
            </w:r>
          </w:p>
        </w:tc>
        <w:tc>
          <w:tcPr>
            <w:tcW w:w="945"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出生地</w:t>
            </w:r>
          </w:p>
        </w:tc>
        <w:tc>
          <w:tcPr>
            <w:tcW w:w="1260" w:type="dxa"/>
            <w:gridSpan w:val="2"/>
            <w:shd w:val="clear" w:color="auto" w:fill="auto"/>
            <w:tcMar>
              <w:top w:w="85" w:type="dxa"/>
              <w:left w:w="57" w:type="dxa"/>
              <w:bottom w:w="85" w:type="dxa"/>
              <w:right w:w="57" w:type="dxa"/>
            </w:tcMar>
            <w:vAlign w:val="center"/>
          </w:tcPr>
          <w:p>
            <w:pPr>
              <w:spacing w:line="320" w:lineRule="exact"/>
              <w:jc w:val="right"/>
              <w:rPr>
                <w:rFonts w:hint="default" w:ascii="方正书宋_GBK" w:eastAsia="方正书宋_GBK"/>
                <w:sz w:val="24"/>
                <w:lang w:val="en-US" w:eastAsia="zh-CN"/>
              </w:rPr>
            </w:pPr>
            <w:r>
              <w:rPr>
                <w:rFonts w:hint="eastAsia" w:ascii="方正书宋_GBK" w:eastAsia="方正书宋_GBK"/>
                <w:sz w:val="24"/>
                <w:lang w:val="en-US" w:eastAsia="zh-CN"/>
              </w:rPr>
              <w:t>湖南益阳</w:t>
            </w:r>
          </w:p>
        </w:tc>
        <w:tc>
          <w:tcPr>
            <w:tcW w:w="1575" w:type="dxa"/>
            <w:gridSpan w:val="2"/>
            <w:vMerge w:val="continue"/>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3"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民族</w:t>
            </w:r>
          </w:p>
        </w:tc>
        <w:tc>
          <w:tcPr>
            <w:tcW w:w="945"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汉</w:t>
            </w:r>
          </w:p>
        </w:tc>
        <w:tc>
          <w:tcPr>
            <w:tcW w:w="73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政治</w:t>
            </w:r>
          </w:p>
          <w:p>
            <w:pPr>
              <w:spacing w:line="320" w:lineRule="exact"/>
              <w:jc w:val="center"/>
              <w:rPr>
                <w:rFonts w:ascii="方正书宋_GBK" w:eastAsia="方正书宋_GBK"/>
                <w:sz w:val="24"/>
              </w:rPr>
            </w:pPr>
            <w:r>
              <w:rPr>
                <w:rFonts w:hint="eastAsia" w:ascii="方正书宋_GBK" w:eastAsia="方正书宋_GBK"/>
                <w:sz w:val="24"/>
              </w:rPr>
              <w:t>面貌</w:t>
            </w:r>
          </w:p>
        </w:tc>
        <w:tc>
          <w:tcPr>
            <w:tcW w:w="1680" w:type="dxa"/>
            <w:gridSpan w:val="3"/>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无</w:t>
            </w:r>
          </w:p>
        </w:tc>
        <w:tc>
          <w:tcPr>
            <w:tcW w:w="1090"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参加工</w:t>
            </w:r>
          </w:p>
          <w:p>
            <w:pPr>
              <w:spacing w:line="320" w:lineRule="exact"/>
              <w:jc w:val="center"/>
              <w:rPr>
                <w:rFonts w:ascii="方正书宋_GBK" w:eastAsia="方正书宋_GBK"/>
                <w:sz w:val="24"/>
              </w:rPr>
            </w:pPr>
            <w:r>
              <w:rPr>
                <w:rFonts w:hint="eastAsia" w:ascii="方正书宋_GBK" w:eastAsia="方正书宋_GBK"/>
                <w:sz w:val="24"/>
              </w:rPr>
              <w:t>作时间</w:t>
            </w:r>
          </w:p>
        </w:tc>
        <w:tc>
          <w:tcPr>
            <w:tcW w:w="1640" w:type="dxa"/>
            <w:gridSpan w:val="3"/>
            <w:shd w:val="clear" w:color="auto" w:fill="auto"/>
            <w:tcMar>
              <w:top w:w="85" w:type="dxa"/>
              <w:left w:w="57" w:type="dxa"/>
              <w:bottom w:w="85" w:type="dxa"/>
              <w:right w:w="57" w:type="dxa"/>
            </w:tcMar>
            <w:vAlign w:val="center"/>
          </w:tcPr>
          <w:p>
            <w:pPr>
              <w:spacing w:line="320" w:lineRule="exact"/>
              <w:jc w:val="right"/>
              <w:rPr>
                <w:rFonts w:ascii="方正书宋_GBK" w:eastAsia="方正书宋_GBK"/>
                <w:sz w:val="24"/>
              </w:rPr>
            </w:pPr>
            <w:r>
              <w:rPr>
                <w:rFonts w:hint="eastAsia" w:ascii="方正书宋_GBK" w:eastAsia="方正书宋_GBK"/>
                <w:sz w:val="24"/>
                <w:lang w:val="en-US" w:eastAsia="zh-CN"/>
              </w:rPr>
              <w:t>2022</w:t>
            </w:r>
            <w:r>
              <w:rPr>
                <w:rFonts w:hint="eastAsia" w:ascii="方正书宋_GBK" w:eastAsia="方正书宋_GBK"/>
                <w:sz w:val="24"/>
              </w:rPr>
              <w:t>年</w:t>
            </w:r>
            <w:r>
              <w:rPr>
                <w:rFonts w:hint="eastAsia" w:ascii="方正书宋_GBK" w:eastAsia="方正书宋_GBK"/>
                <w:sz w:val="24"/>
                <w:lang w:val="en-US" w:eastAsia="zh-CN"/>
              </w:rPr>
              <w:t>9</w:t>
            </w:r>
            <w:r>
              <w:rPr>
                <w:rFonts w:hint="eastAsia" w:ascii="方正书宋_GBK" w:eastAsia="方正书宋_GBK"/>
                <w:sz w:val="24"/>
              </w:rPr>
              <w:t>月</w:t>
            </w:r>
          </w:p>
        </w:tc>
        <w:tc>
          <w:tcPr>
            <w:tcW w:w="1575" w:type="dxa"/>
            <w:gridSpan w:val="2"/>
            <w:vMerge w:val="continue"/>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8"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现从事专业技术</w:t>
            </w:r>
          </w:p>
          <w:p>
            <w:pPr>
              <w:spacing w:line="320" w:lineRule="exact"/>
              <w:jc w:val="center"/>
              <w:rPr>
                <w:rFonts w:ascii="方正书宋_GBK" w:eastAsia="方正书宋_GBK"/>
                <w:sz w:val="24"/>
              </w:rPr>
            </w:pPr>
            <w:r>
              <w:rPr>
                <w:rFonts w:hint="eastAsia" w:ascii="方正书宋_GBK" w:eastAsia="方正书宋_GBK"/>
                <w:sz w:val="24"/>
              </w:rPr>
              <w:t>工作年限</w:t>
            </w:r>
          </w:p>
        </w:tc>
        <w:tc>
          <w:tcPr>
            <w:tcW w:w="2415" w:type="dxa"/>
            <w:gridSpan w:val="4"/>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lang w:val="en-US" w:eastAsia="zh-CN"/>
              </w:rPr>
              <w:t>3</w:t>
            </w:r>
            <w:r>
              <w:rPr>
                <w:rFonts w:hint="eastAsia" w:ascii="方正书宋_GBK" w:eastAsia="方正书宋_GBK"/>
                <w:sz w:val="24"/>
              </w:rPr>
              <w:t>年</w:t>
            </w:r>
          </w:p>
        </w:tc>
        <w:tc>
          <w:tcPr>
            <w:tcW w:w="1090"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现从事</w:t>
            </w:r>
          </w:p>
          <w:p>
            <w:pPr>
              <w:spacing w:line="320" w:lineRule="exact"/>
              <w:jc w:val="center"/>
              <w:rPr>
                <w:rFonts w:ascii="方正书宋_GBK" w:eastAsia="方正书宋_GBK"/>
                <w:sz w:val="24"/>
              </w:rPr>
            </w:pPr>
            <w:r>
              <w:rPr>
                <w:rFonts w:hint="eastAsia" w:ascii="方正书宋_GBK" w:eastAsia="方正书宋_GBK"/>
                <w:sz w:val="24"/>
              </w:rPr>
              <w:t>专业</w:t>
            </w:r>
          </w:p>
        </w:tc>
        <w:tc>
          <w:tcPr>
            <w:tcW w:w="3215" w:type="dxa"/>
            <w:gridSpan w:val="5"/>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体育教育训练学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8"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 xml:space="preserve">现职称 </w:t>
            </w:r>
          </w:p>
        </w:tc>
        <w:tc>
          <w:tcPr>
            <w:tcW w:w="2415" w:type="dxa"/>
            <w:gridSpan w:val="4"/>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无</w:t>
            </w:r>
          </w:p>
        </w:tc>
        <w:tc>
          <w:tcPr>
            <w:tcW w:w="1090"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取得</w:t>
            </w:r>
          </w:p>
          <w:p>
            <w:pPr>
              <w:spacing w:line="320" w:lineRule="exact"/>
              <w:jc w:val="center"/>
              <w:rPr>
                <w:rFonts w:ascii="方正书宋_GBK" w:eastAsia="方正书宋_GBK"/>
                <w:sz w:val="24"/>
              </w:rPr>
            </w:pPr>
            <w:r>
              <w:rPr>
                <w:rFonts w:hint="eastAsia" w:ascii="方正书宋_GBK" w:eastAsia="方正书宋_GBK"/>
                <w:sz w:val="24"/>
              </w:rPr>
              <w:t>方式</w:t>
            </w:r>
          </w:p>
        </w:tc>
        <w:tc>
          <w:tcPr>
            <w:tcW w:w="928" w:type="dxa"/>
            <w:gridSpan w:val="2"/>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p>
        </w:tc>
        <w:tc>
          <w:tcPr>
            <w:tcW w:w="896"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取得</w:t>
            </w:r>
          </w:p>
          <w:p>
            <w:pPr>
              <w:spacing w:line="320" w:lineRule="exact"/>
              <w:jc w:val="center"/>
              <w:rPr>
                <w:rFonts w:ascii="方正书宋_GBK" w:eastAsia="方正书宋_GBK"/>
                <w:sz w:val="24"/>
              </w:rPr>
            </w:pPr>
            <w:r>
              <w:rPr>
                <w:rFonts w:hint="eastAsia" w:ascii="方正书宋_GBK" w:eastAsia="方正书宋_GBK"/>
                <w:sz w:val="24"/>
              </w:rPr>
              <w:t>时间</w:t>
            </w:r>
          </w:p>
        </w:tc>
        <w:tc>
          <w:tcPr>
            <w:tcW w:w="1391" w:type="dxa"/>
            <w:shd w:val="clear" w:color="auto" w:fill="auto"/>
            <w:tcMar>
              <w:top w:w="85" w:type="dxa"/>
              <w:left w:w="57" w:type="dxa"/>
              <w:bottom w:w="85" w:type="dxa"/>
              <w:right w:w="57" w:type="dxa"/>
            </w:tcMar>
            <w:vAlign w:val="center"/>
          </w:tcPr>
          <w:p>
            <w:pPr>
              <w:spacing w:line="320" w:lineRule="exact"/>
              <w:jc w:val="right"/>
              <w:rPr>
                <w:rFonts w:ascii="方正书宋_GBK" w:eastAsia="方正书宋_GBK"/>
                <w:sz w:val="24"/>
              </w:rPr>
            </w:pPr>
            <w:r>
              <w:rPr>
                <w:rFonts w:hint="eastAsia" w:ascii="方正书宋_GBK" w:eastAsia="方正书宋_GBK"/>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8"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审批机关</w:t>
            </w:r>
          </w:p>
        </w:tc>
        <w:tc>
          <w:tcPr>
            <w:tcW w:w="3505" w:type="dxa"/>
            <w:gridSpan w:val="6"/>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928"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证书</w:t>
            </w:r>
          </w:p>
          <w:p>
            <w:pPr>
              <w:spacing w:line="320" w:lineRule="exact"/>
              <w:jc w:val="center"/>
              <w:rPr>
                <w:rFonts w:ascii="方正书宋_GBK" w:eastAsia="方正书宋_GBK"/>
                <w:sz w:val="24"/>
              </w:rPr>
            </w:pPr>
            <w:r>
              <w:rPr>
                <w:rFonts w:hint="eastAsia" w:ascii="方正书宋_GBK" w:eastAsia="方正书宋_GBK"/>
                <w:sz w:val="24"/>
              </w:rPr>
              <w:t>编号</w:t>
            </w:r>
          </w:p>
        </w:tc>
        <w:tc>
          <w:tcPr>
            <w:tcW w:w="2287" w:type="dxa"/>
            <w:gridSpan w:val="3"/>
            <w:shd w:val="clear" w:color="auto" w:fill="auto"/>
            <w:tcMar>
              <w:top w:w="85" w:type="dxa"/>
              <w:left w:w="57" w:type="dxa"/>
              <w:bottom w:w="85" w:type="dxa"/>
              <w:right w:w="57" w:type="dxa"/>
            </w:tcMar>
            <w:vAlign w:val="center"/>
          </w:tcPr>
          <w:p>
            <w:pPr>
              <w:spacing w:line="320" w:lineRule="exact"/>
              <w:rPr>
                <w:rFonts w:ascii="方正书宋_GBK" w:hAnsi="Arial Narrow"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2．聘用情况</w:t>
      </w:r>
    </w:p>
    <w:tbl>
      <w:tblPr>
        <w:tblStyle w:val="9"/>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840"/>
        <w:gridCol w:w="2310"/>
        <w:gridCol w:w="147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工作单位名称</w:t>
            </w:r>
          </w:p>
        </w:tc>
        <w:tc>
          <w:tcPr>
            <w:tcW w:w="184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工作部门及岗位</w:t>
            </w:r>
          </w:p>
        </w:tc>
        <w:tc>
          <w:tcPr>
            <w:tcW w:w="231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聘用专业技术职务</w:t>
            </w:r>
          </w:p>
          <w:p>
            <w:pPr>
              <w:spacing w:line="320" w:lineRule="exact"/>
              <w:jc w:val="center"/>
              <w:rPr>
                <w:rFonts w:ascii="方正书宋_GBK" w:eastAsia="方正书宋_GBK"/>
                <w:sz w:val="24"/>
              </w:rPr>
            </w:pPr>
            <w:r>
              <w:rPr>
                <w:rFonts w:hint="eastAsia" w:ascii="方正书宋_GBK" w:eastAsia="方正书宋_GBK"/>
                <w:sz w:val="24"/>
              </w:rPr>
              <w:t>及担任行政职务</w:t>
            </w:r>
          </w:p>
        </w:tc>
        <w:tc>
          <w:tcPr>
            <w:tcW w:w="1472"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任职起止</w:t>
            </w:r>
          </w:p>
          <w:p>
            <w:pPr>
              <w:spacing w:line="320" w:lineRule="exact"/>
              <w:jc w:val="center"/>
              <w:rPr>
                <w:rFonts w:ascii="方正书宋_GBK" w:eastAsia="方正书宋_GBK"/>
                <w:sz w:val="24"/>
              </w:rPr>
            </w:pPr>
            <w:r>
              <w:rPr>
                <w:rFonts w:hint="eastAsia" w:ascii="方正书宋_GBK" w:eastAsia="方正书宋_GBK"/>
                <w:sz w:val="24"/>
              </w:rPr>
              <w:t>时间</w:t>
            </w:r>
          </w:p>
        </w:tc>
        <w:tc>
          <w:tcPr>
            <w:tcW w:w="1472"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单位人事（职改）部门</w:t>
            </w:r>
          </w:p>
          <w:p>
            <w:pPr>
              <w:spacing w:line="320" w:lineRule="exact"/>
              <w:jc w:val="center"/>
              <w:rPr>
                <w:rFonts w:ascii="方正书宋_GBK"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710" w:type="dxa"/>
            <w:shd w:val="clear" w:color="auto" w:fill="auto"/>
            <w:tcMar>
              <w:top w:w="85" w:type="dxa"/>
              <w:left w:w="57" w:type="dxa"/>
              <w:bottom w:w="85" w:type="dxa"/>
              <w:right w:w="57" w:type="dxa"/>
            </w:tcMar>
            <w:vAlign w:val="center"/>
          </w:tcPr>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湖南女子学院</w:t>
            </w:r>
          </w:p>
        </w:tc>
        <w:tc>
          <w:tcPr>
            <w:tcW w:w="1840" w:type="dxa"/>
            <w:shd w:val="clear" w:color="auto" w:fill="auto"/>
            <w:tcMar>
              <w:top w:w="85" w:type="dxa"/>
              <w:left w:w="57" w:type="dxa"/>
              <w:bottom w:w="85" w:type="dxa"/>
              <w:right w:w="57" w:type="dxa"/>
            </w:tcMar>
            <w:vAlign w:val="center"/>
          </w:tcPr>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体育部专任教师</w:t>
            </w:r>
          </w:p>
        </w:tc>
        <w:tc>
          <w:tcPr>
            <w:tcW w:w="2310" w:type="dxa"/>
            <w:shd w:val="clear" w:color="auto" w:fill="auto"/>
            <w:tcMar>
              <w:top w:w="85" w:type="dxa"/>
              <w:left w:w="57" w:type="dxa"/>
              <w:bottom w:w="85" w:type="dxa"/>
              <w:right w:w="57" w:type="dxa"/>
            </w:tcMar>
            <w:vAlign w:val="center"/>
          </w:tcPr>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专技11级</w:t>
            </w:r>
          </w:p>
        </w:tc>
        <w:tc>
          <w:tcPr>
            <w:tcW w:w="1472" w:type="dxa"/>
            <w:shd w:val="clear" w:color="auto" w:fill="auto"/>
            <w:tcMar>
              <w:top w:w="85" w:type="dxa"/>
              <w:left w:w="57" w:type="dxa"/>
              <w:bottom w:w="85" w:type="dxa"/>
              <w:right w:w="57" w:type="dxa"/>
            </w:tcMar>
            <w:vAlign w:val="center"/>
          </w:tcPr>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2022.11-2027.11</w:t>
            </w:r>
          </w:p>
        </w:tc>
        <w:tc>
          <w:tcPr>
            <w:tcW w:w="1472"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3．学历、学位情况</w:t>
      </w:r>
    </w:p>
    <w:tbl>
      <w:tblPr>
        <w:tblStyle w:val="9"/>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71"/>
        <w:gridCol w:w="1260"/>
        <w:gridCol w:w="1785"/>
        <w:gridCol w:w="1214"/>
        <w:gridCol w:w="1180"/>
        <w:gridCol w:w="83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3"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学历</w:t>
            </w:r>
          </w:p>
        </w:tc>
        <w:tc>
          <w:tcPr>
            <w:tcW w:w="771"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学位</w:t>
            </w:r>
          </w:p>
        </w:tc>
        <w:tc>
          <w:tcPr>
            <w:tcW w:w="126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毕业时间</w:t>
            </w:r>
          </w:p>
        </w:tc>
        <w:tc>
          <w:tcPr>
            <w:tcW w:w="178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毕业学校</w:t>
            </w:r>
          </w:p>
        </w:tc>
        <w:tc>
          <w:tcPr>
            <w:tcW w:w="1214"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所学专业</w:t>
            </w:r>
          </w:p>
        </w:tc>
        <w:tc>
          <w:tcPr>
            <w:tcW w:w="118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学习类型</w:t>
            </w:r>
          </w:p>
        </w:tc>
        <w:tc>
          <w:tcPr>
            <w:tcW w:w="83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学制</w:t>
            </w:r>
          </w:p>
        </w:tc>
        <w:tc>
          <w:tcPr>
            <w:tcW w:w="1081"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单位人事（职改）部门</w:t>
            </w:r>
          </w:p>
          <w:p>
            <w:pPr>
              <w:spacing w:line="320" w:lineRule="exact"/>
              <w:jc w:val="center"/>
              <w:rPr>
                <w:rFonts w:ascii="方正书宋_GBK"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733" w:type="dxa"/>
            <w:shd w:val="clear" w:color="auto" w:fill="auto"/>
            <w:tcMar>
              <w:top w:w="85" w:type="dxa"/>
              <w:left w:w="57" w:type="dxa"/>
              <w:bottom w:w="85" w:type="dxa"/>
              <w:right w:w="57" w:type="dxa"/>
            </w:tcMar>
            <w:vAlign w:val="center"/>
          </w:tcPr>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硕士研究生</w:t>
            </w:r>
          </w:p>
        </w:tc>
        <w:tc>
          <w:tcPr>
            <w:tcW w:w="771"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硕士</w:t>
            </w:r>
          </w:p>
        </w:tc>
        <w:tc>
          <w:tcPr>
            <w:tcW w:w="1260" w:type="dxa"/>
            <w:shd w:val="clear" w:color="auto" w:fill="auto"/>
            <w:tcMar>
              <w:top w:w="85" w:type="dxa"/>
              <w:left w:w="57" w:type="dxa"/>
              <w:bottom w:w="85" w:type="dxa"/>
              <w:right w:w="57" w:type="dxa"/>
            </w:tcMar>
            <w:vAlign w:val="center"/>
          </w:tcPr>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2022.6</w:t>
            </w:r>
          </w:p>
        </w:tc>
        <w:tc>
          <w:tcPr>
            <w:tcW w:w="1785" w:type="dxa"/>
            <w:shd w:val="clear" w:color="auto" w:fill="auto"/>
            <w:tcMar>
              <w:top w:w="85" w:type="dxa"/>
              <w:left w:w="57" w:type="dxa"/>
              <w:bottom w:w="85" w:type="dxa"/>
              <w:right w:w="57" w:type="dxa"/>
            </w:tcMar>
            <w:vAlign w:val="center"/>
          </w:tcPr>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湖南师范大学</w:t>
            </w:r>
          </w:p>
        </w:tc>
        <w:tc>
          <w:tcPr>
            <w:tcW w:w="1214" w:type="dxa"/>
            <w:shd w:val="clear" w:color="auto" w:fill="auto"/>
            <w:tcMar>
              <w:top w:w="85" w:type="dxa"/>
              <w:left w:w="57" w:type="dxa"/>
              <w:bottom w:w="85" w:type="dxa"/>
              <w:right w:w="57" w:type="dxa"/>
            </w:tcMar>
            <w:vAlign w:val="center"/>
          </w:tcPr>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体育教育训练学</w:t>
            </w:r>
          </w:p>
        </w:tc>
        <w:tc>
          <w:tcPr>
            <w:tcW w:w="1180"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全日制</w:t>
            </w:r>
          </w:p>
        </w:tc>
        <w:tc>
          <w:tcPr>
            <w:tcW w:w="830" w:type="dxa"/>
            <w:shd w:val="clear" w:color="auto" w:fill="auto"/>
            <w:tcMar>
              <w:top w:w="85" w:type="dxa"/>
              <w:left w:w="57" w:type="dxa"/>
              <w:bottom w:w="85" w:type="dxa"/>
              <w:right w:w="57" w:type="dxa"/>
            </w:tcMar>
            <w:vAlign w:val="center"/>
          </w:tcPr>
          <w:p>
            <w:pPr>
              <w:spacing w:line="320" w:lineRule="exact"/>
              <w:jc w:val="center"/>
              <w:rPr>
                <w:rFonts w:hint="eastAsia" w:ascii="方正书宋_GBK" w:hAnsi="Arial Narrow" w:eastAsia="方正书宋_GBK"/>
                <w:sz w:val="24"/>
                <w:lang w:val="en-US" w:eastAsia="zh-CN"/>
              </w:rPr>
            </w:pPr>
            <w:r>
              <w:rPr>
                <w:rFonts w:hint="eastAsia" w:ascii="方正书宋_GBK" w:hAnsi="Arial Narrow" w:eastAsia="方正书宋_GBK"/>
                <w:sz w:val="24"/>
                <w:lang w:val="en-US" w:eastAsia="zh-CN"/>
              </w:rPr>
              <w:t>3</w:t>
            </w:r>
          </w:p>
        </w:tc>
        <w:tc>
          <w:tcPr>
            <w:tcW w:w="1081" w:type="dxa"/>
            <w:shd w:val="clear" w:color="auto" w:fill="auto"/>
            <w:tcMar>
              <w:top w:w="85" w:type="dxa"/>
              <w:left w:w="57" w:type="dxa"/>
              <w:bottom w:w="85" w:type="dxa"/>
              <w:right w:w="57" w:type="dxa"/>
            </w:tcMar>
            <w:vAlign w:val="center"/>
          </w:tcPr>
          <w:p>
            <w:pPr>
              <w:spacing w:line="320" w:lineRule="exact"/>
              <w:rPr>
                <w:rFonts w:ascii="方正书宋_GBK" w:hAnsi="Arial Narrow"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4．学术团体任职及社会兼职</w:t>
      </w:r>
    </w:p>
    <w:tbl>
      <w:tblPr>
        <w:tblStyle w:val="9"/>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2615"/>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0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学术团体名称</w:t>
            </w:r>
          </w:p>
        </w:tc>
        <w:tc>
          <w:tcPr>
            <w:tcW w:w="261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担任职务</w:t>
            </w: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任职起止时间</w:t>
            </w: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w:t>
            </w:r>
          </w:p>
          <w:p>
            <w:pPr>
              <w:spacing w:line="320" w:lineRule="exact"/>
              <w:jc w:val="center"/>
              <w:rPr>
                <w:rFonts w:ascii="方正书宋_GBK" w:eastAsia="方正书宋_GBK"/>
                <w:sz w:val="24"/>
              </w:rPr>
            </w:pPr>
            <w:r>
              <w:rPr>
                <w:rFonts w:hint="eastAsia" w:ascii="方正书宋_GBK" w:eastAsia="方正书宋_GBK"/>
                <w:sz w:val="24"/>
              </w:rPr>
              <w:t>（职改）部门</w:t>
            </w:r>
          </w:p>
          <w:p>
            <w:pPr>
              <w:spacing w:line="320" w:lineRule="exact"/>
              <w:jc w:val="center"/>
              <w:rPr>
                <w:rFonts w:ascii="方正书宋_GBK" w:hAnsi="宋体"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00" w:type="dxa"/>
            <w:shd w:val="clear" w:color="auto" w:fill="auto"/>
            <w:tcMar>
              <w:top w:w="85" w:type="dxa"/>
              <w:left w:w="57" w:type="dxa"/>
              <w:bottom w:w="85"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eastAsia="方正书宋_GBK"/>
                <w:sz w:val="24"/>
                <w:lang w:val="en-US" w:eastAsia="zh-CN"/>
              </w:rPr>
            </w:pPr>
            <w:r>
              <w:rPr>
                <w:rFonts w:hint="eastAsia" w:ascii="方正书宋_GBK" w:eastAsia="方正书宋_GBK"/>
                <w:sz w:val="24"/>
                <w:lang w:val="en-US" w:eastAsia="zh-CN"/>
              </w:rPr>
              <w:t>无</w:t>
            </w:r>
          </w:p>
        </w:tc>
        <w:tc>
          <w:tcPr>
            <w:tcW w:w="2615" w:type="dxa"/>
            <w:shd w:val="clear" w:color="auto" w:fill="auto"/>
            <w:tcMar>
              <w:top w:w="85" w:type="dxa"/>
              <w:left w:w="57" w:type="dxa"/>
              <w:bottom w:w="85"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书宋_GBK" w:eastAsia="方正书宋_GBK"/>
                <w:sz w:val="24"/>
              </w:rPr>
            </w:pPr>
          </w:p>
        </w:tc>
        <w:tc>
          <w:tcPr>
            <w:tcW w:w="1890" w:type="dxa"/>
            <w:shd w:val="clear" w:color="auto" w:fill="auto"/>
            <w:tcMar>
              <w:top w:w="85" w:type="dxa"/>
              <w:left w:w="57" w:type="dxa"/>
              <w:bottom w:w="85"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书宋_GBK" w:eastAsia="方正书宋_GBK"/>
                <w:sz w:val="24"/>
              </w:rPr>
            </w:pPr>
          </w:p>
        </w:tc>
        <w:tc>
          <w:tcPr>
            <w:tcW w:w="1890" w:type="dxa"/>
            <w:shd w:val="clear" w:color="auto" w:fill="auto"/>
            <w:tcMar>
              <w:top w:w="85" w:type="dxa"/>
              <w:left w:w="57" w:type="dxa"/>
              <w:bottom w:w="85" w:type="dxa"/>
              <w:right w:w="57" w:type="dxa"/>
            </w:tcMar>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ascii="方正书宋_GBK"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5．外语水平</w:t>
      </w:r>
    </w:p>
    <w:tbl>
      <w:tblPr>
        <w:tblStyle w:val="9"/>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560"/>
        <w:gridCol w:w="2672"/>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3"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语种</w:t>
            </w:r>
          </w:p>
        </w:tc>
        <w:tc>
          <w:tcPr>
            <w:tcW w:w="156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程度（等级）</w:t>
            </w:r>
          </w:p>
        </w:tc>
        <w:tc>
          <w:tcPr>
            <w:tcW w:w="2672"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所获证书名称</w:t>
            </w: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取得时间</w:t>
            </w: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w:t>
            </w:r>
          </w:p>
          <w:p>
            <w:pPr>
              <w:spacing w:line="320" w:lineRule="exact"/>
              <w:jc w:val="center"/>
              <w:rPr>
                <w:rFonts w:ascii="方正书宋_GBK" w:eastAsia="方正书宋_GBK"/>
                <w:sz w:val="24"/>
              </w:rPr>
            </w:pPr>
            <w:r>
              <w:rPr>
                <w:rFonts w:hint="eastAsia" w:ascii="方正书宋_GBK" w:eastAsia="方正书宋_GBK"/>
                <w:sz w:val="24"/>
              </w:rPr>
              <w:t>（职改）部门</w:t>
            </w:r>
          </w:p>
          <w:p>
            <w:pPr>
              <w:spacing w:line="320" w:lineRule="exact"/>
              <w:jc w:val="center"/>
              <w:rPr>
                <w:rFonts w:ascii="方正书宋_GBK" w:hAnsi="宋体"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3"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lang w:val="en-US" w:eastAsia="zh-CN"/>
              </w:rPr>
              <w:t>无</w:t>
            </w:r>
          </w:p>
        </w:tc>
        <w:tc>
          <w:tcPr>
            <w:tcW w:w="156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p>
            <w:pPr>
              <w:spacing w:line="320" w:lineRule="exact"/>
              <w:jc w:val="center"/>
              <w:rPr>
                <w:rFonts w:ascii="方正书宋_GBK" w:eastAsia="方正书宋_GBK"/>
                <w:sz w:val="24"/>
              </w:rPr>
            </w:pPr>
          </w:p>
        </w:tc>
        <w:tc>
          <w:tcPr>
            <w:tcW w:w="2672"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6．计算机（数字技术）应用能力水平</w:t>
      </w:r>
    </w:p>
    <w:tbl>
      <w:tblPr>
        <w:tblStyle w:val="9"/>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3465"/>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水平（等级）</w:t>
            </w:r>
          </w:p>
        </w:tc>
        <w:tc>
          <w:tcPr>
            <w:tcW w:w="346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所获证书名称</w:t>
            </w: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取得时间</w:t>
            </w: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w:t>
            </w:r>
          </w:p>
          <w:p>
            <w:pPr>
              <w:spacing w:line="320" w:lineRule="exact"/>
              <w:jc w:val="center"/>
              <w:rPr>
                <w:rFonts w:ascii="方正书宋_GBK" w:eastAsia="方正书宋_GBK"/>
                <w:sz w:val="24"/>
              </w:rPr>
            </w:pPr>
            <w:r>
              <w:rPr>
                <w:rFonts w:hint="eastAsia" w:ascii="方正书宋_GBK" w:eastAsia="方正书宋_GBK"/>
                <w:sz w:val="24"/>
              </w:rPr>
              <w:t>（职改）部门</w:t>
            </w:r>
          </w:p>
          <w:p>
            <w:pPr>
              <w:spacing w:line="320" w:lineRule="exact"/>
              <w:jc w:val="center"/>
              <w:rPr>
                <w:rFonts w:ascii="方正书宋_GBK" w:hAnsi="宋体"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lang w:val="en-US" w:eastAsia="zh-CN"/>
              </w:rPr>
              <w:t>无</w:t>
            </w:r>
          </w:p>
        </w:tc>
        <w:tc>
          <w:tcPr>
            <w:tcW w:w="346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p>
            <w:pPr>
              <w:spacing w:line="320" w:lineRule="exact"/>
              <w:jc w:val="center"/>
              <w:rPr>
                <w:rFonts w:ascii="方正书宋_GBK" w:eastAsia="方正书宋_GBK"/>
                <w:sz w:val="24"/>
              </w:rPr>
            </w:pP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7．继续教育情况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220"/>
        <w:gridCol w:w="2520"/>
        <w:gridCol w:w="562"/>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8"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起止年月</w:t>
            </w:r>
          </w:p>
        </w:tc>
        <w:tc>
          <w:tcPr>
            <w:tcW w:w="222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专业或内容</w:t>
            </w:r>
          </w:p>
        </w:tc>
        <w:tc>
          <w:tcPr>
            <w:tcW w:w="252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主办部门</w:t>
            </w:r>
          </w:p>
        </w:tc>
        <w:tc>
          <w:tcPr>
            <w:tcW w:w="562"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学时</w:t>
            </w:r>
          </w:p>
        </w:tc>
        <w:tc>
          <w:tcPr>
            <w:tcW w:w="147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单位人事（职改）部门</w:t>
            </w:r>
          </w:p>
          <w:p>
            <w:pPr>
              <w:spacing w:line="320" w:lineRule="exact"/>
              <w:jc w:val="center"/>
              <w:rPr>
                <w:rFonts w:ascii="方正书宋_GBK"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8"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2022.7-2022.12</w:t>
            </w:r>
          </w:p>
        </w:tc>
        <w:tc>
          <w:tcPr>
            <w:tcW w:w="2220"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专业科目</w:t>
            </w:r>
          </w:p>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公共科目</w:t>
            </w:r>
          </w:p>
        </w:tc>
        <w:tc>
          <w:tcPr>
            <w:tcW w:w="2520"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湖南省事业单位工作人员培训管理平台</w:t>
            </w:r>
          </w:p>
        </w:tc>
        <w:tc>
          <w:tcPr>
            <w:tcW w:w="562"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76</w:t>
            </w:r>
          </w:p>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30</w:t>
            </w:r>
          </w:p>
        </w:tc>
        <w:tc>
          <w:tcPr>
            <w:tcW w:w="1470" w:type="dxa"/>
            <w:shd w:val="clear" w:color="auto" w:fill="auto"/>
            <w:tcMar>
              <w:top w:w="85" w:type="dxa"/>
              <w:left w:w="57" w:type="dxa"/>
              <w:bottom w:w="85" w:type="dxa"/>
              <w:right w:w="57" w:type="dxa"/>
            </w:tcMar>
            <w:vAlign w:val="center"/>
          </w:tcPr>
          <w:p>
            <w:pPr>
              <w:spacing w:line="32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8" w:type="dxa"/>
            <w:shd w:val="clear" w:color="auto" w:fill="auto"/>
            <w:tcMar>
              <w:top w:w="85" w:type="dxa"/>
              <w:left w:w="57" w:type="dxa"/>
              <w:bottom w:w="85" w:type="dxa"/>
              <w:right w:w="57" w:type="dxa"/>
            </w:tcMar>
            <w:vAlign w:val="center"/>
          </w:tcPr>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2023.1-2023.12</w:t>
            </w:r>
          </w:p>
        </w:tc>
        <w:tc>
          <w:tcPr>
            <w:tcW w:w="2220"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专业科目</w:t>
            </w:r>
          </w:p>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公共科目</w:t>
            </w:r>
          </w:p>
        </w:tc>
        <w:tc>
          <w:tcPr>
            <w:tcW w:w="2520"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湖南省事业单位工作人员培训管理平台</w:t>
            </w:r>
          </w:p>
        </w:tc>
        <w:tc>
          <w:tcPr>
            <w:tcW w:w="562"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88</w:t>
            </w:r>
          </w:p>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30</w:t>
            </w:r>
          </w:p>
        </w:tc>
        <w:tc>
          <w:tcPr>
            <w:tcW w:w="1470"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8" w:type="dxa"/>
            <w:shd w:val="clear" w:color="auto" w:fill="auto"/>
            <w:tcMar>
              <w:top w:w="85" w:type="dxa"/>
              <w:left w:w="57" w:type="dxa"/>
              <w:bottom w:w="85" w:type="dxa"/>
              <w:right w:w="57" w:type="dxa"/>
            </w:tcMar>
            <w:vAlign w:val="center"/>
          </w:tcPr>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2024.1-2024.12</w:t>
            </w:r>
          </w:p>
        </w:tc>
        <w:tc>
          <w:tcPr>
            <w:tcW w:w="2220"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专业科目</w:t>
            </w:r>
          </w:p>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公共科目</w:t>
            </w:r>
          </w:p>
        </w:tc>
        <w:tc>
          <w:tcPr>
            <w:tcW w:w="2520"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湖南省事业单位工作人员培训管理平台</w:t>
            </w:r>
          </w:p>
        </w:tc>
        <w:tc>
          <w:tcPr>
            <w:tcW w:w="562" w:type="dxa"/>
            <w:shd w:val="clear" w:color="auto" w:fill="auto"/>
            <w:tcMar>
              <w:top w:w="85" w:type="dxa"/>
              <w:left w:w="57" w:type="dxa"/>
              <w:bottom w:w="85" w:type="dxa"/>
              <w:right w:w="57" w:type="dxa"/>
            </w:tcMar>
            <w:vAlign w:val="center"/>
          </w:tcPr>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60</w:t>
            </w:r>
          </w:p>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30</w:t>
            </w:r>
          </w:p>
        </w:tc>
        <w:tc>
          <w:tcPr>
            <w:tcW w:w="1470"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8．主要工作经历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2116"/>
        <w:gridCol w:w="1470"/>
        <w:gridCol w:w="210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62"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起止年月</w:t>
            </w:r>
          </w:p>
        </w:tc>
        <w:tc>
          <w:tcPr>
            <w:tcW w:w="2116"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工作单位</w:t>
            </w:r>
          </w:p>
        </w:tc>
        <w:tc>
          <w:tcPr>
            <w:tcW w:w="1470"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工作岗位</w:t>
            </w:r>
          </w:p>
        </w:tc>
        <w:tc>
          <w:tcPr>
            <w:tcW w:w="2100"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从事专业或项目</w:t>
            </w:r>
          </w:p>
        </w:tc>
        <w:tc>
          <w:tcPr>
            <w:tcW w:w="147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单位人事（职改）部门</w:t>
            </w:r>
          </w:p>
          <w:p>
            <w:pPr>
              <w:spacing w:line="320" w:lineRule="exact"/>
              <w:jc w:val="center"/>
              <w:rPr>
                <w:rFonts w:ascii="方正书宋_GBK"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62"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2022.9-至今</w:t>
            </w:r>
          </w:p>
        </w:tc>
        <w:tc>
          <w:tcPr>
            <w:tcW w:w="2116" w:type="dxa"/>
            <w:shd w:val="clear" w:color="auto" w:fill="auto"/>
            <w:tcMar>
              <w:top w:w="85" w:type="dxa"/>
              <w:left w:w="57" w:type="dxa"/>
              <w:bottom w:w="85" w:type="dxa"/>
              <w:right w:w="57" w:type="dxa"/>
            </w:tcMar>
            <w:vAlign w:val="center"/>
          </w:tcPr>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湖南女子学院</w:t>
            </w:r>
          </w:p>
        </w:tc>
        <w:tc>
          <w:tcPr>
            <w:tcW w:w="1470"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专任教师</w:t>
            </w:r>
          </w:p>
        </w:tc>
        <w:tc>
          <w:tcPr>
            <w:tcW w:w="2100" w:type="dxa"/>
            <w:shd w:val="clear" w:color="auto" w:fill="auto"/>
            <w:tcMar>
              <w:top w:w="85" w:type="dxa"/>
              <w:left w:w="57" w:type="dxa"/>
              <w:bottom w:w="85" w:type="dxa"/>
              <w:right w:w="57" w:type="dxa"/>
            </w:tcMar>
            <w:vAlign w:val="center"/>
          </w:tcPr>
          <w:p>
            <w:pPr>
              <w:spacing w:line="320" w:lineRule="exact"/>
              <w:jc w:val="center"/>
              <w:rPr>
                <w:rFonts w:hint="default" w:ascii="方正书宋_GBK" w:eastAsia="方正书宋_GBK"/>
                <w:sz w:val="24"/>
                <w:lang w:val="en-US" w:eastAsia="zh-CN"/>
              </w:rPr>
            </w:pPr>
            <w:r>
              <w:rPr>
                <w:rFonts w:hint="eastAsia" w:ascii="方正书宋_GBK" w:eastAsia="方正书宋_GBK"/>
                <w:sz w:val="24"/>
                <w:lang w:val="en-US" w:eastAsia="zh-CN"/>
              </w:rPr>
              <w:t>体育教育训练学</w:t>
            </w:r>
          </w:p>
        </w:tc>
        <w:tc>
          <w:tcPr>
            <w:tcW w:w="147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9．取得现职称后主要专业技术工作</w:t>
      </w:r>
    </w:p>
    <w:tbl>
      <w:tblPr>
        <w:tblStyle w:val="9"/>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920"/>
        <w:gridCol w:w="640"/>
        <w:gridCol w:w="680"/>
        <w:gridCol w:w="149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dxa"/>
            <w:vMerge w:val="restart"/>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起止年月</w:t>
            </w:r>
          </w:p>
        </w:tc>
        <w:tc>
          <w:tcPr>
            <w:tcW w:w="2920" w:type="dxa"/>
            <w:vMerge w:val="restart"/>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专业技术工作项目</w:t>
            </w:r>
          </w:p>
          <w:p>
            <w:pPr>
              <w:spacing w:line="320" w:lineRule="exact"/>
              <w:jc w:val="center"/>
              <w:rPr>
                <w:rFonts w:ascii="方正书宋_GBK" w:eastAsia="方正书宋_GBK"/>
                <w:sz w:val="24"/>
              </w:rPr>
            </w:pPr>
            <w:r>
              <w:rPr>
                <w:rFonts w:hint="eastAsia" w:ascii="方正书宋_GBK" w:eastAsia="方正书宋_GBK"/>
                <w:sz w:val="24"/>
              </w:rPr>
              <w:t>主要内容及成效</w:t>
            </w:r>
          </w:p>
        </w:tc>
        <w:tc>
          <w:tcPr>
            <w:tcW w:w="640" w:type="dxa"/>
            <w:vMerge w:val="restart"/>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本人角色</w:t>
            </w:r>
          </w:p>
        </w:tc>
        <w:tc>
          <w:tcPr>
            <w:tcW w:w="2170"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专业技术负责人</w:t>
            </w:r>
          </w:p>
        </w:tc>
        <w:tc>
          <w:tcPr>
            <w:tcW w:w="1720" w:type="dxa"/>
            <w:vMerge w:val="restart"/>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单位人事（职改）部门</w:t>
            </w:r>
          </w:p>
          <w:p>
            <w:pPr>
              <w:spacing w:line="320" w:lineRule="exact"/>
              <w:jc w:val="center"/>
              <w:rPr>
                <w:rFonts w:ascii="方正书宋_GBK"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dxa"/>
            <w:vMerge w:val="continue"/>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2920" w:type="dxa"/>
            <w:vMerge w:val="continue"/>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640" w:type="dxa"/>
            <w:vMerge w:val="continue"/>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68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姓名</w:t>
            </w:r>
          </w:p>
        </w:tc>
        <w:tc>
          <w:tcPr>
            <w:tcW w:w="14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联系电话</w:t>
            </w:r>
          </w:p>
        </w:tc>
        <w:tc>
          <w:tcPr>
            <w:tcW w:w="1720" w:type="dxa"/>
            <w:vMerge w:val="continue"/>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01"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p>
        </w:tc>
        <w:tc>
          <w:tcPr>
            <w:tcW w:w="2920"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val="en-US" w:eastAsia="zh-CN"/>
              </w:rPr>
            </w:pPr>
            <w:r>
              <w:rPr>
                <w:rFonts w:hint="eastAsia" w:ascii="方正书宋_GBK" w:eastAsia="方正书宋_GBK"/>
                <w:sz w:val="24"/>
                <w:lang w:val="en-US" w:eastAsia="zh-CN"/>
              </w:rPr>
              <w:t>无</w:t>
            </w:r>
          </w:p>
          <w:p>
            <w:pPr>
              <w:spacing w:line="320" w:lineRule="exact"/>
              <w:jc w:val="center"/>
              <w:rPr>
                <w:rFonts w:hint="default" w:ascii="方正书宋_GBK" w:eastAsia="方正书宋_GBK"/>
                <w:sz w:val="24"/>
                <w:lang w:val="en-US" w:eastAsia="zh-CN"/>
              </w:rPr>
            </w:pPr>
          </w:p>
        </w:tc>
        <w:tc>
          <w:tcPr>
            <w:tcW w:w="640"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eastAsia="zh-CN"/>
              </w:rPr>
            </w:pPr>
          </w:p>
        </w:tc>
        <w:tc>
          <w:tcPr>
            <w:tcW w:w="680" w:type="dxa"/>
            <w:shd w:val="clear" w:color="auto" w:fill="auto"/>
            <w:tcMar>
              <w:top w:w="85" w:type="dxa"/>
              <w:left w:w="57" w:type="dxa"/>
              <w:bottom w:w="85" w:type="dxa"/>
              <w:right w:w="57" w:type="dxa"/>
            </w:tcMar>
            <w:vAlign w:val="center"/>
          </w:tcPr>
          <w:p>
            <w:pPr>
              <w:spacing w:line="320" w:lineRule="exact"/>
              <w:jc w:val="center"/>
              <w:rPr>
                <w:rFonts w:hint="eastAsia" w:ascii="方正书宋_GBK" w:eastAsia="方正书宋_GBK"/>
                <w:sz w:val="24"/>
                <w:lang w:eastAsia="zh-CN"/>
              </w:rPr>
            </w:pPr>
          </w:p>
        </w:tc>
        <w:tc>
          <w:tcPr>
            <w:tcW w:w="1490" w:type="dxa"/>
            <w:shd w:val="clear" w:color="auto" w:fill="auto"/>
            <w:tcMar>
              <w:top w:w="85" w:type="dxa"/>
              <w:left w:w="57" w:type="dxa"/>
              <w:bottom w:w="85" w:type="dxa"/>
              <w:right w:w="57" w:type="dxa"/>
            </w:tcMar>
            <w:vAlign w:val="center"/>
          </w:tcPr>
          <w:p>
            <w:pPr>
              <w:spacing w:line="320" w:lineRule="exact"/>
              <w:jc w:val="center"/>
              <w:rPr>
                <w:rFonts w:hint="default" w:ascii="方正书宋_GBK" w:eastAsia="方正书宋_GBK"/>
                <w:sz w:val="24"/>
                <w:lang w:val="en-US" w:eastAsia="zh-CN"/>
              </w:rPr>
            </w:pPr>
          </w:p>
        </w:tc>
        <w:tc>
          <w:tcPr>
            <w:tcW w:w="172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r>
    </w:tbl>
    <w:p>
      <w:pPr>
        <w:spacing w:before="156" w:beforeLines="50" w:after="156" w:afterLines="50" w:line="600" w:lineRule="exact"/>
        <w:jc w:val="center"/>
      </w:pPr>
      <w:r>
        <w:rPr>
          <w:rFonts w:hint="eastAsia" w:ascii="黑体" w:hAnsi="Times New Roman" w:eastAsia="黑体" w:cs="Times New Roman"/>
          <w:sz w:val="32"/>
          <w:szCs w:val="32"/>
        </w:rPr>
        <w:t>10.取得现职称后的工作成果</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13"/>
        <w:gridCol w:w="1418"/>
        <w:gridCol w:w="839"/>
        <w:gridCol w:w="1839"/>
        <w:gridCol w:w="1003"/>
        <w:gridCol w:w="1279"/>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8928" w:type="dxa"/>
            <w:gridSpan w:val="7"/>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宋体" w:hAnsi="宋体"/>
                <w:sz w:val="24"/>
              </w:rPr>
              <w:t>（1）科技成果及获奖情况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913"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时间</w:t>
            </w:r>
          </w:p>
        </w:tc>
        <w:tc>
          <w:tcPr>
            <w:tcW w:w="1418"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项目名称</w:t>
            </w:r>
          </w:p>
        </w:tc>
        <w:tc>
          <w:tcPr>
            <w:tcW w:w="839"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类别</w:t>
            </w:r>
          </w:p>
        </w:tc>
        <w:tc>
          <w:tcPr>
            <w:tcW w:w="1839"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级别与等级</w:t>
            </w:r>
          </w:p>
        </w:tc>
        <w:tc>
          <w:tcPr>
            <w:tcW w:w="1003" w:type="dxa"/>
            <w:shd w:val="clear" w:color="auto" w:fill="auto"/>
            <w:tcMar>
              <w:top w:w="85" w:type="dxa"/>
              <w:left w:w="57" w:type="dxa"/>
              <w:bottom w:w="85"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书宋_GBK" w:hAnsi="宋体" w:eastAsia="方正书宋_GBK"/>
                <w:sz w:val="24"/>
              </w:rPr>
            </w:pPr>
            <w:r>
              <w:rPr>
                <w:rFonts w:hint="eastAsia" w:ascii="方正书宋_GBK" w:hAnsi="宋体" w:eastAsia="方正书宋_GBK"/>
                <w:sz w:val="24"/>
              </w:rPr>
              <w:t>角色或排名</w:t>
            </w:r>
          </w:p>
        </w:tc>
        <w:tc>
          <w:tcPr>
            <w:tcW w:w="1279" w:type="dxa"/>
            <w:shd w:val="clear" w:color="auto" w:fill="auto"/>
            <w:tcMar>
              <w:top w:w="85" w:type="dxa"/>
              <w:left w:w="57" w:type="dxa"/>
              <w:bottom w:w="85"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书宋_GBK" w:eastAsia="方正书宋_GBK"/>
                <w:sz w:val="24"/>
              </w:rPr>
            </w:pPr>
            <w:r>
              <w:rPr>
                <w:rFonts w:hint="eastAsia" w:ascii="方正书宋_GBK" w:hAnsi="宋体" w:eastAsia="方正书宋_GBK"/>
                <w:sz w:val="24"/>
              </w:rPr>
              <w:t>批准部门</w:t>
            </w:r>
          </w:p>
        </w:tc>
        <w:tc>
          <w:tcPr>
            <w:tcW w:w="1637" w:type="dxa"/>
            <w:shd w:val="clear" w:color="auto" w:fill="auto"/>
            <w:tcMar>
              <w:top w:w="85" w:type="dxa"/>
              <w:left w:w="57" w:type="dxa"/>
              <w:bottom w:w="85"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书宋_GBK" w:eastAsia="方正书宋_GBK"/>
                <w:sz w:val="24"/>
              </w:rPr>
            </w:pPr>
            <w:r>
              <w:rPr>
                <w:rFonts w:hint="eastAsia" w:ascii="方正书宋_GBK" w:eastAsia="方正书宋_GBK"/>
                <w:sz w:val="24"/>
              </w:rPr>
              <w:t>单位人事（职改）部门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书宋_GBK"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913"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418" w:type="dxa"/>
            <w:shd w:val="clear" w:color="auto" w:fill="auto"/>
            <w:tcMar>
              <w:top w:w="85" w:type="dxa"/>
              <w:left w:w="57" w:type="dxa"/>
              <w:bottom w:w="85" w:type="dxa"/>
              <w:right w:w="57" w:type="dxa"/>
            </w:tcMar>
            <w:vAlign w:val="center"/>
          </w:tcPr>
          <w:p>
            <w:pPr>
              <w:spacing w:line="320" w:lineRule="exact"/>
              <w:jc w:val="center"/>
              <w:rPr>
                <w:rFonts w:hint="eastAsia" w:ascii="方正书宋_GBK" w:hAnsi="宋体" w:eastAsia="方正书宋_GBK"/>
                <w:sz w:val="24"/>
                <w:lang w:val="en-US" w:eastAsia="zh-CN"/>
              </w:rPr>
            </w:pPr>
            <w:r>
              <w:rPr>
                <w:rFonts w:hint="eastAsia" w:ascii="方正书宋_GBK" w:hAnsi="宋体" w:eastAsia="方正书宋_GBK"/>
                <w:sz w:val="24"/>
                <w:lang w:val="en-US" w:eastAsia="zh-CN"/>
              </w:rPr>
              <w:t>无</w:t>
            </w:r>
          </w:p>
        </w:tc>
        <w:tc>
          <w:tcPr>
            <w:tcW w:w="839"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839"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003"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279"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637" w:type="dxa"/>
            <w:shd w:val="clear" w:color="auto" w:fill="auto"/>
            <w:tcMar>
              <w:top w:w="85" w:type="dxa"/>
              <w:left w:w="57" w:type="dxa"/>
              <w:bottom w:w="85" w:type="dxa"/>
              <w:right w:w="57" w:type="dxa"/>
            </w:tcMar>
            <w:vAlign w:val="center"/>
          </w:tcPr>
          <w:p>
            <w:pPr>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8928" w:type="dxa"/>
            <w:gridSpan w:val="7"/>
            <w:shd w:val="clear" w:color="auto" w:fill="auto"/>
            <w:tcMar>
              <w:top w:w="85" w:type="dxa"/>
              <w:left w:w="57" w:type="dxa"/>
              <w:bottom w:w="85" w:type="dxa"/>
              <w:right w:w="57" w:type="dxa"/>
            </w:tcMar>
            <w:vAlign w:val="center"/>
          </w:tcPr>
          <w:p>
            <w:pPr>
              <w:tabs>
                <w:tab w:val="left" w:pos="2034"/>
              </w:tabs>
              <w:spacing w:line="320" w:lineRule="exact"/>
              <w:jc w:val="center"/>
              <w:rPr>
                <w:rFonts w:ascii="方正书宋_GBK" w:eastAsia="方正书宋_GBK"/>
                <w:sz w:val="24"/>
              </w:rPr>
            </w:pPr>
            <w:r>
              <w:rPr>
                <w:rFonts w:hint="eastAsia" w:ascii="方正书宋_GBK" w:hAnsi="宋体" w:eastAsia="方正书宋_GBK"/>
                <w:sz w:val="24"/>
              </w:rPr>
              <w:t>（2）论文、著作及重要学术报告登记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913"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时间</w:t>
            </w:r>
          </w:p>
        </w:tc>
        <w:tc>
          <w:tcPr>
            <w:tcW w:w="1418"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题目</w:t>
            </w:r>
          </w:p>
        </w:tc>
        <w:tc>
          <w:tcPr>
            <w:tcW w:w="2678" w:type="dxa"/>
            <w:gridSpan w:val="2"/>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刊物（学术会议）名称与等级</w:t>
            </w:r>
          </w:p>
        </w:tc>
        <w:tc>
          <w:tcPr>
            <w:tcW w:w="1003"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出版（组织）单位</w:t>
            </w:r>
          </w:p>
        </w:tc>
        <w:tc>
          <w:tcPr>
            <w:tcW w:w="1279" w:type="dxa"/>
            <w:shd w:val="clear" w:color="auto" w:fill="auto"/>
            <w:tcMar>
              <w:top w:w="85" w:type="dxa"/>
              <w:left w:w="57" w:type="dxa"/>
              <w:bottom w:w="85"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书宋_GBK" w:hAnsi="宋体" w:eastAsia="方正书宋_GBK"/>
                <w:sz w:val="24"/>
              </w:rPr>
            </w:pPr>
            <w:r>
              <w:rPr>
                <w:rFonts w:hint="eastAsia" w:ascii="方正书宋_GBK" w:hAnsi="宋体" w:eastAsia="方正书宋_GBK"/>
                <w:sz w:val="24"/>
              </w:rPr>
              <w:t>合（独）著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书宋_GBK" w:hAnsi="宋体" w:eastAsia="方正书宋_GBK"/>
                <w:sz w:val="24"/>
              </w:rPr>
            </w:pPr>
            <w:r>
              <w:rPr>
                <w:rFonts w:hint="eastAsia" w:ascii="方正书宋_GBK" w:hAnsi="宋体" w:eastAsia="方正书宋_GBK"/>
                <w:sz w:val="24"/>
              </w:rPr>
              <w:t>及本人排名</w:t>
            </w:r>
          </w:p>
        </w:tc>
        <w:tc>
          <w:tcPr>
            <w:tcW w:w="1637" w:type="dxa"/>
            <w:shd w:val="clear" w:color="auto" w:fill="auto"/>
            <w:tcMar>
              <w:top w:w="85" w:type="dxa"/>
              <w:left w:w="57" w:type="dxa"/>
              <w:bottom w:w="85"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书宋_GBK" w:eastAsia="方正书宋_GBK"/>
                <w:sz w:val="24"/>
              </w:rPr>
            </w:pPr>
            <w:r>
              <w:rPr>
                <w:rFonts w:hint="eastAsia" w:ascii="方正书宋_GBK" w:eastAsia="方正书宋_GBK"/>
                <w:sz w:val="24"/>
              </w:rPr>
              <w:t>单位人事（职改）部门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书宋_GBK"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913" w:type="dxa"/>
            <w:shd w:val="clear" w:color="auto" w:fill="auto"/>
            <w:tcMar>
              <w:top w:w="85" w:type="dxa"/>
              <w:left w:w="57" w:type="dxa"/>
              <w:bottom w:w="85" w:type="dxa"/>
              <w:right w:w="57" w:type="dxa"/>
            </w:tcMar>
            <w:vAlign w:val="center"/>
          </w:tcPr>
          <w:p>
            <w:pPr>
              <w:spacing w:line="320" w:lineRule="exact"/>
              <w:jc w:val="both"/>
              <w:rPr>
                <w:rFonts w:hint="eastAsia" w:ascii="方正书宋_GBK" w:hAnsi="宋体" w:eastAsia="方正书宋_GBK"/>
                <w:sz w:val="24"/>
                <w:lang w:val="en-US" w:eastAsia="zh-CN"/>
              </w:rPr>
            </w:pPr>
            <w:r>
              <w:rPr>
                <w:rFonts w:hint="eastAsia" w:ascii="方正书宋_GBK" w:hAnsi="宋体" w:eastAsia="方正书宋_GBK"/>
                <w:sz w:val="24"/>
                <w:lang w:val="en-US" w:eastAsia="zh-CN"/>
              </w:rPr>
              <w:t>2024.4</w:t>
            </w:r>
          </w:p>
        </w:tc>
        <w:tc>
          <w:tcPr>
            <w:tcW w:w="1418" w:type="dxa"/>
            <w:shd w:val="clear" w:color="auto" w:fill="auto"/>
            <w:tcMar>
              <w:top w:w="85" w:type="dxa"/>
              <w:left w:w="57" w:type="dxa"/>
              <w:bottom w:w="85" w:type="dxa"/>
              <w:right w:w="57" w:type="dxa"/>
            </w:tcMar>
            <w:vAlign w:val="center"/>
          </w:tcPr>
          <w:p>
            <w:pPr>
              <w:spacing w:line="320" w:lineRule="exact"/>
              <w:jc w:val="center"/>
              <w:rPr>
                <w:rFonts w:hint="eastAsia" w:ascii="方正书宋_GBK" w:hAnsi="宋体" w:eastAsia="方正书宋_GBK"/>
                <w:sz w:val="24"/>
                <w:lang w:eastAsia="zh-CN"/>
              </w:rPr>
            </w:pPr>
            <w:r>
              <w:rPr>
                <w:rFonts w:hint="eastAsia" w:ascii="方正书宋_GBK" w:hAnsi="宋体" w:eastAsia="方正书宋_GBK"/>
                <w:sz w:val="24"/>
                <w:lang w:eastAsia="zh-CN"/>
              </w:rPr>
              <w:t>湖南高校女大学生乒乓球教学现状及实例研究</w:t>
            </w:r>
          </w:p>
        </w:tc>
        <w:tc>
          <w:tcPr>
            <w:tcW w:w="2678" w:type="dxa"/>
            <w:gridSpan w:val="2"/>
            <w:shd w:val="clear" w:color="auto" w:fill="auto"/>
            <w:tcMar>
              <w:top w:w="85" w:type="dxa"/>
              <w:left w:w="57" w:type="dxa"/>
              <w:bottom w:w="85" w:type="dxa"/>
              <w:right w:w="57" w:type="dxa"/>
            </w:tcMar>
            <w:vAlign w:val="center"/>
          </w:tcPr>
          <w:p>
            <w:pPr>
              <w:spacing w:line="320" w:lineRule="exact"/>
              <w:jc w:val="both"/>
              <w:rPr>
                <w:rFonts w:hint="eastAsia" w:ascii="方正书宋_GBK" w:hAnsi="宋体" w:eastAsia="方正书宋_GBK"/>
                <w:sz w:val="24"/>
                <w:lang w:eastAsia="zh-CN"/>
              </w:rPr>
            </w:pPr>
            <w:r>
              <w:rPr>
                <w:rFonts w:hint="eastAsia" w:ascii="方正书宋_GBK" w:hAnsi="宋体" w:eastAsia="方正书宋_GBK"/>
                <w:sz w:val="24"/>
              </w:rPr>
              <w:t>民间故事选刊</w:t>
            </w:r>
            <w:r>
              <w:rPr>
                <w:rFonts w:hint="eastAsia" w:ascii="方正书宋_GBK" w:hAnsi="宋体" w:eastAsia="方正书宋_GBK"/>
                <w:sz w:val="24"/>
                <w:lang w:val="en-US" w:eastAsia="zh-CN"/>
              </w:rPr>
              <w:t xml:space="preserve"> </w:t>
            </w:r>
            <w:r>
              <w:rPr>
                <w:rFonts w:hint="eastAsia" w:ascii="方正书宋_GBK" w:hAnsi="宋体" w:eastAsia="方正书宋_GBK"/>
                <w:sz w:val="24"/>
                <w:lang w:eastAsia="zh-CN"/>
              </w:rPr>
              <w:t>省刊</w:t>
            </w:r>
          </w:p>
        </w:tc>
        <w:tc>
          <w:tcPr>
            <w:tcW w:w="1003" w:type="dxa"/>
            <w:shd w:val="clear" w:color="auto" w:fill="auto"/>
            <w:tcMar>
              <w:top w:w="85" w:type="dxa"/>
              <w:left w:w="57" w:type="dxa"/>
              <w:bottom w:w="85" w:type="dxa"/>
              <w:right w:w="57" w:type="dxa"/>
            </w:tcMar>
            <w:vAlign w:val="center"/>
          </w:tcPr>
          <w:p>
            <w:pPr>
              <w:spacing w:line="320" w:lineRule="exact"/>
              <w:jc w:val="both"/>
              <w:rPr>
                <w:rFonts w:hint="eastAsia" w:ascii="方正书宋_GBK" w:hAnsi="宋体" w:eastAsia="方正书宋_GBK"/>
                <w:sz w:val="24"/>
              </w:rPr>
            </w:pPr>
          </w:p>
        </w:tc>
        <w:tc>
          <w:tcPr>
            <w:tcW w:w="1279" w:type="dxa"/>
            <w:shd w:val="clear" w:color="auto" w:fill="auto"/>
            <w:tcMar>
              <w:top w:w="85" w:type="dxa"/>
              <w:left w:w="57" w:type="dxa"/>
              <w:bottom w:w="85" w:type="dxa"/>
              <w:right w:w="57" w:type="dxa"/>
            </w:tcMar>
            <w:vAlign w:val="center"/>
          </w:tcPr>
          <w:p>
            <w:pPr>
              <w:spacing w:line="320" w:lineRule="exact"/>
              <w:jc w:val="center"/>
              <w:rPr>
                <w:rFonts w:hint="eastAsia" w:ascii="方正书宋_GBK" w:hAnsi="宋体" w:eastAsia="方正书宋_GBK"/>
                <w:sz w:val="24"/>
                <w:lang w:eastAsia="zh-CN"/>
              </w:rPr>
            </w:pPr>
            <w:r>
              <w:rPr>
                <w:rFonts w:hint="eastAsia" w:ascii="方正书宋_GBK" w:hAnsi="宋体" w:eastAsia="方正书宋_GBK"/>
                <w:sz w:val="24"/>
                <w:lang w:eastAsia="zh-CN"/>
              </w:rPr>
              <w:t>第一</w:t>
            </w:r>
          </w:p>
        </w:tc>
        <w:tc>
          <w:tcPr>
            <w:tcW w:w="1637" w:type="dxa"/>
            <w:shd w:val="clear" w:color="auto" w:fill="auto"/>
            <w:tcMar>
              <w:top w:w="85" w:type="dxa"/>
              <w:left w:w="57" w:type="dxa"/>
              <w:bottom w:w="85" w:type="dxa"/>
              <w:right w:w="57" w:type="dxa"/>
            </w:tcMar>
            <w:vAlign w:val="center"/>
          </w:tcPr>
          <w:p>
            <w:pPr>
              <w:pStyle w:val="4"/>
              <w:rPr>
                <w:rFonts w:ascii="方正书宋_GBK" w:eastAsia="方正书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913" w:type="dxa"/>
            <w:shd w:val="clear" w:color="auto" w:fill="auto"/>
            <w:tcMar>
              <w:top w:w="85" w:type="dxa"/>
              <w:left w:w="57" w:type="dxa"/>
              <w:bottom w:w="85" w:type="dxa"/>
              <w:right w:w="57" w:type="dxa"/>
            </w:tcMar>
            <w:vAlign w:val="center"/>
          </w:tcPr>
          <w:p>
            <w:pPr>
              <w:spacing w:line="320" w:lineRule="exact"/>
              <w:jc w:val="both"/>
              <w:rPr>
                <w:rFonts w:hint="default" w:ascii="方正书宋_GBK" w:hAnsi="宋体" w:eastAsia="方正书宋_GBK"/>
                <w:sz w:val="24"/>
                <w:lang w:val="en-US" w:eastAsia="zh-CN"/>
              </w:rPr>
            </w:pPr>
            <w:r>
              <w:rPr>
                <w:rFonts w:hint="eastAsia" w:ascii="方正书宋_GBK" w:hAnsi="宋体" w:eastAsia="方正书宋_GBK"/>
                <w:sz w:val="24"/>
                <w:lang w:val="en-US" w:eastAsia="zh-CN"/>
              </w:rPr>
              <w:t>2025.1</w:t>
            </w:r>
          </w:p>
        </w:tc>
        <w:tc>
          <w:tcPr>
            <w:tcW w:w="1418" w:type="dxa"/>
            <w:shd w:val="clear" w:color="auto" w:fill="auto"/>
            <w:tcMar>
              <w:top w:w="85" w:type="dxa"/>
              <w:left w:w="57" w:type="dxa"/>
              <w:bottom w:w="85" w:type="dxa"/>
              <w:right w:w="57" w:type="dxa"/>
            </w:tcMar>
            <w:vAlign w:val="center"/>
          </w:tcPr>
          <w:p>
            <w:pPr>
              <w:spacing w:line="320" w:lineRule="exact"/>
              <w:jc w:val="center"/>
              <w:rPr>
                <w:rFonts w:hint="eastAsia" w:ascii="方正书宋_GBK" w:hAnsi="宋体" w:eastAsia="方正书宋_GBK"/>
                <w:sz w:val="24"/>
                <w:lang w:eastAsia="zh-CN"/>
              </w:rPr>
            </w:pPr>
            <w:r>
              <w:rPr>
                <w:rFonts w:hint="eastAsia" w:ascii="方正书宋_GBK" w:hAnsi="宋体" w:eastAsia="方正书宋_GBK"/>
                <w:sz w:val="24"/>
                <w:lang w:eastAsia="zh-CN"/>
              </w:rPr>
              <w:t>湖南高校女大学生体育行为现状及建设性思考</w:t>
            </w:r>
          </w:p>
        </w:tc>
        <w:tc>
          <w:tcPr>
            <w:tcW w:w="2678" w:type="dxa"/>
            <w:gridSpan w:val="2"/>
            <w:shd w:val="clear" w:color="auto" w:fill="auto"/>
            <w:tcMar>
              <w:top w:w="85" w:type="dxa"/>
              <w:left w:w="57" w:type="dxa"/>
              <w:bottom w:w="85" w:type="dxa"/>
              <w:right w:w="57" w:type="dxa"/>
            </w:tcMar>
            <w:vAlign w:val="center"/>
          </w:tcPr>
          <w:p>
            <w:pPr>
              <w:spacing w:line="320" w:lineRule="exact"/>
              <w:jc w:val="both"/>
              <w:rPr>
                <w:rFonts w:hint="eastAsia" w:ascii="方正书宋_GBK" w:hAnsi="宋体" w:eastAsia="方正书宋_GBK"/>
                <w:sz w:val="24"/>
                <w:lang w:eastAsia="zh-CN"/>
              </w:rPr>
            </w:pPr>
            <w:r>
              <w:rPr>
                <w:rFonts w:hint="eastAsia" w:ascii="方正书宋_GBK" w:hAnsi="宋体" w:eastAsia="方正书宋_GBK"/>
                <w:sz w:val="24"/>
              </w:rPr>
              <w:t>赢未来</w:t>
            </w:r>
            <w:r>
              <w:rPr>
                <w:rFonts w:hint="eastAsia" w:ascii="方正书宋_GBK" w:hAnsi="宋体" w:eastAsia="方正书宋_GBK"/>
                <w:sz w:val="24"/>
                <w:lang w:val="en-US" w:eastAsia="zh-CN"/>
              </w:rPr>
              <w:t xml:space="preserve"> </w:t>
            </w:r>
            <w:r>
              <w:rPr>
                <w:rFonts w:hint="eastAsia" w:ascii="方正书宋_GBK" w:hAnsi="宋体" w:eastAsia="方正书宋_GBK"/>
                <w:sz w:val="24"/>
                <w:lang w:eastAsia="zh-CN"/>
              </w:rPr>
              <w:t>省刊</w:t>
            </w:r>
          </w:p>
        </w:tc>
        <w:tc>
          <w:tcPr>
            <w:tcW w:w="1003" w:type="dxa"/>
            <w:shd w:val="clear" w:color="auto" w:fill="auto"/>
            <w:tcMar>
              <w:top w:w="85" w:type="dxa"/>
              <w:left w:w="57" w:type="dxa"/>
              <w:bottom w:w="85" w:type="dxa"/>
              <w:right w:w="57" w:type="dxa"/>
            </w:tcMar>
            <w:vAlign w:val="center"/>
          </w:tcPr>
          <w:p>
            <w:pPr>
              <w:spacing w:line="320" w:lineRule="exact"/>
              <w:jc w:val="both"/>
              <w:rPr>
                <w:rFonts w:hint="eastAsia" w:ascii="方正书宋_GBK" w:hAnsi="宋体" w:eastAsia="方正书宋_GBK"/>
                <w:sz w:val="24"/>
              </w:rPr>
            </w:pPr>
          </w:p>
        </w:tc>
        <w:tc>
          <w:tcPr>
            <w:tcW w:w="1279" w:type="dxa"/>
            <w:shd w:val="clear" w:color="auto" w:fill="auto"/>
            <w:tcMar>
              <w:top w:w="85" w:type="dxa"/>
              <w:left w:w="57" w:type="dxa"/>
              <w:bottom w:w="85" w:type="dxa"/>
              <w:right w:w="57" w:type="dxa"/>
            </w:tcMar>
            <w:vAlign w:val="center"/>
          </w:tcPr>
          <w:p>
            <w:pPr>
              <w:spacing w:line="320" w:lineRule="exact"/>
              <w:jc w:val="center"/>
              <w:rPr>
                <w:rFonts w:hint="eastAsia" w:ascii="方正书宋_GBK" w:hAnsi="宋体" w:eastAsia="方正书宋_GBK"/>
                <w:sz w:val="24"/>
                <w:lang w:eastAsia="zh-CN"/>
              </w:rPr>
            </w:pPr>
            <w:r>
              <w:rPr>
                <w:rFonts w:hint="eastAsia" w:ascii="方正书宋_GBK" w:hAnsi="宋体" w:eastAsia="方正书宋_GBK"/>
                <w:sz w:val="24"/>
                <w:lang w:eastAsia="zh-CN"/>
              </w:rPr>
              <w:t>第一</w:t>
            </w:r>
          </w:p>
        </w:tc>
        <w:tc>
          <w:tcPr>
            <w:tcW w:w="1637" w:type="dxa"/>
            <w:shd w:val="clear" w:color="auto" w:fill="auto"/>
            <w:tcMar>
              <w:top w:w="85" w:type="dxa"/>
              <w:left w:w="57" w:type="dxa"/>
              <w:bottom w:w="85" w:type="dxa"/>
              <w:right w:w="57" w:type="dxa"/>
            </w:tcMar>
            <w:vAlign w:val="center"/>
          </w:tcPr>
          <w:p>
            <w:pPr>
              <w:pStyle w:val="4"/>
              <w:rPr>
                <w:rFonts w:ascii="方正书宋_GBK"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11．个人工作小结</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9" w:type="dxa"/>
            <w:shd w:val="clear" w:color="auto" w:fill="auto"/>
            <w:tcMar>
              <w:top w:w="85" w:type="dxa"/>
              <w:left w:w="57" w:type="dxa"/>
              <w:bottom w:w="85" w:type="dxa"/>
              <w:right w:w="57" w:type="dxa"/>
            </w:tcMar>
            <w:vAlign w:val="center"/>
          </w:tcPr>
          <w:p>
            <w:pPr>
              <w:spacing w:line="320" w:lineRule="exact"/>
              <w:ind w:firstLine="480" w:firstLineChars="200"/>
              <w:jc w:val="left"/>
              <w:rPr>
                <w:rFonts w:hint="eastAsia" w:ascii="方正书宋_GBK" w:hAnsi="宋体" w:eastAsia="方正书宋_GBK"/>
                <w:sz w:val="24"/>
                <w:lang w:eastAsia="zh-CN"/>
              </w:rPr>
            </w:pPr>
            <w:r>
              <w:rPr>
                <w:rFonts w:hint="eastAsia" w:ascii="方正书宋_GBK" w:hAnsi="宋体" w:eastAsia="方正书宋_GBK"/>
                <w:sz w:val="24"/>
                <w:lang w:eastAsia="zh-CN"/>
              </w:rPr>
              <w:t>本人在思想政治上积极要求进步，在工作岗位上恪尽职守、勇于担当，全面履行高校体育教师职责，在教学、科研、管理与服务等方面均取得了一定的进步。现将具体情况总结如下：</w:t>
            </w:r>
          </w:p>
          <w:p>
            <w:pPr>
              <w:spacing w:line="320" w:lineRule="exact"/>
              <w:jc w:val="left"/>
              <w:rPr>
                <w:rFonts w:hint="eastAsia" w:ascii="方正书宋_GBK" w:hAnsi="宋体" w:eastAsia="方正书宋_GBK"/>
                <w:sz w:val="24"/>
                <w:lang w:eastAsia="zh-CN"/>
              </w:rPr>
            </w:pPr>
            <w:r>
              <w:rPr>
                <w:rFonts w:hint="eastAsia" w:ascii="方正书宋_GBK" w:hAnsi="宋体" w:eastAsia="方正书宋_GBK"/>
                <w:sz w:val="24"/>
                <w:lang w:eastAsia="zh-CN"/>
              </w:rPr>
              <w:t>一、聚焦教学，夯实育人主阵地</w:t>
            </w:r>
          </w:p>
          <w:p>
            <w:pPr>
              <w:spacing w:line="320" w:lineRule="exact"/>
              <w:ind w:firstLine="480" w:firstLineChars="200"/>
              <w:jc w:val="left"/>
              <w:rPr>
                <w:rFonts w:hint="eastAsia" w:ascii="方正书宋_GBK" w:hAnsi="宋体" w:eastAsia="方正书宋_GBK"/>
                <w:sz w:val="24"/>
                <w:lang w:eastAsia="zh-CN"/>
              </w:rPr>
            </w:pPr>
            <w:r>
              <w:rPr>
                <w:rFonts w:hint="eastAsia" w:ascii="方正书宋_GBK" w:hAnsi="宋体" w:eastAsia="方正书宋_GBK"/>
                <w:sz w:val="24"/>
                <w:lang w:eastAsia="zh-CN"/>
              </w:rPr>
              <w:t>在教学工作中，我始终坚持“以生为本”的教育理念，系统主讲《大学体育》、《形体》等课程，年均</w:t>
            </w:r>
            <w:r>
              <w:rPr>
                <w:rFonts w:hint="eastAsia" w:ascii="方正书宋_GBK" w:hAnsi="宋体" w:eastAsia="方正书宋_GBK"/>
                <w:sz w:val="24"/>
                <w:lang w:val="en-US" w:eastAsia="zh-CN"/>
              </w:rPr>
              <w:t>课时</w:t>
            </w:r>
            <w:r>
              <w:rPr>
                <w:rFonts w:hint="eastAsia" w:ascii="方正书宋_GBK" w:hAnsi="宋体" w:eastAsia="方正书宋_GBK"/>
                <w:sz w:val="24"/>
                <w:lang w:eastAsia="zh-CN"/>
              </w:rPr>
              <w:t>量</w:t>
            </w:r>
            <w:r>
              <w:rPr>
                <w:rFonts w:hint="eastAsia" w:ascii="方正书宋_GBK" w:hAnsi="宋体" w:eastAsia="方正书宋_GBK"/>
                <w:sz w:val="24"/>
                <w:lang w:val="en-US" w:eastAsia="zh-CN"/>
              </w:rPr>
              <w:t>达448课时</w:t>
            </w:r>
            <w:bookmarkStart w:id="0" w:name="_GoBack"/>
            <w:bookmarkEnd w:id="0"/>
            <w:r>
              <w:rPr>
                <w:rFonts w:hint="eastAsia" w:ascii="方正书宋_GBK" w:hAnsi="宋体" w:eastAsia="方正书宋_GBK"/>
                <w:sz w:val="24"/>
                <w:lang w:eastAsia="zh-CN"/>
              </w:rPr>
              <w:t>。我积极参与教学改革，注重将思政元素融入体育课堂，有效提升了教学效果，学生评教满意度位列部门前茅。</w:t>
            </w:r>
          </w:p>
          <w:p>
            <w:pPr>
              <w:spacing w:line="320" w:lineRule="exact"/>
              <w:jc w:val="left"/>
              <w:rPr>
                <w:rFonts w:hint="eastAsia" w:ascii="方正书宋_GBK" w:hAnsi="宋体" w:eastAsia="方正书宋_GBK"/>
                <w:sz w:val="24"/>
                <w:lang w:eastAsia="zh-CN"/>
              </w:rPr>
            </w:pPr>
            <w:r>
              <w:rPr>
                <w:rFonts w:hint="eastAsia" w:ascii="方正书宋_GBK" w:hAnsi="宋体" w:eastAsia="方正书宋_GBK"/>
                <w:sz w:val="24"/>
                <w:lang w:eastAsia="zh-CN"/>
              </w:rPr>
              <w:t>二、履职尽责，提升管理服务效能</w:t>
            </w:r>
          </w:p>
          <w:p>
            <w:pPr>
              <w:spacing w:line="320" w:lineRule="exact"/>
              <w:ind w:firstLine="480" w:firstLineChars="200"/>
              <w:jc w:val="left"/>
              <w:rPr>
                <w:rFonts w:hint="eastAsia" w:ascii="方正书宋_GBK" w:hAnsi="宋体" w:eastAsia="方正书宋_GBK"/>
                <w:sz w:val="24"/>
                <w:lang w:eastAsia="zh-CN"/>
              </w:rPr>
            </w:pPr>
            <w:r>
              <w:rPr>
                <w:rFonts w:hint="eastAsia" w:ascii="方正书宋_GBK" w:hAnsi="宋体" w:eastAsia="方正书宋_GBK"/>
                <w:sz w:val="24"/>
                <w:lang w:eastAsia="zh-CN"/>
              </w:rPr>
              <w:t>自2023年9月起担任大学体育教研室主任以来，我积极投身于教学管理工作，牵头制定了教研室年度工作计划，组织了多次教学研讨与听评课活动，顺利完成了教学任务的统筹安排与教学材料的规范化归档工作，保障了教学工作的平稳高效运行，并因此荣获学校 、“2024年度先进个人”称号。</w:t>
            </w:r>
          </w:p>
          <w:p>
            <w:pPr>
              <w:spacing w:line="320" w:lineRule="exact"/>
              <w:jc w:val="left"/>
              <w:rPr>
                <w:rFonts w:hint="eastAsia" w:ascii="方正书宋_GBK" w:hAnsi="宋体" w:eastAsia="方正书宋_GBK"/>
                <w:sz w:val="24"/>
                <w:lang w:eastAsia="zh-CN"/>
              </w:rPr>
            </w:pPr>
            <w:r>
              <w:rPr>
                <w:rFonts w:hint="eastAsia" w:ascii="方正书宋_GBK" w:hAnsi="宋体" w:eastAsia="方正书宋_GBK"/>
                <w:sz w:val="24"/>
                <w:lang w:eastAsia="zh-CN"/>
              </w:rPr>
              <w:t>三、锐意进取，竞技体育与科学研究并举</w:t>
            </w:r>
          </w:p>
          <w:p>
            <w:pPr>
              <w:spacing w:line="320" w:lineRule="exact"/>
              <w:ind w:firstLine="480" w:firstLineChars="200"/>
              <w:jc w:val="left"/>
              <w:rPr>
                <w:rFonts w:hint="eastAsia" w:ascii="方正书宋_GBK" w:hAnsi="宋体" w:eastAsia="方正书宋_GBK"/>
                <w:sz w:val="24"/>
                <w:lang w:eastAsia="zh-CN"/>
              </w:rPr>
            </w:pPr>
            <w:r>
              <w:rPr>
                <w:rFonts w:hint="eastAsia" w:ascii="方正书宋_GBK" w:hAnsi="宋体" w:eastAsia="方正书宋_GBK"/>
                <w:sz w:val="24"/>
                <w:lang w:eastAsia="zh-CN"/>
              </w:rPr>
              <w:t>在完成教学与管理任务的同时，我坚持竞技训练与科学研究同步发展：</w:t>
            </w:r>
          </w:p>
          <w:p>
            <w:pPr>
              <w:spacing w:line="320" w:lineRule="exact"/>
              <w:jc w:val="left"/>
              <w:rPr>
                <w:rFonts w:hint="eastAsia" w:ascii="方正书宋_GBK" w:hAnsi="宋体" w:eastAsia="方正书宋_GBK"/>
                <w:sz w:val="24"/>
                <w:lang w:eastAsia="zh-CN"/>
              </w:rPr>
            </w:pPr>
            <w:r>
              <w:rPr>
                <w:rFonts w:hint="eastAsia" w:ascii="方正书宋_GBK" w:hAnsi="宋体" w:eastAsia="方正书宋_GBK"/>
                <w:sz w:val="24"/>
                <w:lang w:eastAsia="zh-CN"/>
              </w:rPr>
              <w:t>1. 在运动训练上，作为校乒乓球队主教练，我科学制定训练计划，所指导的校队队员在2024年湖南省大学生乒乓球比赛中获女子单打第</w:t>
            </w:r>
            <w:r>
              <w:rPr>
                <w:rFonts w:hint="eastAsia" w:ascii="方正书宋_GBK" w:hAnsi="宋体" w:eastAsia="方正书宋_GBK"/>
                <w:sz w:val="24"/>
                <w:lang w:val="en-US" w:eastAsia="zh-CN"/>
              </w:rPr>
              <w:t>6名以及女子单打第7名</w:t>
            </w:r>
            <w:r>
              <w:rPr>
                <w:rFonts w:hint="eastAsia" w:ascii="方正书宋_GBK" w:hAnsi="宋体" w:eastAsia="方正书宋_GBK"/>
                <w:sz w:val="24"/>
                <w:lang w:eastAsia="zh-CN"/>
              </w:rPr>
              <w:t>。</w:t>
            </w:r>
          </w:p>
          <w:p>
            <w:pPr>
              <w:spacing w:line="320" w:lineRule="exact"/>
              <w:jc w:val="left"/>
              <w:rPr>
                <w:rFonts w:hint="eastAsia" w:ascii="方正书宋_GBK" w:hAnsi="宋体" w:eastAsia="方正书宋_GBK"/>
                <w:sz w:val="24"/>
                <w:lang w:eastAsia="zh-CN"/>
              </w:rPr>
            </w:pPr>
            <w:r>
              <w:rPr>
                <w:rFonts w:hint="eastAsia" w:ascii="方正书宋_GBK" w:hAnsi="宋体" w:eastAsia="方正书宋_GBK"/>
                <w:sz w:val="24"/>
                <w:lang w:eastAsia="zh-CN"/>
              </w:rPr>
              <w:t>2. 在科学研究上，我坚持探索，于2024年和2025年各发表省级期刊论文一篇，并积极申报了湖南省教育厅的青年项目课题。尽管课题未能立项，但通过此次申报，我系统梳理了研究方向，为后续的科研工作积累了宝贵经验。</w:t>
            </w:r>
          </w:p>
          <w:p>
            <w:pPr>
              <w:spacing w:line="320" w:lineRule="exact"/>
              <w:jc w:val="left"/>
              <w:rPr>
                <w:rFonts w:hint="eastAsia" w:ascii="方正书宋_GBK" w:hAnsi="宋体" w:eastAsia="方正书宋_GBK"/>
                <w:sz w:val="24"/>
                <w:lang w:eastAsia="zh-CN"/>
              </w:rPr>
            </w:pPr>
            <w:r>
              <w:rPr>
                <w:rFonts w:hint="eastAsia" w:ascii="方正书宋_GBK" w:hAnsi="宋体" w:eastAsia="方正书宋_GBK"/>
                <w:sz w:val="24"/>
                <w:lang w:eastAsia="zh-CN"/>
              </w:rPr>
              <w:t>四、甘于奉献，积极服务师生与社会</w:t>
            </w:r>
          </w:p>
          <w:p>
            <w:pPr>
              <w:spacing w:line="320" w:lineRule="exact"/>
              <w:ind w:firstLine="480" w:firstLineChars="200"/>
              <w:jc w:val="left"/>
              <w:rPr>
                <w:rFonts w:hint="eastAsia" w:ascii="方正书宋_GBK" w:hAnsi="宋体" w:eastAsia="方正书宋_GBK"/>
                <w:sz w:val="24"/>
                <w:lang w:eastAsia="zh-CN"/>
              </w:rPr>
            </w:pPr>
            <w:r>
              <w:rPr>
                <w:rFonts w:hint="eastAsia" w:ascii="方正书宋_GBK" w:hAnsi="宋体" w:eastAsia="方正书宋_GBK"/>
                <w:sz w:val="24"/>
                <w:lang w:eastAsia="zh-CN"/>
              </w:rPr>
              <w:t>作为校教职工乒乓球协会会长，我积极参与组织了多场群众性体育赛事，活跃了校园文化氛围，荣获“工会积极分子”称号。</w:t>
            </w:r>
          </w:p>
          <w:p>
            <w:pPr>
              <w:spacing w:line="320" w:lineRule="exact"/>
              <w:jc w:val="left"/>
              <w:rPr>
                <w:rFonts w:hint="eastAsia" w:ascii="方正书宋_GBK" w:hAnsi="宋体" w:eastAsia="方正书宋_GBK"/>
                <w:sz w:val="24"/>
                <w:lang w:eastAsia="zh-CN"/>
              </w:rPr>
            </w:pPr>
            <w:r>
              <w:rPr>
                <w:rFonts w:hint="eastAsia" w:ascii="方正书宋_GBK" w:hAnsi="宋体" w:eastAsia="方正书宋_GBK"/>
                <w:sz w:val="24"/>
                <w:lang w:eastAsia="zh-CN"/>
              </w:rPr>
              <w:t>五、反思与展望</w:t>
            </w:r>
          </w:p>
          <w:p>
            <w:pPr>
              <w:spacing w:line="320" w:lineRule="exact"/>
              <w:ind w:firstLine="480" w:firstLineChars="200"/>
              <w:jc w:val="left"/>
              <w:rPr>
                <w:rFonts w:hint="eastAsia" w:ascii="方正书宋_GBK" w:hAnsi="宋体" w:eastAsia="方正书宋_GBK"/>
                <w:sz w:val="24"/>
                <w:lang w:eastAsia="zh-CN"/>
              </w:rPr>
            </w:pPr>
            <w:r>
              <w:rPr>
                <w:rFonts w:hint="eastAsia" w:ascii="方正书宋_GBK" w:hAnsi="宋体" w:eastAsia="方正书宋_GBK"/>
                <w:sz w:val="24"/>
                <w:lang w:eastAsia="zh-CN"/>
              </w:rPr>
              <w:t>回顾过去，我在管理能力和科研意识上得到了锻炼，但也清醒地认识到自身在高水平科研项目申报及成果产出方面仍需加强。未来，我将继续以饱满的热情投入工作，力争在课题申报和核心期刊论文发表上取得突破，为学校的发展贡献更多力量。</w:t>
            </w: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eastAsia="方正书宋_GBK"/>
                <w:sz w:val="24"/>
              </w:rPr>
            </w:pPr>
            <w:r>
              <w:rPr>
                <w:rFonts w:hint="eastAsia" w:ascii="方正书宋_GBK" w:hAnsi="宋体" w:eastAsia="方正书宋_GBK"/>
                <w:sz w:val="24"/>
              </w:rPr>
              <w:t>本人签字：                                           　年　　月　　日</w:t>
            </w:r>
          </w:p>
        </w:tc>
      </w:tr>
    </w:tbl>
    <w:p>
      <w:pPr>
        <w:rPr>
          <w:rFonts w:hint="eastAsia" w:ascii="黑体" w:eastAsia="黑体"/>
          <w:sz w:val="32"/>
        </w:rPr>
      </w:pPr>
      <w:r>
        <w:rPr>
          <w:rFonts w:hint="eastAsia" w:ascii="黑体" w:eastAsia="黑体"/>
          <w:sz w:val="32"/>
        </w:rPr>
        <w:br w:type="page"/>
      </w:r>
    </w:p>
    <w:p>
      <w:pPr>
        <w:spacing w:before="160" w:after="160"/>
        <w:jc w:val="center"/>
        <w:rPr>
          <w:rFonts w:ascii="黑体" w:eastAsia="黑体"/>
          <w:sz w:val="32"/>
        </w:rPr>
      </w:pPr>
      <w:r>
        <w:rPr>
          <w:rFonts w:hint="eastAsia" w:ascii="黑体" w:eastAsia="黑体"/>
          <w:sz w:val="32"/>
        </w:rPr>
        <w:t>12.个人承诺</w:t>
      </w:r>
    </w:p>
    <w:tbl>
      <w:tblPr>
        <w:tblStyle w:val="9"/>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8819" w:type="dxa"/>
          </w:tcPr>
          <w:p>
            <w:pPr>
              <w:spacing w:line="460" w:lineRule="exact"/>
              <w:ind w:firstLine="420" w:firstLineChars="200"/>
              <w:rPr>
                <w:rFonts w:ascii="宋体"/>
              </w:rPr>
            </w:pPr>
            <w:r>
              <w:rPr>
                <w:rFonts w:hint="eastAsia" w:ascii="宋体"/>
              </w:rPr>
              <w:t>本人郑重承诺：以上表格所填报的各项材料、数据、业绩、奖项等为本人填报，真实有效。若有虚假，愿意按照人力资源和社会保障部《职称评审监管暂行办法》（人社部发〔2024〕56号）相关规定，3年内不得申报评审职称。无论什么时候，经核查发现存在有违纪违规取得职称的行为，同意撤销该职称，并同意将据此获得的后续职称或其他权益也一并取消。</w:t>
            </w:r>
          </w:p>
          <w:p>
            <w:pPr>
              <w:ind w:firstLine="420" w:firstLineChars="200"/>
              <w:rPr>
                <w:rFonts w:ascii="宋体"/>
              </w:rPr>
            </w:pPr>
          </w:p>
          <w:p>
            <w:pPr>
              <w:tabs>
                <w:tab w:val="left" w:pos="4877"/>
              </w:tabs>
              <w:spacing w:line="480" w:lineRule="auto"/>
              <w:ind w:firstLine="4935" w:firstLineChars="2350"/>
              <w:rPr>
                <w:rFonts w:ascii="宋体"/>
              </w:rPr>
            </w:pPr>
            <w:r>
              <w:rPr>
                <w:rFonts w:hint="eastAsia" w:ascii="宋体"/>
              </w:rPr>
              <w:tab/>
            </w:r>
          </w:p>
          <w:p>
            <w:pPr>
              <w:tabs>
                <w:tab w:val="left" w:pos="4877"/>
              </w:tabs>
              <w:spacing w:line="480" w:lineRule="auto"/>
              <w:ind w:firstLine="4935" w:firstLineChars="2350"/>
              <w:rPr>
                <w:rFonts w:ascii="宋体"/>
              </w:rPr>
            </w:pPr>
            <w:r>
              <w:rPr>
                <w:rFonts w:hint="eastAsia" w:ascii="宋体"/>
              </w:rPr>
              <w:t>承诺人签名：</w:t>
            </w:r>
          </w:p>
          <w:p>
            <w:pPr>
              <w:spacing w:line="480" w:lineRule="auto"/>
              <w:ind w:firstLine="5355" w:firstLineChars="2550"/>
              <w:rPr>
                <w:rFonts w:ascii="宋体"/>
              </w:rPr>
            </w:pPr>
            <w:r>
              <w:rPr>
                <w:rFonts w:hint="eastAsia" w:ascii="宋体"/>
              </w:rPr>
              <w:t>年    月    日</w:t>
            </w:r>
          </w:p>
        </w:tc>
      </w:tr>
    </w:tbl>
    <w:p>
      <w:pPr>
        <w:tabs>
          <w:tab w:val="left" w:pos="2721"/>
          <w:tab w:val="center" w:pos="4575"/>
        </w:tabs>
        <w:spacing w:before="156" w:beforeLines="50" w:after="156" w:afterLines="50" w:line="600" w:lineRule="exact"/>
        <w:jc w:val="center"/>
        <w:rPr>
          <w:rFonts w:hint="eastAsia" w:ascii="黑体" w:hAnsi="Times New Roman" w:eastAsia="黑体" w:cs="Times New Roman"/>
          <w:sz w:val="32"/>
          <w:szCs w:val="32"/>
        </w:rPr>
      </w:pPr>
    </w:p>
    <w:p>
      <w:pPr>
        <w:tabs>
          <w:tab w:val="left" w:pos="2721"/>
          <w:tab w:val="center" w:pos="4575"/>
        </w:tabs>
        <w:spacing w:before="156" w:beforeLines="50" w:after="156" w:afterLines="50" w:line="600" w:lineRule="exact"/>
        <w:jc w:val="center"/>
        <w:rPr>
          <w:rFonts w:hint="eastAsia" w:ascii="黑体" w:hAnsi="Times New Roman" w:eastAsia="黑体" w:cs="Times New Roman"/>
          <w:sz w:val="32"/>
          <w:szCs w:val="32"/>
        </w:rPr>
      </w:pPr>
    </w:p>
    <w:p>
      <w:pPr>
        <w:tabs>
          <w:tab w:val="left" w:pos="2721"/>
          <w:tab w:val="center" w:pos="4575"/>
        </w:tabs>
        <w:spacing w:before="156" w:beforeLines="50" w:after="156" w:afterLines="50" w:line="600" w:lineRule="exact"/>
        <w:jc w:val="center"/>
        <w:rPr>
          <w:rFonts w:hint="eastAsia" w:ascii="黑体" w:hAnsi="Times New Roman" w:eastAsia="黑体" w:cs="Times New Roman"/>
          <w:sz w:val="32"/>
          <w:szCs w:val="32"/>
        </w:rPr>
      </w:pPr>
    </w:p>
    <w:p>
      <w:pPr>
        <w:tabs>
          <w:tab w:val="left" w:pos="2721"/>
          <w:tab w:val="center" w:pos="4575"/>
        </w:tabs>
        <w:spacing w:before="156" w:beforeLines="50" w:after="156" w:afterLines="50" w:line="600" w:lineRule="exact"/>
        <w:jc w:val="center"/>
        <w:rPr>
          <w:rFonts w:hint="eastAsia" w:ascii="黑体" w:hAnsi="Times New Roman" w:eastAsia="黑体" w:cs="Times New Roman"/>
          <w:sz w:val="32"/>
          <w:szCs w:val="32"/>
        </w:rPr>
      </w:pPr>
    </w:p>
    <w:p>
      <w:pPr>
        <w:tabs>
          <w:tab w:val="left" w:pos="2721"/>
          <w:tab w:val="center" w:pos="4575"/>
        </w:tabs>
        <w:spacing w:before="156" w:beforeLines="50" w:after="156" w:afterLines="50" w:line="600" w:lineRule="exact"/>
        <w:jc w:val="center"/>
        <w:rPr>
          <w:rFonts w:hint="eastAsia" w:ascii="黑体" w:hAnsi="Times New Roman" w:eastAsia="黑体" w:cs="Times New Roman"/>
          <w:sz w:val="32"/>
          <w:szCs w:val="32"/>
        </w:rPr>
      </w:pPr>
    </w:p>
    <w:p>
      <w:pPr>
        <w:tabs>
          <w:tab w:val="left" w:pos="2721"/>
          <w:tab w:val="center" w:pos="4575"/>
        </w:tabs>
        <w:spacing w:before="156" w:beforeLines="50" w:after="156" w:afterLines="50" w:line="600" w:lineRule="exact"/>
        <w:jc w:val="center"/>
        <w:rPr>
          <w:rFonts w:hint="eastAsia" w:ascii="黑体" w:hAnsi="Times New Roman" w:eastAsia="黑体" w:cs="Times New Roman"/>
          <w:sz w:val="32"/>
          <w:szCs w:val="32"/>
        </w:rPr>
      </w:pPr>
    </w:p>
    <w:p>
      <w:pPr>
        <w:tabs>
          <w:tab w:val="left" w:pos="2721"/>
          <w:tab w:val="center" w:pos="4575"/>
        </w:tabs>
        <w:spacing w:before="156" w:beforeLines="50" w:after="156" w:afterLines="50" w:line="600" w:lineRule="exact"/>
        <w:jc w:val="center"/>
        <w:rPr>
          <w:rFonts w:hint="eastAsia" w:ascii="黑体" w:hAnsi="Times New Roman" w:eastAsia="黑体" w:cs="Times New Roman"/>
          <w:sz w:val="32"/>
          <w:szCs w:val="32"/>
        </w:rPr>
      </w:pPr>
    </w:p>
    <w:p>
      <w:pPr>
        <w:tabs>
          <w:tab w:val="left" w:pos="2721"/>
          <w:tab w:val="center" w:pos="4575"/>
        </w:tabs>
        <w:spacing w:before="156" w:beforeLines="50" w:after="156" w:afterLines="50" w:line="600" w:lineRule="exact"/>
        <w:jc w:val="center"/>
        <w:rPr>
          <w:rFonts w:hint="eastAsia" w:ascii="黑体" w:hAnsi="Times New Roman" w:eastAsia="黑体" w:cs="Times New Roman"/>
          <w:sz w:val="32"/>
          <w:szCs w:val="32"/>
        </w:rPr>
      </w:pPr>
    </w:p>
    <w:p>
      <w:pPr>
        <w:tabs>
          <w:tab w:val="left" w:pos="2721"/>
          <w:tab w:val="center" w:pos="4575"/>
        </w:tabs>
        <w:spacing w:before="156" w:beforeLines="50" w:after="156" w:afterLines="50" w:line="600" w:lineRule="exact"/>
        <w:jc w:val="center"/>
        <w:rPr>
          <w:rFonts w:hint="eastAsia" w:ascii="黑体" w:hAnsi="Times New Roman" w:eastAsia="黑体" w:cs="Times New Roman"/>
          <w:sz w:val="32"/>
          <w:szCs w:val="32"/>
        </w:rPr>
      </w:pPr>
    </w:p>
    <w:p>
      <w:pPr>
        <w:tabs>
          <w:tab w:val="left" w:pos="2721"/>
          <w:tab w:val="center" w:pos="4575"/>
        </w:tabs>
        <w:spacing w:before="156" w:beforeLines="50" w:after="156" w:afterLines="50" w:line="600" w:lineRule="exact"/>
        <w:jc w:val="center"/>
        <w:rPr>
          <w:rFonts w:hint="eastAsia" w:ascii="黑体" w:hAnsi="Times New Roman" w:eastAsia="黑体" w:cs="Times New Roman"/>
          <w:sz w:val="32"/>
          <w:szCs w:val="32"/>
        </w:rPr>
      </w:pPr>
    </w:p>
    <w:p>
      <w:pPr>
        <w:tabs>
          <w:tab w:val="left" w:pos="2721"/>
          <w:tab w:val="center" w:pos="4575"/>
        </w:tabs>
        <w:spacing w:before="156" w:beforeLines="50" w:after="156" w:afterLines="50" w:line="600" w:lineRule="exact"/>
        <w:jc w:val="center"/>
        <w:rPr>
          <w:rFonts w:hint="eastAsia" w:ascii="黑体" w:hAnsi="Times New Roman" w:eastAsia="黑体" w:cs="Times New Roman"/>
          <w:sz w:val="32"/>
          <w:szCs w:val="32"/>
        </w:rPr>
      </w:pPr>
    </w:p>
    <w:p>
      <w:pPr>
        <w:tabs>
          <w:tab w:val="left" w:pos="2721"/>
          <w:tab w:val="center" w:pos="4575"/>
        </w:tabs>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13．考核鉴定及审批意见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45"/>
        <w:gridCol w:w="1890"/>
        <w:gridCol w:w="2242"/>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shd w:val="clear" w:color="auto" w:fill="auto"/>
            <w:tcMar>
              <w:top w:w="85" w:type="dxa"/>
              <w:left w:w="57" w:type="dxa"/>
              <w:bottom w:w="85" w:type="dxa"/>
              <w:right w:w="57" w:type="dxa"/>
            </w:tcMar>
            <w:textDirection w:val="tbRlV"/>
            <w:vAlign w:val="center"/>
          </w:tcPr>
          <w:p>
            <w:pPr>
              <w:spacing w:after="93" w:afterLines="30" w:line="320" w:lineRule="exact"/>
              <w:jc w:val="center"/>
              <w:rPr>
                <w:rFonts w:ascii="方正书宋_GBK" w:eastAsia="方正书宋_GBK"/>
                <w:sz w:val="24"/>
              </w:rPr>
            </w:pPr>
            <w:r>
              <w:rPr>
                <w:rFonts w:hint="eastAsia" w:ascii="方正书宋_GBK" w:eastAsia="方正书宋_GBK"/>
                <w:sz w:val="24"/>
              </w:rPr>
              <w:t>基层单位意见</w:t>
            </w:r>
          </w:p>
        </w:tc>
        <w:tc>
          <w:tcPr>
            <w:tcW w:w="7981" w:type="dxa"/>
            <w:gridSpan w:val="4"/>
            <w:shd w:val="clear" w:color="auto" w:fill="auto"/>
            <w:tcMar>
              <w:top w:w="85" w:type="dxa"/>
              <w:left w:w="57" w:type="dxa"/>
              <w:bottom w:w="85" w:type="dxa"/>
              <w:right w:w="57" w:type="dxa"/>
            </w:tcMar>
            <w:vAlign w:val="center"/>
          </w:tcPr>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spacing w:line="320" w:lineRule="exact"/>
              <w:rPr>
                <w:rFonts w:ascii="方正书宋_GBK" w:eastAsia="方正书宋_GBK"/>
                <w:sz w:val="24"/>
              </w:rPr>
            </w:pPr>
            <w:r>
              <w:rPr>
                <w:rFonts w:hint="eastAsia" w:ascii="方正书宋_GBK" w:eastAsia="方正书宋_GBK"/>
                <w:sz w:val="24"/>
              </w:rPr>
              <w:t>　　                         　　　　　（公　　章）</w:t>
            </w:r>
          </w:p>
          <w:p>
            <w:pPr>
              <w:spacing w:line="320" w:lineRule="exact"/>
              <w:rPr>
                <w:rFonts w:ascii="方正书宋_GBK" w:eastAsia="方正书宋_GBK"/>
                <w:sz w:val="24"/>
              </w:rPr>
            </w:pPr>
            <w:r>
              <w:rPr>
                <w:rFonts w:hint="eastAsia" w:ascii="方正书宋_GBK" w:eastAsia="方正书宋_GBK"/>
                <w:sz w:val="24"/>
              </w:rPr>
              <w:t>负　责　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shd w:val="clear" w:color="auto" w:fill="auto"/>
            <w:tcMar>
              <w:top w:w="85" w:type="dxa"/>
              <w:left w:w="57" w:type="dxa"/>
              <w:bottom w:w="85" w:type="dxa"/>
              <w:right w:w="57" w:type="dxa"/>
            </w:tcMar>
            <w:textDirection w:val="tbRlV"/>
            <w:vAlign w:val="center"/>
          </w:tcPr>
          <w:p>
            <w:pPr>
              <w:spacing w:after="93" w:afterLines="30" w:line="320" w:lineRule="exact"/>
              <w:jc w:val="center"/>
              <w:rPr>
                <w:rFonts w:ascii="方正书宋_GBK" w:eastAsia="方正书宋_GBK"/>
                <w:sz w:val="24"/>
              </w:rPr>
            </w:pPr>
            <w:r>
              <w:rPr>
                <w:rFonts w:hint="eastAsia" w:ascii="方正书宋_GBK" w:eastAsia="方正书宋_GBK"/>
                <w:sz w:val="24"/>
              </w:rPr>
              <w:t>呈报单位意见</w:t>
            </w:r>
          </w:p>
        </w:tc>
        <w:tc>
          <w:tcPr>
            <w:tcW w:w="7981" w:type="dxa"/>
            <w:gridSpan w:val="4"/>
            <w:shd w:val="clear" w:color="auto" w:fill="auto"/>
            <w:tcMar>
              <w:top w:w="85" w:type="dxa"/>
              <w:left w:w="57" w:type="dxa"/>
              <w:bottom w:w="85" w:type="dxa"/>
              <w:right w:w="57" w:type="dxa"/>
            </w:tcMar>
            <w:vAlign w:val="center"/>
          </w:tcPr>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spacing w:line="320" w:lineRule="exact"/>
              <w:rPr>
                <w:rFonts w:ascii="方正书宋_GBK" w:eastAsia="方正书宋_GBK"/>
                <w:sz w:val="24"/>
              </w:rPr>
            </w:pPr>
            <w:r>
              <w:rPr>
                <w:rFonts w:hint="eastAsia" w:ascii="方正书宋_GBK" w:eastAsia="方正书宋_GBK"/>
                <w:sz w:val="24"/>
              </w:rPr>
              <w:t>　　                         　　　　　（公　　章）</w:t>
            </w:r>
          </w:p>
          <w:p>
            <w:pPr>
              <w:spacing w:line="320" w:lineRule="exact"/>
              <w:rPr>
                <w:rFonts w:ascii="方正书宋_GBK" w:eastAsia="方正书宋_GBK"/>
                <w:sz w:val="24"/>
              </w:rPr>
            </w:pPr>
            <w:r>
              <w:rPr>
                <w:rFonts w:hint="eastAsia" w:ascii="方正书宋_GBK" w:eastAsia="方正书宋_GBK"/>
                <w:sz w:val="24"/>
              </w:rPr>
              <w:t>负　责　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shd w:val="clear" w:color="auto" w:fill="auto"/>
            <w:tcMar>
              <w:top w:w="85" w:type="dxa"/>
              <w:left w:w="57" w:type="dxa"/>
              <w:bottom w:w="85" w:type="dxa"/>
              <w:right w:w="57" w:type="dxa"/>
            </w:tcMar>
            <w:textDirection w:val="tbRlV"/>
            <w:vAlign w:val="center"/>
          </w:tcPr>
          <w:p>
            <w:pPr>
              <w:spacing w:after="93" w:afterLines="30" w:line="320" w:lineRule="exact"/>
              <w:jc w:val="center"/>
              <w:rPr>
                <w:rFonts w:ascii="方正书宋_GBK" w:eastAsia="方正书宋_GBK"/>
                <w:sz w:val="24"/>
              </w:rPr>
            </w:pPr>
            <w:r>
              <w:rPr>
                <w:rFonts w:hint="eastAsia" w:ascii="方正书宋_GBK" w:eastAsia="方正书宋_GBK"/>
                <w:sz w:val="24"/>
              </w:rPr>
              <w:t>审批单位（部门）意见</w:t>
            </w:r>
          </w:p>
        </w:tc>
        <w:tc>
          <w:tcPr>
            <w:tcW w:w="7981" w:type="dxa"/>
            <w:gridSpan w:val="4"/>
            <w:shd w:val="clear" w:color="auto" w:fill="auto"/>
            <w:tcMar>
              <w:top w:w="85" w:type="dxa"/>
              <w:left w:w="57" w:type="dxa"/>
              <w:bottom w:w="85" w:type="dxa"/>
              <w:right w:w="57" w:type="dxa"/>
            </w:tcMar>
            <w:vAlign w:val="center"/>
          </w:tcPr>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spacing w:line="320" w:lineRule="exact"/>
              <w:rPr>
                <w:rFonts w:ascii="方正书宋_GBK" w:eastAsia="方正书宋_GBK"/>
                <w:sz w:val="24"/>
              </w:rPr>
            </w:pPr>
            <w:r>
              <w:rPr>
                <w:rFonts w:hint="eastAsia" w:ascii="方正书宋_GBK" w:eastAsia="方正书宋_GBK"/>
                <w:sz w:val="24"/>
              </w:rPr>
              <w:t>　　                         　　　　　（公　　章）</w:t>
            </w:r>
          </w:p>
          <w:p>
            <w:pPr>
              <w:spacing w:line="320" w:lineRule="exact"/>
              <w:rPr>
                <w:rFonts w:ascii="方正书宋_GBK" w:eastAsia="方正书宋_GBK"/>
                <w:sz w:val="24"/>
              </w:rPr>
            </w:pPr>
            <w:r>
              <w:rPr>
                <w:rFonts w:hint="eastAsia" w:ascii="方正书宋_GBK" w:eastAsia="方正书宋_GBK"/>
                <w:sz w:val="24"/>
              </w:rPr>
              <w:t>负　责　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3"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职称备案文号</w:t>
            </w: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2242"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职称证书统一编号</w:t>
            </w:r>
          </w:p>
        </w:tc>
        <w:tc>
          <w:tcPr>
            <w:tcW w:w="2904" w:type="dxa"/>
            <w:shd w:val="clear" w:color="auto" w:fill="auto"/>
            <w:tcMar>
              <w:top w:w="85" w:type="dxa"/>
              <w:left w:w="57" w:type="dxa"/>
              <w:bottom w:w="85" w:type="dxa"/>
              <w:right w:w="57" w:type="dxa"/>
            </w:tcMar>
            <w:vAlign w:val="center"/>
          </w:tcPr>
          <w:p>
            <w:pPr>
              <w:spacing w:line="320" w:lineRule="exact"/>
              <w:rPr>
                <w:rFonts w:ascii="方正书宋_GBK" w:hAnsi="Arial Narrow" w:eastAsia="方正书宋_GBK"/>
                <w:sz w:val="24"/>
              </w:rPr>
            </w:pP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ascii="方正楷体简体" w:eastAsia="方正楷体简体"/>
          <w:sz w:val="28"/>
          <w:szCs w:val="28"/>
        </w:rPr>
      </w:pPr>
    </w:p>
    <w:sectPr>
      <w:footerReference r:id="rId3" w:type="default"/>
      <w:pgSz w:w="11907" w:h="16840"/>
      <w:pgMar w:top="1701" w:right="1418" w:bottom="1701" w:left="1418" w:header="851" w:footer="1247" w:gutter="0"/>
      <w:pgNumType w:fmt="numberInDash"/>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方正楷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ODVkNzM0ODU5NWRhNDcxNDk2YjFkZDBlOWNiODkifQ=="/>
  </w:docVars>
  <w:rsids>
    <w:rsidRoot w:val="000B03B5"/>
    <w:rsid w:val="00007AA6"/>
    <w:rsid w:val="0001315E"/>
    <w:rsid w:val="000153C9"/>
    <w:rsid w:val="0004775C"/>
    <w:rsid w:val="00066FAD"/>
    <w:rsid w:val="000B03B5"/>
    <w:rsid w:val="000E0EC8"/>
    <w:rsid w:val="001332D2"/>
    <w:rsid w:val="0014757F"/>
    <w:rsid w:val="00147CE4"/>
    <w:rsid w:val="00176D30"/>
    <w:rsid w:val="00220FDC"/>
    <w:rsid w:val="00256171"/>
    <w:rsid w:val="00337711"/>
    <w:rsid w:val="00353084"/>
    <w:rsid w:val="003638D9"/>
    <w:rsid w:val="003869C8"/>
    <w:rsid w:val="003D3E64"/>
    <w:rsid w:val="00421CBD"/>
    <w:rsid w:val="004C1A27"/>
    <w:rsid w:val="004F04C7"/>
    <w:rsid w:val="005449C3"/>
    <w:rsid w:val="00544D7B"/>
    <w:rsid w:val="00593D5B"/>
    <w:rsid w:val="005941E6"/>
    <w:rsid w:val="006B227B"/>
    <w:rsid w:val="006C193B"/>
    <w:rsid w:val="007269E3"/>
    <w:rsid w:val="007768CC"/>
    <w:rsid w:val="007924F2"/>
    <w:rsid w:val="007C4877"/>
    <w:rsid w:val="007F37E2"/>
    <w:rsid w:val="008A5A76"/>
    <w:rsid w:val="008C2B40"/>
    <w:rsid w:val="00936354"/>
    <w:rsid w:val="00950E6F"/>
    <w:rsid w:val="009E2457"/>
    <w:rsid w:val="00A85710"/>
    <w:rsid w:val="00B010AA"/>
    <w:rsid w:val="00BB08A1"/>
    <w:rsid w:val="00BC60B0"/>
    <w:rsid w:val="00C3765B"/>
    <w:rsid w:val="00C7546C"/>
    <w:rsid w:val="00C93AC2"/>
    <w:rsid w:val="00C97426"/>
    <w:rsid w:val="00CF1815"/>
    <w:rsid w:val="00D42D55"/>
    <w:rsid w:val="00D72EA9"/>
    <w:rsid w:val="00E053D2"/>
    <w:rsid w:val="00E423C5"/>
    <w:rsid w:val="00E569F3"/>
    <w:rsid w:val="00E71D81"/>
    <w:rsid w:val="00EA6B4C"/>
    <w:rsid w:val="00EE35AC"/>
    <w:rsid w:val="01B616F6"/>
    <w:rsid w:val="01B707CC"/>
    <w:rsid w:val="044F0B36"/>
    <w:rsid w:val="04575521"/>
    <w:rsid w:val="08D94642"/>
    <w:rsid w:val="090D7363"/>
    <w:rsid w:val="092D68CC"/>
    <w:rsid w:val="098E6AF9"/>
    <w:rsid w:val="0AE41A7E"/>
    <w:rsid w:val="0B8A3F50"/>
    <w:rsid w:val="0C6236C0"/>
    <w:rsid w:val="0CAC5230"/>
    <w:rsid w:val="0D134A36"/>
    <w:rsid w:val="0E1F4417"/>
    <w:rsid w:val="0E5856E2"/>
    <w:rsid w:val="0F5E2B6E"/>
    <w:rsid w:val="11331580"/>
    <w:rsid w:val="126F6ED5"/>
    <w:rsid w:val="13345AD7"/>
    <w:rsid w:val="1343706B"/>
    <w:rsid w:val="14252572"/>
    <w:rsid w:val="14A025BA"/>
    <w:rsid w:val="14C47A72"/>
    <w:rsid w:val="15432007"/>
    <w:rsid w:val="15CF2E81"/>
    <w:rsid w:val="16460D08"/>
    <w:rsid w:val="166957D9"/>
    <w:rsid w:val="17D82ED7"/>
    <w:rsid w:val="17FC42AF"/>
    <w:rsid w:val="185B09BB"/>
    <w:rsid w:val="19037FE5"/>
    <w:rsid w:val="19621D6D"/>
    <w:rsid w:val="19EA2DE4"/>
    <w:rsid w:val="19F6254B"/>
    <w:rsid w:val="1A66396C"/>
    <w:rsid w:val="1A97792D"/>
    <w:rsid w:val="1B085275"/>
    <w:rsid w:val="1D350F5D"/>
    <w:rsid w:val="1DDE645A"/>
    <w:rsid w:val="1E1459DF"/>
    <w:rsid w:val="1F191109"/>
    <w:rsid w:val="1F477C9C"/>
    <w:rsid w:val="20AA5D97"/>
    <w:rsid w:val="20E4024E"/>
    <w:rsid w:val="20ED5788"/>
    <w:rsid w:val="21467BAF"/>
    <w:rsid w:val="21846A70"/>
    <w:rsid w:val="27EE2319"/>
    <w:rsid w:val="281A46FE"/>
    <w:rsid w:val="29763B38"/>
    <w:rsid w:val="2AA75504"/>
    <w:rsid w:val="2ADA6B76"/>
    <w:rsid w:val="2B2C5E5B"/>
    <w:rsid w:val="2BFE1862"/>
    <w:rsid w:val="2C2371EF"/>
    <w:rsid w:val="2E785D10"/>
    <w:rsid w:val="2EB100B0"/>
    <w:rsid w:val="2EE56C87"/>
    <w:rsid w:val="2F4D1B62"/>
    <w:rsid w:val="2FF0262F"/>
    <w:rsid w:val="32147940"/>
    <w:rsid w:val="335E20C1"/>
    <w:rsid w:val="338C08ED"/>
    <w:rsid w:val="33A13196"/>
    <w:rsid w:val="34FD5B47"/>
    <w:rsid w:val="3500242E"/>
    <w:rsid w:val="35FD41BE"/>
    <w:rsid w:val="37C40D73"/>
    <w:rsid w:val="383D3FA4"/>
    <w:rsid w:val="3870727B"/>
    <w:rsid w:val="38854140"/>
    <w:rsid w:val="38E632EE"/>
    <w:rsid w:val="3A2A5ABE"/>
    <w:rsid w:val="3A843E7A"/>
    <w:rsid w:val="3AEF7344"/>
    <w:rsid w:val="3BEB698B"/>
    <w:rsid w:val="3C1B4EF5"/>
    <w:rsid w:val="3CB27178"/>
    <w:rsid w:val="3E616554"/>
    <w:rsid w:val="406971CA"/>
    <w:rsid w:val="439B58D5"/>
    <w:rsid w:val="45756820"/>
    <w:rsid w:val="4A0569CB"/>
    <w:rsid w:val="4B7E2A1C"/>
    <w:rsid w:val="4D1F478F"/>
    <w:rsid w:val="4F1D277B"/>
    <w:rsid w:val="4F742C42"/>
    <w:rsid w:val="4F805363"/>
    <w:rsid w:val="50521AA9"/>
    <w:rsid w:val="516C5424"/>
    <w:rsid w:val="52141896"/>
    <w:rsid w:val="52A05C46"/>
    <w:rsid w:val="52A149DA"/>
    <w:rsid w:val="53EA1585"/>
    <w:rsid w:val="54235D31"/>
    <w:rsid w:val="547C2A61"/>
    <w:rsid w:val="54A50E28"/>
    <w:rsid w:val="54C30D96"/>
    <w:rsid w:val="566A290F"/>
    <w:rsid w:val="58E30398"/>
    <w:rsid w:val="59C74715"/>
    <w:rsid w:val="5A065DD2"/>
    <w:rsid w:val="5A1D001E"/>
    <w:rsid w:val="5B36644D"/>
    <w:rsid w:val="5BFD3AF9"/>
    <w:rsid w:val="5DB7329C"/>
    <w:rsid w:val="5DC54C86"/>
    <w:rsid w:val="5F5B1D39"/>
    <w:rsid w:val="5F661E5D"/>
    <w:rsid w:val="5F945DBB"/>
    <w:rsid w:val="600163AB"/>
    <w:rsid w:val="60F80339"/>
    <w:rsid w:val="631B7761"/>
    <w:rsid w:val="636237F8"/>
    <w:rsid w:val="643309E3"/>
    <w:rsid w:val="6485648E"/>
    <w:rsid w:val="652C25E9"/>
    <w:rsid w:val="655B6EF9"/>
    <w:rsid w:val="65812CD0"/>
    <w:rsid w:val="67907676"/>
    <w:rsid w:val="687C0BB5"/>
    <w:rsid w:val="6B561559"/>
    <w:rsid w:val="6D5D31FA"/>
    <w:rsid w:val="6E301399"/>
    <w:rsid w:val="6F70720A"/>
    <w:rsid w:val="700D2E67"/>
    <w:rsid w:val="714B026A"/>
    <w:rsid w:val="714B3493"/>
    <w:rsid w:val="71877C45"/>
    <w:rsid w:val="719945AA"/>
    <w:rsid w:val="71CB4ADE"/>
    <w:rsid w:val="727F83A8"/>
    <w:rsid w:val="73044FD8"/>
    <w:rsid w:val="738868BA"/>
    <w:rsid w:val="73B60A03"/>
    <w:rsid w:val="75F30541"/>
    <w:rsid w:val="762A7A32"/>
    <w:rsid w:val="77047CF4"/>
    <w:rsid w:val="77FF13AC"/>
    <w:rsid w:val="79FE90A0"/>
    <w:rsid w:val="7B123726"/>
    <w:rsid w:val="7B66204C"/>
    <w:rsid w:val="7C9C4C05"/>
    <w:rsid w:val="7CFFED72"/>
    <w:rsid w:val="7ECF4D16"/>
    <w:rsid w:val="7F6B4B6F"/>
    <w:rsid w:val="AEBFE992"/>
    <w:rsid w:val="BD1B3342"/>
    <w:rsid w:val="BFB71BA4"/>
    <w:rsid w:val="D5BFE94C"/>
    <w:rsid w:val="DBFE0005"/>
    <w:rsid w:val="E9EE7D07"/>
    <w:rsid w:val="EBAB594F"/>
    <w:rsid w:val="FA7F08B3"/>
    <w:rsid w:val="FF9CF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kern w:val="36"/>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rPr>
      <w:rFonts w:ascii="Times New Roman" w:hAnsi="Times New Roman" w:eastAsia="宋体" w:cs="Times New Roman"/>
    </w:rPr>
  </w:style>
  <w:style w:type="paragraph" w:styleId="4">
    <w:name w:val="Body Text"/>
    <w:basedOn w:val="1"/>
    <w:qFormat/>
    <w:uiPriority w:val="0"/>
    <w:pPr>
      <w:spacing w:before="156" w:beforeLines="50" w:after="156" w:afterLines="50" w:line="680" w:lineRule="exact"/>
      <w:jc w:val="center"/>
    </w:pPr>
    <w:rPr>
      <w:rFonts w:ascii="方正小标宋简体" w:hAnsi="华文中宋" w:eastAsia="方正小标宋简体"/>
      <w:sz w:val="42"/>
      <w:szCs w:val="40"/>
    </w:rPr>
  </w:style>
  <w:style w:type="paragraph" w:styleId="5">
    <w:name w:val="Balloon Text"/>
    <w:basedOn w:val="1"/>
    <w:link w:val="12"/>
    <w:qFormat/>
    <w:uiPriority w:val="0"/>
    <w:rPr>
      <w:sz w:val="18"/>
      <w:szCs w:val="18"/>
    </w:rPr>
  </w:style>
  <w:style w:type="paragraph" w:styleId="6">
    <w:name w:val="footer"/>
    <w:basedOn w:val="1"/>
    <w:next w:val="3"/>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link w:val="13"/>
    <w:qFormat/>
    <w:uiPriority w:val="0"/>
    <w:pPr>
      <w:jc w:val="center"/>
    </w:pPr>
    <w:rPr>
      <w:rFonts w:ascii="Times New Roman" w:hAnsi="Times New Roman" w:eastAsia="方正小标宋简体" w:cs="Times New Roman"/>
      <w:spacing w:val="20"/>
      <w:w w:val="75"/>
      <w:kern w:val="0"/>
      <w:sz w:val="96"/>
    </w:rPr>
  </w:style>
  <w:style w:type="table" w:customStyle="1" w:styleId="11">
    <w:name w:val="TableGrid"/>
    <w:qFormat/>
    <w:uiPriority w:val="0"/>
    <w:tblPr>
      <w:tblCellMar>
        <w:top w:w="0" w:type="dxa"/>
        <w:left w:w="0" w:type="dxa"/>
        <w:bottom w:w="0" w:type="dxa"/>
        <w:right w:w="0" w:type="dxa"/>
      </w:tblCellMar>
    </w:tblPr>
  </w:style>
  <w:style w:type="character" w:customStyle="1" w:styleId="12">
    <w:name w:val="批注框文本 字符"/>
    <w:basedOn w:val="10"/>
    <w:link w:val="5"/>
    <w:qFormat/>
    <w:uiPriority w:val="0"/>
    <w:rPr>
      <w:kern w:val="2"/>
      <w:sz w:val="18"/>
      <w:szCs w:val="18"/>
    </w:rPr>
  </w:style>
  <w:style w:type="character" w:customStyle="1" w:styleId="13">
    <w:name w:val="正文文本 2 字符"/>
    <w:basedOn w:val="10"/>
    <w:link w:val="8"/>
    <w:qFormat/>
    <w:uiPriority w:val="0"/>
    <w:rPr>
      <w:rFonts w:ascii="Times New Roman" w:hAnsi="Times New Roman" w:eastAsia="方正小标宋简体" w:cs="Times New Roman"/>
      <w:spacing w:val="20"/>
      <w:w w:val="75"/>
      <w:sz w:val="96"/>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2161</Words>
  <Characters>2318</Characters>
  <Lines>40</Lines>
  <Paragraphs>11</Paragraphs>
  <TotalTime>30</TotalTime>
  <ScaleCrop>false</ScaleCrop>
  <LinksUpToDate>false</LinksUpToDate>
  <CharactersWithSpaces>2652</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2024-11-30T03:32:00Z</dcterms:created>
  <dc:creator>Administrator</dc:creator>
  <cp:lastModifiedBy>Administrator</cp:lastModifiedBy>
  <cp:lastPrinted>2025-09-26T08:26:57Z</cp:lastPrinted>
  <dcterms:modified xsi:type="dcterms:W3CDTF">2025-09-26T08:32:11Z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KSOTemplateDocerSaveRecord">
    <vt:lpwstr>eyJoZGlkIjoiNmEwMjdhZmYyYzM0ZTkxNjViY2I1ZTc1MWM3ZjUwYmMiLCJ1c2VySWQiOiI0NTYxOTU3ODkifQ==</vt:lpwstr>
  </property>
  <property fmtid="{D5CDD505-2E9C-101B-9397-08002B2CF9AE}" pid="4" name="ICV">
    <vt:lpwstr>CBE3509EDC1844CDB16061B53A238A64_13</vt:lpwstr>
  </property>
</Properties>
</file>