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28C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E42C4F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72"/>
          <w:szCs w:val="72"/>
          <w:u w:val="none"/>
          <w:lang w:val="en-US" w:eastAsia="zh-CN" w:bidi="ar"/>
        </w:rPr>
        <w:t>预评估工作手册</w:t>
      </w:r>
    </w:p>
    <w:p w14:paraId="20D6FF5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3AD57F3">
      <w:pPr>
        <w:keepNext w:val="0"/>
        <w:keepLines w:val="0"/>
        <w:widowControl/>
        <w:suppressLineNumbers w:val="0"/>
        <w:ind w:left="0" w:leftChars="0" w:firstLine="2208" w:firstLineChars="611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BB028EF">
      <w:pPr>
        <w:keepNext w:val="0"/>
        <w:keepLines w:val="0"/>
        <w:widowControl/>
        <w:suppressLineNumbers w:val="0"/>
        <w:ind w:left="0" w:leftChars="0" w:firstLine="2208" w:firstLineChars="611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E9CF54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3090" w:firstLineChars="592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指令单（含下达与反馈）</w:t>
      </w:r>
    </w:p>
    <w:p w14:paraId="30173FB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3090" w:firstLineChars="592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相关材料格式命名规范</w:t>
      </w:r>
    </w:p>
    <w:p w14:paraId="302E437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3090" w:firstLineChars="592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工作联系册</w:t>
      </w:r>
    </w:p>
    <w:p w14:paraId="30DFDC3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page"/>
      </w:r>
    </w:p>
    <w:tbl>
      <w:tblPr>
        <w:tblStyle w:val="4"/>
        <w:tblW w:w="13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043"/>
        <w:gridCol w:w="1628"/>
        <w:gridCol w:w="1275"/>
        <w:gridCol w:w="3613"/>
        <w:gridCol w:w="3962"/>
        <w:gridCol w:w="1260"/>
      </w:tblGrid>
      <w:tr w14:paraId="0F00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湖南女子学院本科教育教学审核评估预评估专家指令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清单</w:t>
            </w:r>
          </w:p>
          <w:p w14:paraId="2CE7C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指令接收（组）：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指令派发单位：</w:t>
            </w:r>
          </w:p>
        </w:tc>
      </w:tr>
      <w:tr w14:paraId="5246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日期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时间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考察形式（听课看课、访谈、座谈、走访、调阅材料等）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具体要求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备注</w:t>
            </w:r>
          </w:p>
        </w:tc>
      </w:tr>
      <w:tr w14:paraId="1A58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4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B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9BA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4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9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F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A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8B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E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5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5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4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6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2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6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8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B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C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0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6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1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8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7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1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9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E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B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0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D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E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9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C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3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2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C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9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8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5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4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370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firstLine="601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综合协调组负责人审阅签字：                         指令接收工作组审核签字：</w:t>
      </w:r>
    </w:p>
    <w:p w14:paraId="5FE30AA5">
      <w:pPr>
        <w:ind w:firstLine="482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sectPr>
          <w:footerReference r:id="rId3" w:type="default"/>
          <w:pgSz w:w="16840" w:h="11910" w:orient="landscape"/>
          <w:pgMar w:top="1418" w:right="1418" w:bottom="1418" w:left="1418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“指令接受”指的是接收综合协调组下发指令的各业务组，如材料组、听课组等，此处由综合协调组填写；“指令派发组”是工作组接收并审核指令后需要下发的具体单位/部门。本清单只需要派发指令的组审核签字，具体执行指令单位不需要签字，若发现有问题请逐级反馈，紧急情况可直接反馈至综合协调组。</w:t>
      </w:r>
    </w:p>
    <w:tbl>
      <w:tblPr>
        <w:tblStyle w:val="4"/>
        <w:tblW w:w="13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50"/>
        <w:gridCol w:w="1275"/>
        <w:gridCol w:w="1425"/>
        <w:gridCol w:w="3900"/>
        <w:gridCol w:w="4088"/>
        <w:gridCol w:w="1162"/>
      </w:tblGrid>
      <w:tr w14:paraId="4AAD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湖南女子学院本科教育教学审核评估预评估专家指令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反馈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清单</w:t>
            </w:r>
          </w:p>
          <w:p w14:paraId="065C5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执行指令单位：</w:t>
            </w:r>
          </w:p>
        </w:tc>
      </w:tr>
      <w:tr w14:paraId="2551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专家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考察形式（听课看课、访谈、座谈、走访、调阅材料等）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具体落实情况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备注</w:t>
            </w:r>
          </w:p>
        </w:tc>
      </w:tr>
      <w:tr w14:paraId="55B1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C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4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2CC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B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A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3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9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7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AEC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0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1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A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E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2F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E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6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F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C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E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B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2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C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0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3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0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9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6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0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7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E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4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C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B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8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6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4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A70AEE">
      <w:pPr>
        <w:ind w:firstLine="241" w:firstLineChars="100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一审（教研室主任）签字：            二审（副院长）签字：             三审（院长/主任）签字           时间：</w:t>
      </w:r>
    </w:p>
    <w:p w14:paraId="5755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ind w:firstLine="241" w:firstLineChars="1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业务工作组审核签字：                综合协调组审核签字：             时间：</w:t>
      </w:r>
    </w:p>
    <w:p w14:paraId="63965A1A"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个别单位无正职领导，主持单位工作的副职为三审。若无正职，二审与三审同为一人，可只在三审处签字。本反馈表随调阅的文件材料逐级提交，采用电子签名形式。“具体执行情况”处填写针对专家指令做出的处理或安排，如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材料则填写“已完成提交”，并列出每个文件的文件名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如果是访谈则填写具体的访谈安排，如腾讯会议号、参加人员、记录人、座谈地址等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。对于座谈访谈可将具体安排表附后。</w:t>
      </w:r>
    </w:p>
    <w:p w14:paraId="6294B239">
      <w:pPr>
        <w:rPr>
          <w:rFonts w:ascii="Times New Roman" w:hAnsi="Times New Roman" w:eastAsia="黑体" w:cs="Times New Roman"/>
          <w:color w:val="auto"/>
          <w:sz w:val="30"/>
          <w:szCs w:val="30"/>
        </w:rPr>
        <w:sectPr>
          <w:pgSz w:w="16840" w:h="11910" w:orient="landscape"/>
          <w:pgMar w:top="1418" w:right="1418" w:bottom="1418" w:left="1418" w:header="720" w:footer="720" w:gutter="0"/>
          <w:cols w:space="720" w:num="1"/>
        </w:sectPr>
      </w:pPr>
    </w:p>
    <w:p w14:paraId="62640C3B">
      <w:pPr>
        <w:pStyle w:val="3"/>
        <w:spacing w:line="360" w:lineRule="auto"/>
        <w:ind w:left="0" w:firstLine="600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二、材料命名及制作要求</w:t>
      </w:r>
    </w:p>
    <w:p w14:paraId="53C930C0">
      <w:pPr>
        <w:pStyle w:val="2"/>
        <w:bidi w:val="0"/>
        <w:rPr>
          <w:rFonts w:ascii="Times New Roman" w:hAnsi="Times New Roman" w:eastAsia="黑体" w:cs="Times New Roman"/>
          <w:color w:val="auto"/>
        </w:rPr>
      </w:pPr>
      <w:bookmarkStart w:id="0" w:name="_Toc176378802"/>
      <w:bookmarkStart w:id="1" w:name="_Toc26938"/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2.1 </w:t>
      </w:r>
      <w:r>
        <w:rPr>
          <w:b w:val="0"/>
          <w:bCs w:val="0"/>
          <w:color w:val="auto"/>
          <w:sz w:val="32"/>
          <w:szCs w:val="32"/>
        </w:rPr>
        <w:t>材料排版格式要求</w:t>
      </w:r>
      <w:bookmarkEnd w:id="0"/>
      <w:bookmarkEnd w:id="1"/>
    </w:p>
    <w:p w14:paraId="667AE4F4">
      <w:pPr>
        <w:pStyle w:val="3"/>
        <w:spacing w:line="360" w:lineRule="auto"/>
        <w:ind w:left="0"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1. 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文字材料</w:t>
      </w:r>
      <w:r>
        <w:rPr>
          <w:rFonts w:ascii="Times New Roman" w:hAnsi="Times New Roman" w:cs="Times New Roman"/>
          <w:color w:val="auto"/>
          <w:sz w:val="30"/>
          <w:szCs w:val="30"/>
        </w:rPr>
        <w:t>WORD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文档格式</w:t>
      </w:r>
    </w:p>
    <w:p w14:paraId="636F623D">
      <w:pPr>
        <w:pStyle w:val="3"/>
        <w:adjustRightInd w:val="0"/>
        <w:snapToGrid w:val="0"/>
        <w:spacing w:line="360" w:lineRule="auto"/>
        <w:ind w:left="0" w:firstLine="600" w:firstLineChars="20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（1）版面设置</w:t>
      </w:r>
    </w:p>
    <w:tbl>
      <w:tblPr>
        <w:tblStyle w:val="4"/>
        <w:tblW w:w="5000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145"/>
      </w:tblGrid>
      <w:tr w14:paraId="49EFF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pct"/>
            <w:vAlign w:val="center"/>
          </w:tcPr>
          <w:p w14:paraId="7159D3D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96" w:type="pct"/>
            <w:vAlign w:val="center"/>
          </w:tcPr>
          <w:p w14:paraId="3070E60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要求</w:t>
            </w:r>
          </w:p>
        </w:tc>
      </w:tr>
      <w:tr w14:paraId="21DA0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pct"/>
            <w:vAlign w:val="center"/>
          </w:tcPr>
          <w:p w14:paraId="558DF2B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纸张</w:t>
            </w:r>
          </w:p>
        </w:tc>
        <w:tc>
          <w:tcPr>
            <w:tcW w:w="4296" w:type="pct"/>
            <w:vAlign w:val="center"/>
          </w:tcPr>
          <w:p w14:paraId="080CBA7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A4（210×297），幅面白色</w:t>
            </w:r>
          </w:p>
        </w:tc>
      </w:tr>
      <w:tr w14:paraId="1AF31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pct"/>
            <w:vAlign w:val="center"/>
          </w:tcPr>
          <w:p w14:paraId="39085A0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页面设置</w:t>
            </w:r>
          </w:p>
        </w:tc>
        <w:tc>
          <w:tcPr>
            <w:tcW w:w="4296" w:type="pct"/>
            <w:vAlign w:val="center"/>
          </w:tcPr>
          <w:p w14:paraId="3AC37C2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页边距：默认（上、下2.54厘米，左、右3.17厘米）</w:t>
            </w:r>
          </w:p>
        </w:tc>
      </w:tr>
      <w:tr w14:paraId="6BA2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pct"/>
            <w:vAlign w:val="center"/>
          </w:tcPr>
          <w:p w14:paraId="32A9329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页眉</w:t>
            </w:r>
          </w:p>
        </w:tc>
        <w:tc>
          <w:tcPr>
            <w:tcW w:w="4296" w:type="pct"/>
            <w:vAlign w:val="center"/>
          </w:tcPr>
          <w:p w14:paraId="4BCC997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宋体五号居中</w:t>
            </w:r>
          </w:p>
        </w:tc>
      </w:tr>
      <w:tr w14:paraId="2BC2C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4" w:type="pct"/>
            <w:vAlign w:val="center"/>
          </w:tcPr>
          <w:p w14:paraId="23EC418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页码</w:t>
            </w:r>
          </w:p>
        </w:tc>
        <w:tc>
          <w:tcPr>
            <w:tcW w:w="4296" w:type="pct"/>
            <w:vAlign w:val="center"/>
          </w:tcPr>
          <w:p w14:paraId="1287172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必须添加页码，页码为阿拉伯数字，居中</w:t>
            </w:r>
          </w:p>
        </w:tc>
      </w:tr>
      <w:tr w14:paraId="16F9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4" w:type="pct"/>
            <w:vAlign w:val="center"/>
          </w:tcPr>
          <w:p w14:paraId="495CA6C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打印</w:t>
            </w:r>
          </w:p>
        </w:tc>
        <w:tc>
          <w:tcPr>
            <w:tcW w:w="4296" w:type="pct"/>
            <w:vAlign w:val="center"/>
          </w:tcPr>
          <w:p w14:paraId="4242BF7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一般材料采用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向打印（表格等需要横向打印的除外）</w:t>
            </w:r>
          </w:p>
        </w:tc>
      </w:tr>
      <w:tr w14:paraId="665E4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04" w:type="pct"/>
            <w:vAlign w:val="center"/>
          </w:tcPr>
          <w:p w14:paraId="7CE1A47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装订</w:t>
            </w:r>
          </w:p>
        </w:tc>
        <w:tc>
          <w:tcPr>
            <w:tcW w:w="4296" w:type="pct"/>
            <w:vAlign w:val="center"/>
          </w:tcPr>
          <w:p w14:paraId="0141853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左边居中订1枚订书针；汇编材料首页为封面，次页为目录</w:t>
            </w:r>
          </w:p>
        </w:tc>
      </w:tr>
    </w:tbl>
    <w:p w14:paraId="644916D6">
      <w:pPr>
        <w:pStyle w:val="3"/>
        <w:adjustRightInd w:val="0"/>
        <w:snapToGrid w:val="0"/>
        <w:spacing w:beforeLines="50" w:line="360" w:lineRule="auto"/>
        <w:ind w:left="0" w:firstLine="600" w:firstLineChars="20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（2）正文</w:t>
      </w:r>
    </w:p>
    <w:tbl>
      <w:tblPr>
        <w:tblStyle w:val="4"/>
        <w:tblW w:w="5000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7110"/>
      </w:tblGrid>
      <w:tr w14:paraId="65DDF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25" w:type="pct"/>
            <w:vAlign w:val="center"/>
          </w:tcPr>
          <w:p w14:paraId="3F78135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75" w:type="pct"/>
            <w:vAlign w:val="center"/>
          </w:tcPr>
          <w:p w14:paraId="2649587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要求</w:t>
            </w:r>
          </w:p>
        </w:tc>
      </w:tr>
      <w:tr w14:paraId="24D4C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5" w:type="pct"/>
            <w:vAlign w:val="center"/>
          </w:tcPr>
          <w:p w14:paraId="4704974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4275" w:type="pct"/>
            <w:vAlign w:val="center"/>
          </w:tcPr>
          <w:p w14:paraId="632955E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宋体小二加粗居中，单倍行距</w:t>
            </w:r>
          </w:p>
        </w:tc>
      </w:tr>
      <w:tr w14:paraId="6200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pct"/>
            <w:vAlign w:val="center"/>
          </w:tcPr>
          <w:p w14:paraId="1E85F81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一级标题</w:t>
            </w:r>
          </w:p>
        </w:tc>
        <w:tc>
          <w:tcPr>
            <w:tcW w:w="4275" w:type="pct"/>
            <w:vAlign w:val="center"/>
          </w:tcPr>
          <w:p w14:paraId="6878117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黑体小三，左空2字，单倍行距，序号：一、二、三、……</w:t>
            </w:r>
          </w:p>
        </w:tc>
      </w:tr>
      <w:tr w14:paraId="32B8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25" w:type="pct"/>
            <w:vAlign w:val="center"/>
          </w:tcPr>
          <w:p w14:paraId="661030F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二级标题</w:t>
            </w:r>
          </w:p>
        </w:tc>
        <w:tc>
          <w:tcPr>
            <w:tcW w:w="4275" w:type="pct"/>
            <w:vAlign w:val="center"/>
          </w:tcPr>
          <w:p w14:paraId="20D328F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仿宋小三加黑，左空2字，单倍行距，序号：（一）（二）（三）……</w:t>
            </w:r>
          </w:p>
        </w:tc>
      </w:tr>
      <w:tr w14:paraId="1D308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25" w:type="pct"/>
            <w:vAlign w:val="center"/>
          </w:tcPr>
          <w:p w14:paraId="35EA160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三级标题</w:t>
            </w:r>
          </w:p>
        </w:tc>
        <w:tc>
          <w:tcPr>
            <w:tcW w:w="4275" w:type="pct"/>
            <w:vAlign w:val="center"/>
          </w:tcPr>
          <w:p w14:paraId="3BC0373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仿宋体四号加黑，左空2字，单倍行距，序号：1. 2. 3. ……</w:t>
            </w:r>
          </w:p>
        </w:tc>
      </w:tr>
      <w:tr w14:paraId="7A78D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25" w:type="pct"/>
            <w:vAlign w:val="center"/>
          </w:tcPr>
          <w:p w14:paraId="0E9E298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B74A1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段落文字</w:t>
            </w:r>
          </w:p>
        </w:tc>
        <w:tc>
          <w:tcPr>
            <w:tcW w:w="4275" w:type="pct"/>
            <w:vAlign w:val="center"/>
          </w:tcPr>
          <w:p w14:paraId="78A30AC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仿宋体四号，两端对齐书写，段落首行左缩进2个汉字符。行距26磅。</w:t>
            </w:r>
          </w:p>
        </w:tc>
      </w:tr>
      <w:tr w14:paraId="11147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725" w:type="pct"/>
            <w:vAlign w:val="center"/>
          </w:tcPr>
          <w:p w14:paraId="739B829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表格</w:t>
            </w:r>
          </w:p>
        </w:tc>
        <w:tc>
          <w:tcPr>
            <w:tcW w:w="4275" w:type="pct"/>
            <w:vAlign w:val="center"/>
          </w:tcPr>
          <w:p w14:paraId="0A64B5C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1.文中需要插入的表格：表名置于表的上方，黑体五号居中；表头宋体五号加粗，水平、垂直居中；表格内数据为宋体五号、垂直居中、水平方向根据内容选择左对齐或者居中，整体美观，表格默认宽度</w:t>
            </w:r>
          </w:p>
          <w:p w14:paraId="5EAFEF9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2.独立表格：参照“EXCEL表格格式”</w:t>
            </w:r>
          </w:p>
        </w:tc>
      </w:tr>
      <w:tr w14:paraId="6D35C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25" w:type="pct"/>
            <w:vAlign w:val="center"/>
          </w:tcPr>
          <w:p w14:paraId="3BFF52A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图</w:t>
            </w:r>
          </w:p>
        </w:tc>
        <w:tc>
          <w:tcPr>
            <w:tcW w:w="4275" w:type="pct"/>
            <w:vAlign w:val="center"/>
          </w:tcPr>
          <w:p w14:paraId="591483A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图名置于图的下方，宋体五号居中，单倍行距</w:t>
            </w:r>
          </w:p>
        </w:tc>
      </w:tr>
    </w:tbl>
    <w:p w14:paraId="0EEC4CB5">
      <w:pPr>
        <w:pStyle w:val="3"/>
        <w:adjustRightInd w:val="0"/>
        <w:snapToGrid w:val="0"/>
        <w:spacing w:line="360" w:lineRule="auto"/>
        <w:ind w:left="0" w:firstLine="600" w:firstLineChars="200"/>
        <w:jc w:val="both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</w:p>
    <w:p w14:paraId="59CCD73C">
      <w:pPr>
        <w:pStyle w:val="3"/>
        <w:adjustRightInd w:val="0"/>
        <w:snapToGrid w:val="0"/>
        <w:spacing w:line="360" w:lineRule="auto"/>
        <w:ind w:left="0" w:firstLine="600" w:firstLineChars="20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（3）文件资料如有附件，在正文下一行左空2字用四号加粗宋体标识“附件”，后标全角冒号和名称。附件如有序号使用阿拉伯数字（如“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附件1</w:t>
      </w:r>
      <w:r>
        <w:rPr>
          <w:rFonts w:ascii="Times New Roman" w:hAnsi="Times New Roman" w:cs="Times New Roman"/>
          <w:color w:val="auto"/>
          <w:sz w:val="30"/>
          <w:szCs w:val="30"/>
        </w:rPr>
        <w:t>：×××××”）；附件名称后不加标点符号。</w:t>
      </w:r>
    </w:p>
    <w:p w14:paraId="44530750">
      <w:pPr>
        <w:pStyle w:val="3"/>
        <w:adjustRightInd w:val="0"/>
        <w:snapToGrid w:val="0"/>
        <w:spacing w:line="360" w:lineRule="auto"/>
        <w:ind w:left="0" w:firstLine="600" w:firstLineChars="20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（4）凡不需加盖公章的材料应在正文右下方落款处署成文单位全称，在下一行相应处标识成文日期，例如202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cs="Times New Roman"/>
          <w:color w:val="auto"/>
          <w:sz w:val="30"/>
          <w:szCs w:val="30"/>
        </w:rPr>
        <w:t>年9月21日。</w:t>
      </w:r>
    </w:p>
    <w:p w14:paraId="32EF881C">
      <w:pPr>
        <w:pStyle w:val="3"/>
        <w:adjustRightInd w:val="0"/>
        <w:snapToGrid w:val="0"/>
        <w:spacing w:line="360" w:lineRule="auto"/>
        <w:ind w:left="0"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2. EXCEL</w:t>
      </w:r>
      <w:r>
        <w:rPr>
          <w:rFonts w:ascii="Times New Roman" w:hAnsi="Times New Roman" w:eastAsia="宋体" w:cs="Times New Roman"/>
          <w:color w:val="auto"/>
          <w:sz w:val="30"/>
          <w:szCs w:val="30"/>
        </w:rPr>
        <w:t>表格格式</w:t>
      </w:r>
    </w:p>
    <w:p w14:paraId="74EB1F03">
      <w:pPr>
        <w:pStyle w:val="3"/>
        <w:adjustRightInd w:val="0"/>
        <w:snapToGrid w:val="0"/>
        <w:spacing w:line="360" w:lineRule="auto"/>
        <w:ind w:left="0" w:firstLine="600" w:firstLineChars="20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原则上EXCEL表格标题栏用宋体14号字加粗，表头用宋体11号字加粗，数据栏用宋体11号字，垂直居中，水平方向根据内容选择左对齐或者居中；行高20，可根据实际内容有所调整。除单页外，必须添加页码，页码为阿拉伯数字，位于页面底端，居中。</w:t>
      </w:r>
    </w:p>
    <w:p w14:paraId="4800B43E">
      <w:pPr>
        <w:pStyle w:val="3"/>
        <w:adjustRightInd w:val="0"/>
        <w:snapToGrid w:val="0"/>
        <w:spacing w:line="360" w:lineRule="auto"/>
        <w:ind w:left="0"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纵向表格左侧页边距2.5厘米；横向表格表头一边为装订边，页边距2.5厘米，以便于装订。</w:t>
      </w:r>
    </w:p>
    <w:p w14:paraId="0224724D">
      <w:pPr>
        <w:pStyle w:val="3"/>
        <w:adjustRightInd w:val="0"/>
        <w:snapToGrid w:val="0"/>
        <w:spacing w:line="360" w:lineRule="auto"/>
        <w:ind w:left="0"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</w:p>
    <w:p w14:paraId="12FE11B3">
      <w:pPr>
        <w:pStyle w:val="3"/>
        <w:adjustRightInd w:val="0"/>
        <w:snapToGrid w:val="0"/>
        <w:spacing w:line="360" w:lineRule="auto"/>
        <w:ind w:left="0"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</w:p>
    <w:p w14:paraId="35DA4FE8">
      <w:pPr>
        <w:pStyle w:val="3"/>
        <w:adjustRightInd w:val="0"/>
        <w:snapToGrid w:val="0"/>
        <w:spacing w:line="360" w:lineRule="auto"/>
        <w:ind w:left="0" w:firstLine="640" w:firstLineChars="200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黑体" w:cs="Times New Roman"/>
          <w:color w:val="auto"/>
        </w:rPr>
        <w:br w:type="page"/>
      </w:r>
    </w:p>
    <w:p w14:paraId="584AB920">
      <w:pPr>
        <w:pStyle w:val="2"/>
        <w:bidi w:val="0"/>
        <w:rPr>
          <w:rFonts w:ascii="Times New Roman" w:hAnsi="Times New Roman" w:eastAsia="黑体" w:cs="Times New Roman"/>
          <w:color w:val="auto"/>
          <w:szCs w:val="32"/>
        </w:rPr>
      </w:pPr>
      <w:bookmarkStart w:id="2" w:name="_Toc489"/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 xml:space="preserve">2.2 </w:t>
      </w:r>
      <w:r>
        <w:rPr>
          <w:b w:val="0"/>
          <w:bCs w:val="0"/>
          <w:color w:val="auto"/>
          <w:sz w:val="32"/>
          <w:szCs w:val="32"/>
          <w:lang w:val="en-US" w:eastAsia="zh-CN"/>
        </w:rPr>
        <w:t>教学</w:t>
      </w:r>
      <w:r>
        <w:rPr>
          <w:b w:val="0"/>
          <w:bCs w:val="0"/>
          <w:color w:val="auto"/>
          <w:sz w:val="32"/>
          <w:szCs w:val="32"/>
        </w:rPr>
        <w:t>材料准备</w:t>
      </w:r>
      <w:r>
        <w:rPr>
          <w:b w:val="0"/>
          <w:bCs w:val="0"/>
          <w:color w:val="auto"/>
          <w:sz w:val="32"/>
          <w:szCs w:val="32"/>
          <w:lang w:val="en-US" w:eastAsia="zh-CN"/>
        </w:rPr>
        <w:t>及提交</w:t>
      </w:r>
      <w:r>
        <w:rPr>
          <w:b w:val="0"/>
          <w:bCs w:val="0"/>
          <w:color w:val="auto"/>
          <w:sz w:val="32"/>
          <w:szCs w:val="32"/>
        </w:rPr>
        <w:t>要求</w:t>
      </w:r>
      <w:bookmarkEnd w:id="2"/>
    </w:p>
    <w:p w14:paraId="28FD5F17">
      <w:pPr>
        <w:spacing w:line="360" w:lineRule="auto"/>
        <w:ind w:firstLine="602" w:firstLineChars="200"/>
        <w:rPr>
          <w:rFonts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一、教学材料准备要求</w:t>
      </w:r>
    </w:p>
    <w:p w14:paraId="5634123A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1. 各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二级学院（部）</w:t>
      </w:r>
      <w:r>
        <w:rPr>
          <w:rFonts w:ascii="Times New Roman" w:hAnsi="Times New Roman" w:cs="Times New Roman"/>
          <w:color w:val="auto"/>
          <w:sz w:val="30"/>
          <w:szCs w:val="30"/>
        </w:rPr>
        <w:t>指令接收员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统一为各二级学院院长或各部主任</w:t>
      </w:r>
      <w:r>
        <w:rPr>
          <w:rFonts w:ascii="Times New Roman" w:hAnsi="Times New Roman" w:cs="Times New Roman"/>
          <w:color w:val="auto"/>
          <w:sz w:val="30"/>
          <w:szCs w:val="30"/>
        </w:rPr>
        <w:t>，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应</w:t>
      </w:r>
      <w:r>
        <w:rPr>
          <w:rFonts w:ascii="Times New Roman" w:hAnsi="Times New Roman" w:cs="Times New Roman"/>
          <w:color w:val="auto"/>
          <w:sz w:val="30"/>
          <w:szCs w:val="30"/>
        </w:rPr>
        <w:t>组建教学材料审核和电子化团队，需要对所有提交的材料进行严格审核和规范电子化处理。</w:t>
      </w:r>
    </w:p>
    <w:p w14:paraId="1A0D4675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2. 所有上传材料须根据专家指令和材料组要求进行整理。一般情况下，按培养方案、课程、试卷或论文等分项整理，材料分项电子化为PDF文件，务必注意电子化呈现效果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。</w:t>
      </w:r>
    </w:p>
    <w:p w14:paraId="0CC0D0FD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3. 试卷类材料准备要求：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封面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命题AB卷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评分细则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审核表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+被抽取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学生答卷</w:t>
      </w:r>
      <w:r>
        <w:rPr>
          <w:rFonts w:ascii="Times New Roman" w:hAnsi="Times New Roman" w:cs="Times New Roman"/>
          <w:color w:val="auto"/>
          <w:sz w:val="30"/>
          <w:szCs w:val="30"/>
        </w:rPr>
        <w:t>（顺序与学生成绩单一致）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考场记录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成绩单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分析表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达成分析报告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教学手册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（成绩构成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+过程考核记录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对应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教学</w:t>
      </w:r>
      <w:r>
        <w:rPr>
          <w:rFonts w:hint="eastAsia" w:ascii="Times New Roman" w:hAnsi="Times New Roman" w:cs="Times New Roman"/>
          <w:color w:val="auto"/>
          <w:sz w:val="30"/>
          <w:szCs w:val="30"/>
        </w:rPr>
        <w:t>大纲</w:t>
      </w:r>
      <w:r>
        <w:rPr>
          <w:rFonts w:ascii="Times New Roman" w:hAnsi="Times New Roman" w:cs="Times New Roman"/>
          <w:color w:val="auto"/>
          <w:sz w:val="30"/>
          <w:szCs w:val="30"/>
        </w:rPr>
        <w:t>等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cs="Times New Roman"/>
          <w:color w:val="auto"/>
          <w:sz w:val="30"/>
          <w:szCs w:val="30"/>
        </w:rPr>
        <w:t>项内容电子化合成为1个PDF文档。</w:t>
      </w:r>
    </w:p>
    <w:p w14:paraId="51450AFE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4. 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毕业设计（论文）</w:t>
      </w:r>
      <w:r>
        <w:rPr>
          <w:rFonts w:ascii="Times New Roman" w:hAnsi="Times New Roman" w:cs="Times New Roman"/>
          <w:color w:val="auto"/>
          <w:sz w:val="30"/>
          <w:szCs w:val="30"/>
        </w:rPr>
        <w:t>材料准备要求：</w:t>
      </w:r>
    </w:p>
    <w:p w14:paraId="51E87E98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任务书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开题报告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开题纪要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中期检查表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教师指导记录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指导教师评分表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评阅教师评分表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答辩记录表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评优推荐审批表（限校优论文）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+最终稿+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最终稿查重报告（简洁版）</w:t>
      </w:r>
    </w:p>
    <w:p w14:paraId="2CC8AB28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将每位学生的毕业设计（论文）资料按照目录顺序转化合成PDF文件，以“学生学号+专业班级+姓名+毕业设计（论文）材料”文件夹命名做好电子档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。</w:t>
      </w:r>
    </w:p>
    <w:p w14:paraId="690F4972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5. 人才培养方案、课程类材料按照指令要求准备提交。</w:t>
      </w:r>
    </w:p>
    <w:p w14:paraId="476F988C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6. 材料命名规则：</w:t>
      </w:r>
    </w:p>
    <w:p w14:paraId="16807EDE">
      <w:pPr>
        <w:spacing w:line="360" w:lineRule="auto"/>
        <w:ind w:firstLine="602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（</w:t>
      </w:r>
      <w:r>
        <w:rPr>
          <w:rFonts w:ascii="Times New Roman" w:hAnsi="Times New Roman" w:cs="Times New Roman"/>
          <w:color w:val="auto"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）各专业人才培养方案：</w:t>
      </w:r>
      <w:r>
        <w:rPr>
          <w:rFonts w:ascii="Times New Roman" w:hAnsi="Times New Roman" w:cs="Times New Roman"/>
          <w:color w:val="auto"/>
          <w:sz w:val="30"/>
          <w:szCs w:val="30"/>
        </w:rPr>
        <w:t>RP—某某专业人才培养方案。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注：RP为“人培”二字首字母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）</w:t>
      </w:r>
    </w:p>
    <w:p w14:paraId="726C307D">
      <w:pPr>
        <w:spacing w:line="360" w:lineRule="auto"/>
        <w:ind w:firstLine="602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（</w:t>
      </w:r>
      <w:r>
        <w:rPr>
          <w:rFonts w:ascii="Times New Roman" w:hAnsi="Times New Roman" w:cs="Times New Roman"/>
          <w:color w:val="auto"/>
          <w:sz w:val="30"/>
          <w:szCs w:val="30"/>
        </w:rPr>
        <w:t>2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）课程类材料：</w:t>
      </w:r>
      <w:r>
        <w:rPr>
          <w:rFonts w:ascii="Times New Roman" w:hAnsi="Times New Roman" w:cs="Times New Roman"/>
          <w:color w:val="auto"/>
          <w:sz w:val="30"/>
          <w:szCs w:val="30"/>
        </w:rPr>
        <w:t>KC—教师姓名+课程名称+材料名称。</w:t>
      </w:r>
    </w:p>
    <w:p w14:paraId="58D09CC7">
      <w:pPr>
        <w:spacing w:line="360" w:lineRule="auto"/>
        <w:ind w:firstLine="602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（</w:t>
      </w:r>
      <w:r>
        <w:rPr>
          <w:rFonts w:ascii="Times New Roman" w:hAnsi="Times New Roman" w:cs="Times New Roman"/>
          <w:color w:val="auto"/>
          <w:sz w:val="30"/>
          <w:szCs w:val="30"/>
        </w:rPr>
        <w:t>3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）试卷类材料</w:t>
      </w:r>
      <w:r>
        <w:rPr>
          <w:rFonts w:ascii="Times New Roman" w:hAnsi="Times New Roman" w:cs="Times New Roman"/>
          <w:color w:val="auto"/>
          <w:sz w:val="30"/>
          <w:szCs w:val="30"/>
        </w:rPr>
        <w:t>：SJ—教师姓名+课程名称+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年级专业</w:t>
      </w:r>
      <w:r>
        <w:rPr>
          <w:rFonts w:ascii="Times New Roman" w:hAnsi="Times New Roman" w:cs="Times New Roman"/>
          <w:color w:val="auto"/>
          <w:sz w:val="30"/>
          <w:szCs w:val="30"/>
        </w:rPr>
        <w:t>班级+试卷。</w:t>
      </w:r>
    </w:p>
    <w:p w14:paraId="4658E6E7">
      <w:pPr>
        <w:spacing w:line="360" w:lineRule="auto"/>
        <w:ind w:firstLine="602" w:firstLineChars="200"/>
        <w:rPr>
          <w:rFonts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（</w:t>
      </w:r>
      <w:r>
        <w:rPr>
          <w:rFonts w:ascii="Times New Roman" w:hAnsi="Times New Roman" w:cs="Times New Roman"/>
          <w:color w:val="auto"/>
          <w:sz w:val="30"/>
          <w:szCs w:val="30"/>
        </w:rPr>
        <w:t>4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）论文类材料：</w:t>
      </w:r>
      <w:r>
        <w:rPr>
          <w:rFonts w:ascii="Times New Roman" w:hAnsi="Times New Roman" w:cs="Times New Roman"/>
          <w:color w:val="auto"/>
          <w:sz w:val="30"/>
          <w:szCs w:val="30"/>
        </w:rPr>
        <w:t>LW—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学生学号+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年级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专业班级+姓名</w:t>
      </w:r>
      <w:r>
        <w:rPr>
          <w:rFonts w:ascii="Times New Roman" w:hAnsi="Times New Roman" w:cs="Times New Roman"/>
          <w:color w:val="auto"/>
          <w:sz w:val="30"/>
          <w:szCs w:val="30"/>
        </w:rPr>
        <w:t>+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毕业设计（论文）材料</w:t>
      </w:r>
    </w:p>
    <w:p w14:paraId="5164F3CB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举例：</w:t>
      </w:r>
    </w:p>
    <w:p w14:paraId="6CBC7131">
      <w:pPr>
        <w:spacing w:line="360" w:lineRule="auto"/>
        <w:ind w:firstLine="602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各专业人才培养方案命名：</w:t>
      </w:r>
    </w:p>
    <w:p w14:paraId="10B1259A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RP-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管理</w:t>
      </w:r>
      <w:r>
        <w:rPr>
          <w:rFonts w:ascii="Times New Roman" w:hAnsi="Times New Roman" w:cs="Times New Roman"/>
          <w:color w:val="auto"/>
          <w:sz w:val="30"/>
          <w:szCs w:val="30"/>
          <w:lang w:val="en-US" w:eastAsia="zh-CN"/>
        </w:rPr>
        <w:t>学</w:t>
      </w:r>
      <w:r>
        <w:rPr>
          <w:rFonts w:ascii="Times New Roman" w:hAnsi="Times New Roman" w:cs="Times New Roman"/>
          <w:color w:val="auto"/>
          <w:sz w:val="30"/>
          <w:szCs w:val="30"/>
        </w:rPr>
        <w:t>专业人才培养方案</w:t>
      </w:r>
    </w:p>
    <w:p w14:paraId="0835D48F">
      <w:pPr>
        <w:spacing w:line="360" w:lineRule="auto"/>
        <w:ind w:firstLine="602" w:firstLineChars="200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课程材料命名：</w:t>
      </w:r>
    </w:p>
    <w:p w14:paraId="117DD13A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KC-张三-</w:t>
      </w:r>
      <w:r>
        <w:rPr>
          <w:rFonts w:ascii="Times New Roman" w:hAnsi="Times New Roman" w:cs="Times New Roman"/>
          <w:color w:val="auto"/>
          <w:sz w:val="30"/>
          <w:szCs w:val="30"/>
          <w:lang w:val="en-US" w:eastAsia="zh-CN"/>
        </w:rPr>
        <w:t>管理学</w:t>
      </w:r>
      <w:r>
        <w:rPr>
          <w:rFonts w:ascii="Times New Roman" w:hAnsi="Times New Roman" w:cs="Times New Roman"/>
          <w:color w:val="auto"/>
          <w:sz w:val="30"/>
          <w:szCs w:val="30"/>
        </w:rPr>
        <w:t>-教学大纲</w:t>
      </w:r>
    </w:p>
    <w:p w14:paraId="02A82E1A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KC-李四-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家庭生活与科学</w:t>
      </w:r>
      <w:r>
        <w:rPr>
          <w:rFonts w:ascii="Times New Roman" w:hAnsi="Times New Roman" w:cs="Times New Roman"/>
          <w:color w:val="auto"/>
          <w:sz w:val="30"/>
          <w:szCs w:val="30"/>
        </w:rPr>
        <w:t>-教学设计</w:t>
      </w:r>
    </w:p>
    <w:p w14:paraId="4DCA97DF">
      <w:pPr>
        <w:spacing w:line="360" w:lineRule="auto"/>
        <w:ind w:firstLine="602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试卷材料命名：</w:t>
      </w:r>
    </w:p>
    <w:p w14:paraId="76871513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SJ-张三-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文学概论</w:t>
      </w:r>
      <w:r>
        <w:rPr>
          <w:rFonts w:ascii="Times New Roman" w:hAnsi="Times New Roman" w:cs="Times New Roman"/>
          <w:color w:val="auto"/>
          <w:sz w:val="30"/>
          <w:szCs w:val="30"/>
        </w:rPr>
        <w:t>-21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级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汉师3</w:t>
      </w:r>
      <w:r>
        <w:rPr>
          <w:rFonts w:ascii="Times New Roman" w:hAnsi="Times New Roman" w:cs="Times New Roman"/>
          <w:color w:val="auto"/>
          <w:sz w:val="30"/>
          <w:szCs w:val="30"/>
        </w:rPr>
        <w:t>班</w:t>
      </w:r>
    </w:p>
    <w:p w14:paraId="485D0836">
      <w:pPr>
        <w:spacing w:line="360" w:lineRule="auto"/>
        <w:ind w:firstLine="602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论文材料命名</w:t>
      </w:r>
      <w:r>
        <w:rPr>
          <w:rFonts w:ascii="Times New Roman" w:hAnsi="Times New Roman" w:cs="Times New Roman"/>
          <w:color w:val="auto"/>
          <w:sz w:val="30"/>
          <w:szCs w:val="30"/>
        </w:rPr>
        <w:t>：</w:t>
      </w:r>
    </w:p>
    <w:p w14:paraId="1CD75118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LW-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20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02050106</w:t>
      </w:r>
      <w:r>
        <w:rPr>
          <w:rFonts w:ascii="Times New Roman" w:hAnsi="Times New Roman" w:cs="Times New Roman"/>
          <w:color w:val="auto"/>
          <w:sz w:val="30"/>
          <w:szCs w:val="30"/>
        </w:rPr>
        <w:t>-</w:t>
      </w:r>
      <w:r>
        <w:rPr>
          <w:rFonts w:hint="eastAsia" w:ascii="Times New Roman" w:hAnsi="Times New Roman" w:cs="Times New Roman"/>
          <w:color w:val="auto"/>
          <w:sz w:val="30"/>
          <w:szCs w:val="30"/>
          <w:lang w:val="en-US" w:eastAsia="zh-CN"/>
        </w:rPr>
        <w:t>21级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英语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2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班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-陈睿翔毕业设计（论文）材料</w:t>
      </w:r>
    </w:p>
    <w:p w14:paraId="62823D22">
      <w:pPr>
        <w:spacing w:line="360" w:lineRule="auto"/>
        <w:ind w:firstLine="602" w:firstLineChars="200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二、教学</w:t>
      </w: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材料提交要求</w:t>
      </w:r>
    </w:p>
    <w:p w14:paraId="484AC5B5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1. 各二级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学院（部）</w:t>
      </w:r>
      <w:r>
        <w:rPr>
          <w:rFonts w:ascii="Times New Roman" w:hAnsi="Times New Roman" w:cs="Times New Roman"/>
          <w:color w:val="auto"/>
          <w:sz w:val="30"/>
          <w:szCs w:val="30"/>
        </w:rPr>
        <w:t>接到调阅指令后，须及时响应，具体要求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：</w:t>
      </w:r>
      <w:r>
        <w:rPr>
          <w:rFonts w:ascii="Times New Roman" w:hAnsi="Times New Roman" w:cs="Times New Roman"/>
          <w:color w:val="auto"/>
          <w:sz w:val="30"/>
          <w:szCs w:val="30"/>
        </w:rPr>
        <w:t>8点至17点的指令于4个小时之内完成材料提供</w:t>
      </w:r>
      <w:r>
        <w:rPr>
          <w:rFonts w:ascii="Times New Roman" w:hAnsi="Times New Roman" w:cs="Times New Roman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cs="Times New Roman"/>
          <w:color w:val="auto"/>
          <w:sz w:val="30"/>
          <w:szCs w:val="30"/>
        </w:rPr>
        <w:t>17点至24点的指令于次日上午10:00之前完成材料提供。</w:t>
      </w:r>
    </w:p>
    <w:p w14:paraId="2F52389E">
      <w:pPr>
        <w:spacing w:line="360" w:lineRule="auto"/>
        <w:ind w:firstLine="600" w:firstLineChars="200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2. 各二级</w:t>
      </w: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t>学院（部）</w:t>
      </w:r>
      <w:r>
        <w:rPr>
          <w:rFonts w:ascii="Times New Roman" w:hAnsi="Times New Roman" w:cs="Times New Roman"/>
          <w:color w:val="auto"/>
          <w:sz w:val="30"/>
          <w:szCs w:val="30"/>
        </w:rPr>
        <w:t>填写教学材料提交单，并分别由教学副院长和院长审核签字确认，将审签后的教学材料提交单电子化为PDF文件与需要提供的材料一并提供。</w:t>
      </w:r>
    </w:p>
    <w:p w14:paraId="5439098A">
      <w:pPr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br w:type="page"/>
      </w:r>
    </w:p>
    <w:p w14:paraId="4EDDF9A2">
      <w:pPr>
        <w:pStyle w:val="2"/>
        <w:bidi w:val="0"/>
        <w:rPr>
          <w:rFonts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eastAsia="zh-CN"/>
        </w:rPr>
        <w:t>三、联系方式</w:t>
      </w:r>
    </w:p>
    <w:p w14:paraId="1452ED4E">
      <w:pPr>
        <w:pStyle w:val="2"/>
        <w:bidi w:val="0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3.1 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学校各工作组人员联系方式</w:t>
      </w:r>
    </w:p>
    <w:tbl>
      <w:tblPr>
        <w:tblStyle w:val="4"/>
        <w:tblW w:w="56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089"/>
        <w:gridCol w:w="4519"/>
        <w:gridCol w:w="1854"/>
        <w:gridCol w:w="1143"/>
      </w:tblGrid>
      <w:tr w14:paraId="6D76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407" w:type="pct"/>
            <w:shd w:val="clear" w:color="auto" w:fill="C5DFB3"/>
            <w:vAlign w:val="center"/>
          </w:tcPr>
          <w:p w14:paraId="5B5E91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  <w:t>序号</w:t>
            </w:r>
          </w:p>
        </w:tc>
        <w:tc>
          <w:tcPr>
            <w:tcW w:w="581" w:type="pct"/>
            <w:shd w:val="clear" w:color="auto" w:fill="C5DFB3"/>
            <w:vAlign w:val="center"/>
          </w:tcPr>
          <w:p w14:paraId="59EBD2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  <w:t>姓名</w:t>
            </w:r>
          </w:p>
        </w:tc>
        <w:tc>
          <w:tcPr>
            <w:tcW w:w="2411" w:type="pct"/>
            <w:shd w:val="clear" w:color="auto" w:fill="C5DFB3"/>
            <w:vAlign w:val="center"/>
          </w:tcPr>
          <w:p w14:paraId="754A861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  <w:t>组别</w:t>
            </w:r>
          </w:p>
        </w:tc>
        <w:tc>
          <w:tcPr>
            <w:tcW w:w="989" w:type="pct"/>
            <w:shd w:val="clear" w:color="auto" w:fill="C5DFB3"/>
            <w:vAlign w:val="center"/>
          </w:tcPr>
          <w:p w14:paraId="780D9CF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  <w:t>电话</w:t>
            </w:r>
          </w:p>
        </w:tc>
        <w:tc>
          <w:tcPr>
            <w:tcW w:w="610" w:type="pct"/>
            <w:shd w:val="clear" w:color="auto" w:fill="C5DFB3"/>
            <w:vAlign w:val="center"/>
          </w:tcPr>
          <w:p w14:paraId="6FE95F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  <w:lang w:val="zh-TW" w:eastAsia="zh-TW" w:bidi="ar-SA"/>
              </w:rPr>
              <w:t>备注</w:t>
            </w:r>
          </w:p>
        </w:tc>
      </w:tr>
      <w:tr w14:paraId="3B756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5A0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vAlign w:val="center"/>
          </w:tcPr>
          <w:p w14:paraId="7E7648F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邹远志</w:t>
            </w:r>
          </w:p>
        </w:tc>
        <w:tc>
          <w:tcPr>
            <w:tcW w:w="2411" w:type="pct"/>
            <w:vAlign w:val="center"/>
          </w:tcPr>
          <w:p w14:paraId="22EA32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/材料工作组</w:t>
            </w:r>
          </w:p>
        </w:tc>
        <w:tc>
          <w:tcPr>
            <w:tcW w:w="989" w:type="pct"/>
            <w:vAlign w:val="center"/>
          </w:tcPr>
          <w:p w14:paraId="6E9930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13203105543</w:t>
            </w:r>
          </w:p>
        </w:tc>
        <w:tc>
          <w:tcPr>
            <w:tcW w:w="610" w:type="pct"/>
            <w:vAlign w:val="center"/>
          </w:tcPr>
          <w:p w14:paraId="3A7F20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4365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4751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pct"/>
            <w:vAlign w:val="center"/>
          </w:tcPr>
          <w:p w14:paraId="214F46E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林彬晖</w:t>
            </w:r>
          </w:p>
        </w:tc>
        <w:tc>
          <w:tcPr>
            <w:tcW w:w="2411" w:type="pct"/>
            <w:vAlign w:val="center"/>
          </w:tcPr>
          <w:p w14:paraId="4E677F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/材料工作组</w:t>
            </w:r>
          </w:p>
        </w:tc>
        <w:tc>
          <w:tcPr>
            <w:tcW w:w="989" w:type="pct"/>
            <w:vAlign w:val="center"/>
          </w:tcPr>
          <w:p w14:paraId="0498CB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16670158819</w:t>
            </w:r>
          </w:p>
        </w:tc>
        <w:tc>
          <w:tcPr>
            <w:tcW w:w="610" w:type="pct"/>
            <w:vAlign w:val="center"/>
          </w:tcPr>
          <w:p w14:paraId="5AF34A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组长</w:t>
            </w:r>
          </w:p>
        </w:tc>
      </w:tr>
      <w:tr w14:paraId="04F57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026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pct"/>
            <w:vAlign w:val="center"/>
          </w:tcPr>
          <w:p w14:paraId="358825F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李开蓉</w:t>
            </w:r>
          </w:p>
        </w:tc>
        <w:tc>
          <w:tcPr>
            <w:tcW w:w="2411" w:type="pct"/>
            <w:vAlign w:val="center"/>
          </w:tcPr>
          <w:p w14:paraId="2454D0F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指令接收审核工作组</w:t>
            </w:r>
          </w:p>
        </w:tc>
        <w:tc>
          <w:tcPr>
            <w:tcW w:w="989" w:type="pct"/>
            <w:vAlign w:val="center"/>
          </w:tcPr>
          <w:p w14:paraId="381BF91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18627583717</w:t>
            </w:r>
          </w:p>
        </w:tc>
        <w:tc>
          <w:tcPr>
            <w:tcW w:w="610" w:type="pct"/>
            <w:vAlign w:val="center"/>
          </w:tcPr>
          <w:p w14:paraId="2D250A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负责人</w:t>
            </w:r>
          </w:p>
        </w:tc>
      </w:tr>
      <w:tr w14:paraId="137AB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162E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8E105E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付红梅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699013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指令接收审核工作组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8814F2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13637314122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A9880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成员</w:t>
            </w:r>
          </w:p>
        </w:tc>
      </w:tr>
      <w:tr w14:paraId="3152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538D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37784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宁昭甫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2A1F6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指令接收审核工作组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信息下达与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反馈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Merge w:val="restart"/>
            <w:shd w:val="clear" w:color="auto" w:fill="auto"/>
            <w:vAlign w:val="center"/>
          </w:tcPr>
          <w:p w14:paraId="63CA25F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15367831790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4F55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成员</w:t>
            </w:r>
          </w:p>
        </w:tc>
      </w:tr>
      <w:tr w14:paraId="34E36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00D248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Merge w:val="continue"/>
            <w:shd w:val="clear" w:color="auto" w:fill="auto"/>
            <w:vAlign w:val="center"/>
          </w:tcPr>
          <w:p w14:paraId="408776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6F63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信息下达与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反馈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Merge w:val="continue"/>
            <w:shd w:val="clear" w:color="auto" w:fill="auto"/>
            <w:vAlign w:val="center"/>
          </w:tcPr>
          <w:p w14:paraId="038AED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7C9F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负责人</w:t>
            </w:r>
          </w:p>
        </w:tc>
      </w:tr>
      <w:tr w14:paraId="0F86B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727A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" w:type="pct"/>
            <w:vAlign w:val="center"/>
          </w:tcPr>
          <w:p w14:paraId="732976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李雯婷</w:t>
            </w:r>
          </w:p>
        </w:tc>
        <w:tc>
          <w:tcPr>
            <w:tcW w:w="2411" w:type="pct"/>
            <w:vAlign w:val="center"/>
          </w:tcPr>
          <w:p w14:paraId="4868E9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指令接收审核工作组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信息下达与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反馈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152333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13467677122</w:t>
            </w:r>
          </w:p>
        </w:tc>
        <w:tc>
          <w:tcPr>
            <w:tcW w:w="610" w:type="pct"/>
            <w:vAlign w:val="center"/>
          </w:tcPr>
          <w:p w14:paraId="0AD5AE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成员</w:t>
            </w:r>
          </w:p>
        </w:tc>
      </w:tr>
      <w:tr w14:paraId="51940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68B0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" w:type="pct"/>
            <w:vAlign w:val="center"/>
          </w:tcPr>
          <w:p w14:paraId="694BF9B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赵岚</w:t>
            </w:r>
          </w:p>
        </w:tc>
        <w:tc>
          <w:tcPr>
            <w:tcW w:w="2411" w:type="pct"/>
            <w:vAlign w:val="center"/>
          </w:tcPr>
          <w:p w14:paraId="0682EA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指令接收审核工作组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信息下达与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反馈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07499AA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18673166520</w:t>
            </w:r>
          </w:p>
        </w:tc>
        <w:tc>
          <w:tcPr>
            <w:tcW w:w="610" w:type="pct"/>
            <w:vAlign w:val="center"/>
          </w:tcPr>
          <w:p w14:paraId="609039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成员</w:t>
            </w:r>
          </w:p>
        </w:tc>
      </w:tr>
      <w:tr w14:paraId="53786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3CDF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" w:type="pct"/>
            <w:vAlign w:val="center"/>
          </w:tcPr>
          <w:p w14:paraId="66854A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池文凭</w:t>
            </w:r>
          </w:p>
        </w:tc>
        <w:tc>
          <w:tcPr>
            <w:tcW w:w="2411" w:type="pct"/>
            <w:vAlign w:val="center"/>
          </w:tcPr>
          <w:p w14:paraId="3FC6BD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指令接收审核工作组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信息下达与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反馈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3275F7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18975126755</w:t>
            </w:r>
          </w:p>
        </w:tc>
        <w:tc>
          <w:tcPr>
            <w:tcW w:w="610" w:type="pct"/>
            <w:vAlign w:val="center"/>
          </w:tcPr>
          <w:p w14:paraId="3B025C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成员</w:t>
            </w:r>
          </w:p>
        </w:tc>
      </w:tr>
      <w:tr w14:paraId="5AECB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2DBA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" w:type="pct"/>
            <w:vAlign w:val="center"/>
          </w:tcPr>
          <w:p w14:paraId="25CBC2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胡学群</w:t>
            </w:r>
          </w:p>
        </w:tc>
        <w:tc>
          <w:tcPr>
            <w:tcW w:w="2411" w:type="pct"/>
            <w:vAlign w:val="center"/>
          </w:tcPr>
          <w:p w14:paraId="24EF9A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材料工作组</w:t>
            </w:r>
          </w:p>
        </w:tc>
        <w:tc>
          <w:tcPr>
            <w:tcW w:w="989" w:type="pct"/>
            <w:vAlign w:val="center"/>
          </w:tcPr>
          <w:p w14:paraId="7C327F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18692223186</w:t>
            </w:r>
          </w:p>
        </w:tc>
        <w:tc>
          <w:tcPr>
            <w:tcW w:w="610" w:type="pct"/>
            <w:vAlign w:val="center"/>
          </w:tcPr>
          <w:p w14:paraId="5F9A01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419B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6E6D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" w:type="pct"/>
            <w:vMerge w:val="restart"/>
            <w:vAlign w:val="center"/>
          </w:tcPr>
          <w:p w14:paraId="0BC977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黄快生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2CB6B0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vMerge w:val="restart"/>
            <w:vAlign w:val="center"/>
          </w:tcPr>
          <w:p w14:paraId="685759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13787100680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 w14:paraId="6D1CDC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0036D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2745C2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107DC4C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26E779C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听课工作组</w:t>
            </w:r>
          </w:p>
        </w:tc>
        <w:tc>
          <w:tcPr>
            <w:tcW w:w="989" w:type="pct"/>
            <w:vMerge w:val="continue"/>
            <w:vAlign w:val="center"/>
          </w:tcPr>
          <w:p w14:paraId="405ABB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57C707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17EB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710B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1" w:type="pct"/>
            <w:vAlign w:val="center"/>
          </w:tcPr>
          <w:p w14:paraId="42E271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吴永光</w:t>
            </w: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4C96704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vAlign w:val="center"/>
          </w:tcPr>
          <w:p w14:paraId="126076F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13975898759</w:t>
            </w: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52646F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2BFA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17C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1" w:type="pct"/>
            <w:vAlign w:val="center"/>
          </w:tcPr>
          <w:p w14:paraId="3997388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石卉</w:t>
            </w: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19ACA7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材料工作组</w:t>
            </w:r>
          </w:p>
        </w:tc>
        <w:tc>
          <w:tcPr>
            <w:tcW w:w="989" w:type="pct"/>
            <w:vAlign w:val="center"/>
          </w:tcPr>
          <w:p w14:paraId="1CE05A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18273178843</w:t>
            </w: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6AA9E7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5DC1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8F0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1" w:type="pct"/>
            <w:vAlign w:val="center"/>
          </w:tcPr>
          <w:p w14:paraId="764782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匡令芝</w:t>
            </w:r>
          </w:p>
        </w:tc>
        <w:tc>
          <w:tcPr>
            <w:tcW w:w="2411" w:type="pct"/>
            <w:vAlign w:val="center"/>
          </w:tcPr>
          <w:p w14:paraId="1EE1D75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vAlign w:val="center"/>
          </w:tcPr>
          <w:p w14:paraId="6EEF61F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13549793649</w:t>
            </w:r>
          </w:p>
        </w:tc>
        <w:tc>
          <w:tcPr>
            <w:tcW w:w="610" w:type="pct"/>
            <w:vAlign w:val="center"/>
          </w:tcPr>
          <w:p w14:paraId="6726007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455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F0A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1" w:type="pct"/>
            <w:vAlign w:val="center"/>
          </w:tcPr>
          <w:p w14:paraId="41E938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朱鹏</w:t>
            </w:r>
          </w:p>
        </w:tc>
        <w:tc>
          <w:tcPr>
            <w:tcW w:w="2411" w:type="pct"/>
            <w:vAlign w:val="center"/>
          </w:tcPr>
          <w:p w14:paraId="6B6B66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vAlign w:val="center"/>
          </w:tcPr>
          <w:p w14:paraId="5DC394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18273279725</w:t>
            </w:r>
          </w:p>
        </w:tc>
        <w:tc>
          <w:tcPr>
            <w:tcW w:w="610" w:type="pct"/>
            <w:vAlign w:val="center"/>
          </w:tcPr>
          <w:p w14:paraId="0930DDB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9E8F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366D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FB4D6C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白玲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390C98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E4140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15347316672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96CE03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0C94B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FA2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04A95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陈艳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34DCDC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4B03F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17378128116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772173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09A8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5E45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8F0C2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毛宇航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3E3354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57E1EF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15272067178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8DEED8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4024B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3C8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7C23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聂会平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593EFA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A050B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15115669615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C4653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材料审核</w:t>
            </w:r>
          </w:p>
        </w:tc>
      </w:tr>
      <w:tr w14:paraId="7F39A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218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18DEE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周恺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3CD686F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F75C3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13657351356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07584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材料审核</w:t>
            </w:r>
          </w:p>
        </w:tc>
      </w:tr>
      <w:tr w14:paraId="3482F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E3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21A0F4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邵尚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2071BE3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DB9A17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13974900713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52FE66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36A6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047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vMerge w:val="restart"/>
            <w:vAlign w:val="center"/>
          </w:tcPr>
          <w:p w14:paraId="288EE5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黄晶梦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48EC43A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材料工作组</w:t>
            </w:r>
          </w:p>
        </w:tc>
        <w:tc>
          <w:tcPr>
            <w:tcW w:w="989" w:type="pct"/>
            <w:vMerge w:val="restart"/>
            <w:vAlign w:val="center"/>
          </w:tcPr>
          <w:p w14:paraId="367C2BD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13875946320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 w14:paraId="5A8579E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材料审核</w:t>
            </w:r>
          </w:p>
        </w:tc>
      </w:tr>
      <w:tr w14:paraId="209B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4D17798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787752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050937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实习基地工作组</w:t>
            </w:r>
          </w:p>
        </w:tc>
        <w:tc>
          <w:tcPr>
            <w:tcW w:w="989" w:type="pct"/>
            <w:vMerge w:val="continue"/>
            <w:vAlign w:val="center"/>
          </w:tcPr>
          <w:p w14:paraId="64472C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03427E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7593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2DC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9C7007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张建站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7144A9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实习基地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听课工作组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26D6C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13975115415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FF95A8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11FC1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5CF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3E59D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张娟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60FF13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/会务工作组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FA387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13975883042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00DE4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2DF32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B0C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D8D568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李晓铭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267334B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听课工作组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840EA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13786189938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97DD4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25494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094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29DDE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刘德强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36B0075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听课工作组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D7CF0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15874282483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96FFDA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15C6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BC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7909D2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黄劲松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5BD702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网络保障工作组-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网络保障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D6A8F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13647310348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85686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4525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5E63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CD933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刘晨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6CD67B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听课工作组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9A40D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17560329159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2DC15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25880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3E52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88F9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郭佳宁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540B3E1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听课工作组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12E5DE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13467316061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891AB4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4EA3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0DAA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36E845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甘蔚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4C78DE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听课工作组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41192CA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16670159207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343FE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3030E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0C91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1" w:type="pct"/>
            <w:vAlign w:val="center"/>
          </w:tcPr>
          <w:p w14:paraId="24B312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杨亮</w:t>
            </w:r>
          </w:p>
        </w:tc>
        <w:tc>
          <w:tcPr>
            <w:tcW w:w="2411" w:type="pct"/>
            <w:vAlign w:val="center"/>
          </w:tcPr>
          <w:p w14:paraId="548008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4FB1224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18670338376</w:t>
            </w:r>
          </w:p>
        </w:tc>
        <w:tc>
          <w:tcPr>
            <w:tcW w:w="610" w:type="pct"/>
            <w:vAlign w:val="center"/>
          </w:tcPr>
          <w:p w14:paraId="163DD24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0B0A0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F47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1" w:type="pct"/>
            <w:vAlign w:val="center"/>
          </w:tcPr>
          <w:p w14:paraId="54E243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刘超</w:t>
            </w:r>
          </w:p>
        </w:tc>
        <w:tc>
          <w:tcPr>
            <w:tcW w:w="2411" w:type="pct"/>
            <w:vAlign w:val="center"/>
          </w:tcPr>
          <w:p w14:paraId="29EBA8F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629E82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13973128292</w:t>
            </w:r>
          </w:p>
        </w:tc>
        <w:tc>
          <w:tcPr>
            <w:tcW w:w="610" w:type="pct"/>
            <w:vAlign w:val="center"/>
          </w:tcPr>
          <w:p w14:paraId="322331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3AB3C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7251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1" w:type="pct"/>
            <w:vMerge w:val="restart"/>
            <w:vAlign w:val="center"/>
          </w:tcPr>
          <w:p w14:paraId="23CDA2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周翔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212722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Merge w:val="restart"/>
            <w:vAlign w:val="center"/>
          </w:tcPr>
          <w:p w14:paraId="01808F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18670701009</w:t>
            </w:r>
          </w:p>
        </w:tc>
        <w:tc>
          <w:tcPr>
            <w:tcW w:w="610" w:type="pct"/>
            <w:vMerge w:val="restart"/>
            <w:vAlign w:val="center"/>
          </w:tcPr>
          <w:p w14:paraId="1D0C442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044C3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13C1B31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7A8F98E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6C62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/会务工作组</w:t>
            </w:r>
          </w:p>
        </w:tc>
        <w:tc>
          <w:tcPr>
            <w:tcW w:w="989" w:type="pct"/>
            <w:vMerge w:val="continue"/>
            <w:vAlign w:val="center"/>
          </w:tcPr>
          <w:p w14:paraId="072D2A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72E8D62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</w:tr>
      <w:tr w14:paraId="49AC2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337F75E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60F8CA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663383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/专家校园集中考察组</w:t>
            </w:r>
          </w:p>
        </w:tc>
        <w:tc>
          <w:tcPr>
            <w:tcW w:w="989" w:type="pct"/>
            <w:vMerge w:val="continue"/>
            <w:vAlign w:val="center"/>
          </w:tcPr>
          <w:p w14:paraId="5327DD9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676FB53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</w:tr>
      <w:tr w14:paraId="6242C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9FC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1" w:type="pct"/>
            <w:vAlign w:val="center"/>
          </w:tcPr>
          <w:p w14:paraId="7CD6A0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戴晶钰</w:t>
            </w:r>
          </w:p>
        </w:tc>
        <w:tc>
          <w:tcPr>
            <w:tcW w:w="2411" w:type="pct"/>
            <w:vAlign w:val="center"/>
          </w:tcPr>
          <w:p w14:paraId="7DA466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461305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18711107800</w:t>
            </w:r>
          </w:p>
        </w:tc>
        <w:tc>
          <w:tcPr>
            <w:tcW w:w="610" w:type="pct"/>
            <w:vAlign w:val="center"/>
          </w:tcPr>
          <w:p w14:paraId="128357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23C2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FB9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1" w:type="pct"/>
            <w:vAlign w:val="center"/>
          </w:tcPr>
          <w:p w14:paraId="42A64D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何劲舟</w:t>
            </w:r>
          </w:p>
        </w:tc>
        <w:tc>
          <w:tcPr>
            <w:tcW w:w="2411" w:type="pct"/>
            <w:vAlign w:val="center"/>
          </w:tcPr>
          <w:p w14:paraId="299B13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Align w:val="center"/>
          </w:tcPr>
          <w:p w14:paraId="6D9E93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18163636283</w:t>
            </w:r>
          </w:p>
        </w:tc>
        <w:tc>
          <w:tcPr>
            <w:tcW w:w="610" w:type="pct"/>
            <w:vAlign w:val="center"/>
          </w:tcPr>
          <w:p w14:paraId="10D5DAB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1390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7838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1" w:type="pct"/>
            <w:vMerge w:val="restart"/>
            <w:vAlign w:val="center"/>
          </w:tcPr>
          <w:p w14:paraId="07C85D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李敏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1A38D6A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Merge w:val="restart"/>
            <w:vAlign w:val="center"/>
          </w:tcPr>
          <w:p w14:paraId="0B6FCD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15802562931</w:t>
            </w:r>
          </w:p>
        </w:tc>
        <w:tc>
          <w:tcPr>
            <w:tcW w:w="610" w:type="pct"/>
            <w:vMerge w:val="restart"/>
            <w:vAlign w:val="center"/>
          </w:tcPr>
          <w:p w14:paraId="7F7A82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6763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255437E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48B9BA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B85C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Merge w:val="continue"/>
            <w:vAlign w:val="center"/>
          </w:tcPr>
          <w:p w14:paraId="312244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3A4941B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</w:tr>
      <w:tr w14:paraId="24A4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542923E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41E1DF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320504F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/会务工作组</w:t>
            </w:r>
          </w:p>
        </w:tc>
        <w:tc>
          <w:tcPr>
            <w:tcW w:w="989" w:type="pct"/>
            <w:vMerge w:val="continue"/>
            <w:vAlign w:val="center"/>
          </w:tcPr>
          <w:p w14:paraId="472044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558F7CE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</w:tr>
      <w:tr w14:paraId="66A7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0B56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81" w:type="pct"/>
            <w:vMerge w:val="restart"/>
            <w:vAlign w:val="center"/>
          </w:tcPr>
          <w:p w14:paraId="6238E50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蒋蝴蝶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2C24957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Merge w:val="restart"/>
            <w:vAlign w:val="center"/>
          </w:tcPr>
          <w:p w14:paraId="7B7686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19848084042</w:t>
            </w:r>
          </w:p>
        </w:tc>
        <w:tc>
          <w:tcPr>
            <w:tcW w:w="610" w:type="pct"/>
            <w:vMerge w:val="restart"/>
            <w:vAlign w:val="center"/>
          </w:tcPr>
          <w:p w14:paraId="3C0CBE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08EEC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524137D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4A8BD5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7BC457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/专家校园集中考察组</w:t>
            </w:r>
          </w:p>
        </w:tc>
        <w:tc>
          <w:tcPr>
            <w:tcW w:w="989" w:type="pct"/>
            <w:vMerge w:val="continue"/>
            <w:vAlign w:val="center"/>
          </w:tcPr>
          <w:p w14:paraId="7A520D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4EE9D5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</w:tr>
      <w:tr w14:paraId="66605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407" w:type="pct"/>
            <w:vMerge w:val="restart"/>
            <w:vAlign w:val="center"/>
          </w:tcPr>
          <w:p w14:paraId="6CC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1" w:type="pct"/>
            <w:vMerge w:val="restart"/>
            <w:vAlign w:val="center"/>
          </w:tcPr>
          <w:p w14:paraId="47ED3C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谢再莲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2654E6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指令调度与综合协调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</w:p>
        </w:tc>
        <w:tc>
          <w:tcPr>
            <w:tcW w:w="989" w:type="pct"/>
            <w:vMerge w:val="restart"/>
            <w:vAlign w:val="center"/>
          </w:tcPr>
          <w:p w14:paraId="63B648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13875978711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 w14:paraId="6EA2F80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3F124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07" w:type="pct"/>
            <w:vMerge w:val="continue"/>
            <w:vAlign w:val="center"/>
          </w:tcPr>
          <w:p w14:paraId="46F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5D348DA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39A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专家联络与会务协调组</w:t>
            </w:r>
          </w:p>
        </w:tc>
        <w:tc>
          <w:tcPr>
            <w:tcW w:w="989" w:type="pct"/>
            <w:vMerge w:val="continue"/>
            <w:vAlign w:val="center"/>
          </w:tcPr>
          <w:p w14:paraId="78C8F99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8B2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总负责</w:t>
            </w:r>
          </w:p>
        </w:tc>
      </w:tr>
      <w:tr w14:paraId="59469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vAlign w:val="center"/>
          </w:tcPr>
          <w:p w14:paraId="2307A0C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706E15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638B74F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/专家校园集中考察组</w:t>
            </w:r>
          </w:p>
        </w:tc>
        <w:tc>
          <w:tcPr>
            <w:tcW w:w="989" w:type="pct"/>
            <w:vMerge w:val="continue"/>
            <w:vAlign w:val="center"/>
          </w:tcPr>
          <w:p w14:paraId="446E68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46E4A3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5A22D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restart"/>
            <w:vAlign w:val="center"/>
          </w:tcPr>
          <w:p w14:paraId="4483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81" w:type="pct"/>
            <w:vMerge w:val="restart"/>
            <w:vAlign w:val="center"/>
          </w:tcPr>
          <w:p w14:paraId="456C3D1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刘超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489D7E6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Merge w:val="restart"/>
            <w:vAlign w:val="center"/>
          </w:tcPr>
          <w:p w14:paraId="2AACB3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13973128292</w:t>
            </w:r>
          </w:p>
        </w:tc>
        <w:tc>
          <w:tcPr>
            <w:tcW w:w="610" w:type="pct"/>
            <w:vMerge w:val="restart"/>
            <w:vAlign w:val="center"/>
          </w:tcPr>
          <w:p w14:paraId="004D13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075F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vAlign w:val="center"/>
          </w:tcPr>
          <w:p w14:paraId="3511B54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166093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53346F7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/餐饮服务组</w:t>
            </w:r>
          </w:p>
        </w:tc>
        <w:tc>
          <w:tcPr>
            <w:tcW w:w="989" w:type="pct"/>
            <w:vMerge w:val="continue"/>
            <w:vAlign w:val="center"/>
          </w:tcPr>
          <w:p w14:paraId="6D5D5AC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610" w:type="pct"/>
            <w:vMerge w:val="continue"/>
            <w:vAlign w:val="center"/>
          </w:tcPr>
          <w:p w14:paraId="5864D2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2377C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7237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1" w:type="pct"/>
            <w:vAlign w:val="center"/>
          </w:tcPr>
          <w:p w14:paraId="605E27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周翔</w:t>
            </w:r>
          </w:p>
        </w:tc>
        <w:tc>
          <w:tcPr>
            <w:tcW w:w="2411" w:type="pct"/>
            <w:vAlign w:val="center"/>
          </w:tcPr>
          <w:p w14:paraId="1283A0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7278FD6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18670701009</w:t>
            </w:r>
          </w:p>
        </w:tc>
        <w:tc>
          <w:tcPr>
            <w:tcW w:w="610" w:type="pct"/>
            <w:vAlign w:val="center"/>
          </w:tcPr>
          <w:p w14:paraId="0EF41B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工作组联络员</w:t>
            </w:r>
          </w:p>
        </w:tc>
      </w:tr>
      <w:tr w14:paraId="2555D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4FC0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81" w:type="pct"/>
            <w:vAlign w:val="center"/>
          </w:tcPr>
          <w:p w14:paraId="37EA38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陈珍</w:t>
            </w:r>
          </w:p>
        </w:tc>
        <w:tc>
          <w:tcPr>
            <w:tcW w:w="2411" w:type="pct"/>
            <w:vAlign w:val="center"/>
          </w:tcPr>
          <w:p w14:paraId="1B8B2A7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5CABD3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13787060572</w:t>
            </w:r>
          </w:p>
        </w:tc>
        <w:tc>
          <w:tcPr>
            <w:tcW w:w="610" w:type="pct"/>
            <w:vAlign w:val="center"/>
          </w:tcPr>
          <w:p w14:paraId="0B6D85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工作组联络员</w:t>
            </w:r>
          </w:p>
        </w:tc>
      </w:tr>
      <w:tr w14:paraId="4BD66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141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22D18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刘薇珊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2DD1AB3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94A195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18613976628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6AD62E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专家联络员组长</w:t>
            </w:r>
          </w:p>
        </w:tc>
      </w:tr>
      <w:tr w14:paraId="0D1CB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001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7A2CB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屈格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1E9784F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51142D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15116112244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BBAB7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5E7A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2E17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1" w:type="pct"/>
            <w:vAlign w:val="center"/>
          </w:tcPr>
          <w:p w14:paraId="271C1F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罗莎</w:t>
            </w:r>
          </w:p>
        </w:tc>
        <w:tc>
          <w:tcPr>
            <w:tcW w:w="2411" w:type="pct"/>
            <w:vAlign w:val="center"/>
          </w:tcPr>
          <w:p w14:paraId="08C66C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1184D3E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15111077076</w:t>
            </w:r>
          </w:p>
        </w:tc>
        <w:tc>
          <w:tcPr>
            <w:tcW w:w="610" w:type="pct"/>
            <w:vAlign w:val="center"/>
          </w:tcPr>
          <w:p w14:paraId="0D42C0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5849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0581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81" w:type="pct"/>
            <w:vAlign w:val="center"/>
          </w:tcPr>
          <w:p w14:paraId="626168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唐瑭</w:t>
            </w:r>
          </w:p>
        </w:tc>
        <w:tc>
          <w:tcPr>
            <w:tcW w:w="2411" w:type="pct"/>
            <w:vAlign w:val="center"/>
          </w:tcPr>
          <w:p w14:paraId="3B8F25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226065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15607494107</w:t>
            </w:r>
          </w:p>
        </w:tc>
        <w:tc>
          <w:tcPr>
            <w:tcW w:w="610" w:type="pct"/>
            <w:vAlign w:val="center"/>
          </w:tcPr>
          <w:p w14:paraId="44CB6B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4E65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445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81" w:type="pct"/>
            <w:vAlign w:val="center"/>
          </w:tcPr>
          <w:p w14:paraId="07CB55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谭玮</w:t>
            </w:r>
          </w:p>
        </w:tc>
        <w:tc>
          <w:tcPr>
            <w:tcW w:w="2411" w:type="pct"/>
            <w:vAlign w:val="center"/>
          </w:tcPr>
          <w:p w14:paraId="13A1D6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4BF587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13875893286</w:t>
            </w:r>
          </w:p>
        </w:tc>
        <w:tc>
          <w:tcPr>
            <w:tcW w:w="610" w:type="pct"/>
            <w:vAlign w:val="center"/>
          </w:tcPr>
          <w:p w14:paraId="5ABA302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2674D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33D1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81" w:type="pct"/>
            <w:vAlign w:val="center"/>
          </w:tcPr>
          <w:p w14:paraId="1552F63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王婷</w:t>
            </w:r>
          </w:p>
        </w:tc>
        <w:tc>
          <w:tcPr>
            <w:tcW w:w="2411" w:type="pct"/>
            <w:vAlign w:val="center"/>
          </w:tcPr>
          <w:p w14:paraId="341AE6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0FB836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13548571805</w:t>
            </w:r>
          </w:p>
        </w:tc>
        <w:tc>
          <w:tcPr>
            <w:tcW w:w="610" w:type="pct"/>
            <w:vAlign w:val="center"/>
          </w:tcPr>
          <w:p w14:paraId="685F1B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4F00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30DB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81" w:type="pct"/>
            <w:vAlign w:val="center"/>
          </w:tcPr>
          <w:p w14:paraId="4DCC1C6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2411" w:type="pct"/>
            <w:vAlign w:val="center"/>
          </w:tcPr>
          <w:p w14:paraId="7AF40BE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5B18A5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610" w:type="pct"/>
            <w:vAlign w:val="center"/>
          </w:tcPr>
          <w:p w14:paraId="0830FC1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634B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694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81" w:type="pct"/>
            <w:vAlign w:val="center"/>
          </w:tcPr>
          <w:p w14:paraId="1B13D3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2411" w:type="pct"/>
            <w:vAlign w:val="center"/>
          </w:tcPr>
          <w:p w14:paraId="2DED8C6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63D767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610" w:type="pct"/>
            <w:vAlign w:val="center"/>
          </w:tcPr>
          <w:p w14:paraId="2B686E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63FE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37E9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81" w:type="pct"/>
            <w:vAlign w:val="center"/>
          </w:tcPr>
          <w:p w14:paraId="1785D2A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2411" w:type="pct"/>
            <w:vAlign w:val="center"/>
          </w:tcPr>
          <w:p w14:paraId="32C915A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/联络组</w:t>
            </w:r>
          </w:p>
        </w:tc>
        <w:tc>
          <w:tcPr>
            <w:tcW w:w="989" w:type="pct"/>
            <w:vAlign w:val="center"/>
          </w:tcPr>
          <w:p w14:paraId="654033E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610" w:type="pct"/>
            <w:vAlign w:val="center"/>
          </w:tcPr>
          <w:p w14:paraId="25DB89F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20A2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196C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81" w:type="pct"/>
            <w:vAlign w:val="center"/>
          </w:tcPr>
          <w:p w14:paraId="775F0C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岳蓉</w:t>
            </w:r>
          </w:p>
        </w:tc>
        <w:tc>
          <w:tcPr>
            <w:tcW w:w="2411" w:type="pct"/>
            <w:vAlign w:val="center"/>
          </w:tcPr>
          <w:p w14:paraId="5ABA63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/酒店服务组</w:t>
            </w:r>
          </w:p>
        </w:tc>
        <w:tc>
          <w:tcPr>
            <w:tcW w:w="989" w:type="pct"/>
            <w:vAlign w:val="center"/>
          </w:tcPr>
          <w:p w14:paraId="08E68E5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13755012189</w:t>
            </w:r>
          </w:p>
        </w:tc>
        <w:tc>
          <w:tcPr>
            <w:tcW w:w="610" w:type="pct"/>
            <w:vAlign w:val="center"/>
          </w:tcPr>
          <w:p w14:paraId="0A88F84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22EF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7DC9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81" w:type="pct"/>
            <w:vAlign w:val="center"/>
          </w:tcPr>
          <w:p w14:paraId="4CA472D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朱祈贤</w:t>
            </w:r>
          </w:p>
        </w:tc>
        <w:tc>
          <w:tcPr>
            <w:tcW w:w="2411" w:type="pct"/>
            <w:vAlign w:val="center"/>
          </w:tcPr>
          <w:p w14:paraId="4E0613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/酒店服务组/安全保障</w:t>
            </w:r>
          </w:p>
        </w:tc>
        <w:tc>
          <w:tcPr>
            <w:tcW w:w="989" w:type="pct"/>
            <w:vAlign w:val="center"/>
          </w:tcPr>
          <w:p w14:paraId="45086F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18670041467</w:t>
            </w:r>
          </w:p>
        </w:tc>
        <w:tc>
          <w:tcPr>
            <w:tcW w:w="610" w:type="pct"/>
            <w:vAlign w:val="center"/>
          </w:tcPr>
          <w:p w14:paraId="3E4818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19F80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2DC7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81" w:type="pct"/>
            <w:vAlign w:val="center"/>
          </w:tcPr>
          <w:p w14:paraId="73520AA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唐子恒</w:t>
            </w:r>
          </w:p>
        </w:tc>
        <w:tc>
          <w:tcPr>
            <w:tcW w:w="2411" w:type="pct"/>
            <w:vAlign w:val="center"/>
          </w:tcPr>
          <w:p w14:paraId="6E42CAB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/酒店服务组</w:t>
            </w:r>
          </w:p>
        </w:tc>
        <w:tc>
          <w:tcPr>
            <w:tcW w:w="989" w:type="pct"/>
            <w:vAlign w:val="center"/>
          </w:tcPr>
          <w:p w14:paraId="0F0DAE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19892175921</w:t>
            </w:r>
          </w:p>
        </w:tc>
        <w:tc>
          <w:tcPr>
            <w:tcW w:w="610" w:type="pct"/>
            <w:vAlign w:val="center"/>
          </w:tcPr>
          <w:p w14:paraId="7AAFE2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1BCF3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7513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81" w:type="pct"/>
            <w:vAlign w:val="center"/>
          </w:tcPr>
          <w:p w14:paraId="3690E4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蔡琼</w:t>
            </w:r>
          </w:p>
        </w:tc>
        <w:tc>
          <w:tcPr>
            <w:tcW w:w="2411" w:type="pct"/>
            <w:vAlign w:val="center"/>
          </w:tcPr>
          <w:p w14:paraId="35689B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/票务与车辆调度组</w:t>
            </w:r>
          </w:p>
        </w:tc>
        <w:tc>
          <w:tcPr>
            <w:tcW w:w="989" w:type="pct"/>
            <w:vAlign w:val="center"/>
          </w:tcPr>
          <w:p w14:paraId="7C5F0B3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13378910586</w:t>
            </w:r>
          </w:p>
        </w:tc>
        <w:tc>
          <w:tcPr>
            <w:tcW w:w="610" w:type="pct"/>
            <w:vAlign w:val="center"/>
          </w:tcPr>
          <w:p w14:paraId="496DA16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75AD9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7D4E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81" w:type="pct"/>
            <w:vAlign w:val="center"/>
          </w:tcPr>
          <w:p w14:paraId="663093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周翔</w:t>
            </w:r>
          </w:p>
        </w:tc>
        <w:tc>
          <w:tcPr>
            <w:tcW w:w="2411" w:type="pct"/>
            <w:vAlign w:val="center"/>
          </w:tcPr>
          <w:p w14:paraId="1D085BC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/票务与车辆调度组</w:t>
            </w:r>
          </w:p>
        </w:tc>
        <w:tc>
          <w:tcPr>
            <w:tcW w:w="989" w:type="pct"/>
            <w:vAlign w:val="center"/>
          </w:tcPr>
          <w:p w14:paraId="042E9F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18670701009</w:t>
            </w:r>
          </w:p>
        </w:tc>
        <w:tc>
          <w:tcPr>
            <w:tcW w:w="610" w:type="pct"/>
            <w:vAlign w:val="center"/>
          </w:tcPr>
          <w:p w14:paraId="178987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1C8D2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24E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81" w:type="pct"/>
            <w:vAlign w:val="center"/>
          </w:tcPr>
          <w:p w14:paraId="063AFCC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许凤</w:t>
            </w:r>
          </w:p>
        </w:tc>
        <w:tc>
          <w:tcPr>
            <w:tcW w:w="2411" w:type="pct"/>
            <w:vAlign w:val="center"/>
          </w:tcPr>
          <w:p w14:paraId="6AD775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/票务与车辆调度组</w:t>
            </w:r>
          </w:p>
        </w:tc>
        <w:tc>
          <w:tcPr>
            <w:tcW w:w="989" w:type="pct"/>
            <w:vAlign w:val="center"/>
          </w:tcPr>
          <w:p w14:paraId="520130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13548641688</w:t>
            </w:r>
          </w:p>
        </w:tc>
        <w:tc>
          <w:tcPr>
            <w:tcW w:w="610" w:type="pct"/>
            <w:vAlign w:val="center"/>
          </w:tcPr>
          <w:p w14:paraId="5B051B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6B73A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456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81" w:type="pct"/>
            <w:vAlign w:val="center"/>
          </w:tcPr>
          <w:p w14:paraId="6B6372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李姗珊</w:t>
            </w:r>
          </w:p>
        </w:tc>
        <w:tc>
          <w:tcPr>
            <w:tcW w:w="2411" w:type="pct"/>
            <w:vAlign w:val="center"/>
          </w:tcPr>
          <w:p w14:paraId="0A28230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/票务与车辆调度组</w:t>
            </w:r>
          </w:p>
        </w:tc>
        <w:tc>
          <w:tcPr>
            <w:tcW w:w="989" w:type="pct"/>
            <w:vAlign w:val="center"/>
          </w:tcPr>
          <w:p w14:paraId="29B58B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15874088541</w:t>
            </w:r>
          </w:p>
        </w:tc>
        <w:tc>
          <w:tcPr>
            <w:tcW w:w="610" w:type="pct"/>
            <w:vAlign w:val="center"/>
          </w:tcPr>
          <w:p w14:paraId="066D46D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6985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26C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81" w:type="pct"/>
            <w:vAlign w:val="center"/>
          </w:tcPr>
          <w:p w14:paraId="18114D7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刘玉银</w:t>
            </w:r>
          </w:p>
        </w:tc>
        <w:tc>
          <w:tcPr>
            <w:tcW w:w="2411" w:type="pct"/>
            <w:vAlign w:val="center"/>
          </w:tcPr>
          <w:p w14:paraId="73C9B0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/会务工作组</w:t>
            </w:r>
          </w:p>
        </w:tc>
        <w:tc>
          <w:tcPr>
            <w:tcW w:w="989" w:type="pct"/>
            <w:vAlign w:val="center"/>
          </w:tcPr>
          <w:p w14:paraId="15440E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13787275941</w:t>
            </w:r>
          </w:p>
        </w:tc>
        <w:tc>
          <w:tcPr>
            <w:tcW w:w="610" w:type="pct"/>
            <w:vAlign w:val="center"/>
          </w:tcPr>
          <w:p w14:paraId="5C6D9A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0AD1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3E49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81" w:type="pct"/>
            <w:vAlign w:val="center"/>
          </w:tcPr>
          <w:p w14:paraId="11EB3C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朱天寒</w:t>
            </w:r>
          </w:p>
        </w:tc>
        <w:tc>
          <w:tcPr>
            <w:tcW w:w="2411" w:type="pct"/>
            <w:vAlign w:val="center"/>
          </w:tcPr>
          <w:p w14:paraId="23A353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/专家校园集中考察组</w:t>
            </w:r>
          </w:p>
        </w:tc>
        <w:tc>
          <w:tcPr>
            <w:tcW w:w="989" w:type="pct"/>
            <w:vAlign w:val="center"/>
          </w:tcPr>
          <w:p w14:paraId="61E3DC1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15211182318</w:t>
            </w:r>
          </w:p>
        </w:tc>
        <w:tc>
          <w:tcPr>
            <w:tcW w:w="610" w:type="pct"/>
            <w:vAlign w:val="center"/>
          </w:tcPr>
          <w:p w14:paraId="6610D8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1695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613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81" w:type="pct"/>
            <w:vAlign w:val="center"/>
          </w:tcPr>
          <w:p w14:paraId="5568801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刘丽军</w:t>
            </w:r>
          </w:p>
        </w:tc>
        <w:tc>
          <w:tcPr>
            <w:tcW w:w="2411" w:type="pct"/>
            <w:vAlign w:val="center"/>
          </w:tcPr>
          <w:p w14:paraId="3888515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/餐饮服务组</w:t>
            </w:r>
          </w:p>
        </w:tc>
        <w:tc>
          <w:tcPr>
            <w:tcW w:w="989" w:type="pct"/>
            <w:vAlign w:val="center"/>
          </w:tcPr>
          <w:p w14:paraId="3529112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13667377972</w:t>
            </w:r>
          </w:p>
        </w:tc>
        <w:tc>
          <w:tcPr>
            <w:tcW w:w="610" w:type="pct"/>
            <w:vAlign w:val="center"/>
          </w:tcPr>
          <w:p w14:paraId="46B4169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00391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205B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81" w:type="pct"/>
            <w:vAlign w:val="center"/>
          </w:tcPr>
          <w:p w14:paraId="4D96468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陈知湘</w:t>
            </w:r>
          </w:p>
        </w:tc>
        <w:tc>
          <w:tcPr>
            <w:tcW w:w="2411" w:type="pct"/>
            <w:vAlign w:val="center"/>
          </w:tcPr>
          <w:p w14:paraId="0EF79C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/餐饮服务组</w:t>
            </w:r>
          </w:p>
        </w:tc>
        <w:tc>
          <w:tcPr>
            <w:tcW w:w="989" w:type="pct"/>
            <w:vAlign w:val="center"/>
          </w:tcPr>
          <w:p w14:paraId="2863229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13974889513</w:t>
            </w:r>
          </w:p>
        </w:tc>
        <w:tc>
          <w:tcPr>
            <w:tcW w:w="610" w:type="pct"/>
            <w:vAlign w:val="center"/>
          </w:tcPr>
          <w:p w14:paraId="5289A18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406C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1679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81" w:type="pct"/>
            <w:vAlign w:val="center"/>
          </w:tcPr>
          <w:p w14:paraId="579CD7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胡曦</w:t>
            </w:r>
          </w:p>
        </w:tc>
        <w:tc>
          <w:tcPr>
            <w:tcW w:w="2411" w:type="pct"/>
            <w:vAlign w:val="center"/>
          </w:tcPr>
          <w:p w14:paraId="0F9F00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专家联络与会务协调工作组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/餐饮服务组</w:t>
            </w:r>
          </w:p>
        </w:tc>
        <w:tc>
          <w:tcPr>
            <w:tcW w:w="989" w:type="pct"/>
            <w:vAlign w:val="center"/>
          </w:tcPr>
          <w:p w14:paraId="2852616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18574388977</w:t>
            </w:r>
          </w:p>
        </w:tc>
        <w:tc>
          <w:tcPr>
            <w:tcW w:w="610" w:type="pct"/>
            <w:vAlign w:val="center"/>
          </w:tcPr>
          <w:p w14:paraId="197C319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联络员</w:t>
            </w:r>
          </w:p>
        </w:tc>
      </w:tr>
      <w:tr w14:paraId="40AD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5E7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81" w:type="pct"/>
            <w:vMerge w:val="restart"/>
            <w:vAlign w:val="center"/>
          </w:tcPr>
          <w:p w14:paraId="318F02A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李盛龙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vAlign w:val="center"/>
          </w:tcPr>
          <w:p w14:paraId="5B44EF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教职工工作组</w:t>
            </w:r>
          </w:p>
        </w:tc>
        <w:tc>
          <w:tcPr>
            <w:tcW w:w="989" w:type="pct"/>
            <w:vMerge w:val="restart"/>
            <w:vAlign w:val="center"/>
          </w:tcPr>
          <w:p w14:paraId="3846AF9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15874979901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 w14:paraId="2A6FE9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2BECF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375252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194EE5E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0DD888D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督查工作组</w:t>
            </w:r>
          </w:p>
        </w:tc>
        <w:tc>
          <w:tcPr>
            <w:tcW w:w="989" w:type="pct"/>
            <w:vMerge w:val="continue"/>
            <w:vAlign w:val="center"/>
          </w:tcPr>
          <w:p w14:paraId="253495A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0A440F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396C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522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81" w:type="pct"/>
            <w:vAlign w:val="center"/>
          </w:tcPr>
          <w:p w14:paraId="266A0E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张立</w:t>
            </w:r>
          </w:p>
        </w:tc>
        <w:tc>
          <w:tcPr>
            <w:tcW w:w="2411" w:type="pct"/>
            <w:tcBorders>
              <w:top w:val="single" w:color="auto" w:sz="4" w:space="0"/>
            </w:tcBorders>
            <w:vAlign w:val="center"/>
          </w:tcPr>
          <w:p w14:paraId="09CCC9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教职工工作组</w:t>
            </w:r>
          </w:p>
        </w:tc>
        <w:tc>
          <w:tcPr>
            <w:tcW w:w="989" w:type="pct"/>
            <w:vAlign w:val="center"/>
          </w:tcPr>
          <w:p w14:paraId="1977BAB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15074875770</w:t>
            </w:r>
          </w:p>
        </w:tc>
        <w:tc>
          <w:tcPr>
            <w:tcW w:w="610" w:type="pct"/>
            <w:tcBorders>
              <w:top w:val="single" w:color="auto" w:sz="4" w:space="0"/>
            </w:tcBorders>
            <w:vAlign w:val="center"/>
          </w:tcPr>
          <w:p w14:paraId="74C1C1E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0F478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restart"/>
            <w:shd w:val="clear" w:color="auto" w:fill="auto"/>
            <w:vAlign w:val="center"/>
          </w:tcPr>
          <w:p w14:paraId="3972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81" w:type="pct"/>
            <w:vMerge w:val="restart"/>
            <w:vAlign w:val="center"/>
          </w:tcPr>
          <w:p w14:paraId="6193EB1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简依心</w:t>
            </w:r>
          </w:p>
        </w:tc>
        <w:tc>
          <w:tcPr>
            <w:tcW w:w="2411" w:type="pct"/>
            <w:vAlign w:val="center"/>
          </w:tcPr>
          <w:p w14:paraId="181279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教职工工作组</w:t>
            </w:r>
          </w:p>
        </w:tc>
        <w:tc>
          <w:tcPr>
            <w:tcW w:w="989" w:type="pct"/>
            <w:vMerge w:val="restart"/>
            <w:vAlign w:val="center"/>
          </w:tcPr>
          <w:p w14:paraId="005C14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18890353043</w:t>
            </w:r>
          </w:p>
        </w:tc>
        <w:tc>
          <w:tcPr>
            <w:tcW w:w="610" w:type="pct"/>
            <w:vAlign w:val="center"/>
          </w:tcPr>
          <w:p w14:paraId="2FF6F5A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副组长</w:t>
            </w:r>
          </w:p>
        </w:tc>
      </w:tr>
      <w:tr w14:paraId="0AC1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Merge w:val="continue"/>
            <w:shd w:val="clear" w:color="auto" w:fill="auto"/>
            <w:vAlign w:val="center"/>
          </w:tcPr>
          <w:p w14:paraId="149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1" w:type="pct"/>
            <w:vMerge w:val="continue"/>
            <w:vAlign w:val="center"/>
          </w:tcPr>
          <w:p w14:paraId="6DC3298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1" w:type="pct"/>
            <w:vAlign w:val="center"/>
          </w:tcPr>
          <w:p w14:paraId="7F817E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纪律督查组</w:t>
            </w:r>
          </w:p>
        </w:tc>
        <w:tc>
          <w:tcPr>
            <w:tcW w:w="989" w:type="pct"/>
            <w:vMerge w:val="continue"/>
            <w:vAlign w:val="center"/>
          </w:tcPr>
          <w:p w14:paraId="538FF2E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0" w:type="pct"/>
            <w:vAlign w:val="center"/>
          </w:tcPr>
          <w:p w14:paraId="5237BF8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联络员</w:t>
            </w:r>
          </w:p>
        </w:tc>
      </w:tr>
      <w:tr w14:paraId="6C25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35A2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81" w:type="pct"/>
            <w:vAlign w:val="center"/>
          </w:tcPr>
          <w:p w14:paraId="7A36571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程芳</w:t>
            </w:r>
          </w:p>
        </w:tc>
        <w:tc>
          <w:tcPr>
            <w:tcW w:w="2411" w:type="pct"/>
            <w:vAlign w:val="center"/>
          </w:tcPr>
          <w:p w14:paraId="0B5CE61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教职工工作组</w:t>
            </w:r>
          </w:p>
        </w:tc>
        <w:tc>
          <w:tcPr>
            <w:tcW w:w="989" w:type="pct"/>
            <w:vAlign w:val="center"/>
          </w:tcPr>
          <w:p w14:paraId="65CA472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13874937749</w:t>
            </w:r>
          </w:p>
        </w:tc>
        <w:tc>
          <w:tcPr>
            <w:tcW w:w="610" w:type="pct"/>
            <w:vAlign w:val="center"/>
          </w:tcPr>
          <w:p w14:paraId="3429395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6A71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791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81" w:type="pct"/>
            <w:vAlign w:val="center"/>
          </w:tcPr>
          <w:p w14:paraId="124E7D2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刘利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华</w:t>
            </w:r>
          </w:p>
        </w:tc>
        <w:tc>
          <w:tcPr>
            <w:tcW w:w="2411" w:type="pct"/>
            <w:vAlign w:val="center"/>
          </w:tcPr>
          <w:p w14:paraId="036973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学生工作组</w:t>
            </w:r>
          </w:p>
        </w:tc>
        <w:tc>
          <w:tcPr>
            <w:tcW w:w="989" w:type="pct"/>
            <w:vAlign w:val="center"/>
          </w:tcPr>
          <w:p w14:paraId="670D3F8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13637426965</w:t>
            </w:r>
          </w:p>
        </w:tc>
        <w:tc>
          <w:tcPr>
            <w:tcW w:w="610" w:type="pct"/>
            <w:vAlign w:val="center"/>
          </w:tcPr>
          <w:p w14:paraId="7ACBA3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2731C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22C9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81" w:type="pct"/>
            <w:vAlign w:val="center"/>
          </w:tcPr>
          <w:p w14:paraId="54C99E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张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娟</w:t>
            </w:r>
          </w:p>
        </w:tc>
        <w:tc>
          <w:tcPr>
            <w:tcW w:w="2411" w:type="pct"/>
            <w:vAlign w:val="center"/>
          </w:tcPr>
          <w:p w14:paraId="6A9E05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学生工作组</w:t>
            </w:r>
          </w:p>
        </w:tc>
        <w:tc>
          <w:tcPr>
            <w:tcW w:w="989" w:type="pct"/>
            <w:vAlign w:val="center"/>
          </w:tcPr>
          <w:p w14:paraId="348D4CE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13975883042</w:t>
            </w:r>
          </w:p>
        </w:tc>
        <w:tc>
          <w:tcPr>
            <w:tcW w:w="610" w:type="pct"/>
            <w:vAlign w:val="center"/>
          </w:tcPr>
          <w:p w14:paraId="6AA617D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副组长</w:t>
            </w:r>
          </w:p>
        </w:tc>
      </w:tr>
      <w:tr w14:paraId="6280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103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81" w:type="pct"/>
            <w:vAlign w:val="center"/>
          </w:tcPr>
          <w:p w14:paraId="73D76E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李满林</w:t>
            </w:r>
          </w:p>
        </w:tc>
        <w:tc>
          <w:tcPr>
            <w:tcW w:w="2411" w:type="pct"/>
            <w:vAlign w:val="center"/>
          </w:tcPr>
          <w:p w14:paraId="37CE573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学生工作组</w:t>
            </w:r>
          </w:p>
        </w:tc>
        <w:tc>
          <w:tcPr>
            <w:tcW w:w="989" w:type="pct"/>
            <w:vAlign w:val="center"/>
          </w:tcPr>
          <w:p w14:paraId="048CD20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18273123445</w:t>
            </w:r>
          </w:p>
        </w:tc>
        <w:tc>
          <w:tcPr>
            <w:tcW w:w="610" w:type="pct"/>
            <w:vAlign w:val="center"/>
          </w:tcPr>
          <w:p w14:paraId="7B8DD6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副组长</w:t>
            </w:r>
          </w:p>
        </w:tc>
      </w:tr>
      <w:tr w14:paraId="427CE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2192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81" w:type="pct"/>
            <w:vAlign w:val="center"/>
          </w:tcPr>
          <w:p w14:paraId="22C33C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朱晟</w:t>
            </w:r>
          </w:p>
        </w:tc>
        <w:tc>
          <w:tcPr>
            <w:tcW w:w="2411" w:type="pct"/>
            <w:vAlign w:val="center"/>
          </w:tcPr>
          <w:p w14:paraId="576B984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学生工作组</w:t>
            </w:r>
          </w:p>
        </w:tc>
        <w:tc>
          <w:tcPr>
            <w:tcW w:w="989" w:type="pct"/>
            <w:vAlign w:val="center"/>
          </w:tcPr>
          <w:p w14:paraId="550F694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18273706668</w:t>
            </w:r>
          </w:p>
        </w:tc>
        <w:tc>
          <w:tcPr>
            <w:tcW w:w="610" w:type="pct"/>
            <w:vAlign w:val="center"/>
          </w:tcPr>
          <w:p w14:paraId="0CDA83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联络员</w:t>
            </w:r>
          </w:p>
        </w:tc>
      </w:tr>
      <w:tr w14:paraId="1F14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280A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81" w:type="pct"/>
            <w:vAlign w:val="center"/>
          </w:tcPr>
          <w:p w14:paraId="6D0723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杨平</w:t>
            </w:r>
          </w:p>
        </w:tc>
        <w:tc>
          <w:tcPr>
            <w:tcW w:w="2411" w:type="pct"/>
            <w:vAlign w:val="center"/>
          </w:tcPr>
          <w:p w14:paraId="35A1DC8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毕业生与用人单位工作组</w:t>
            </w:r>
          </w:p>
        </w:tc>
        <w:tc>
          <w:tcPr>
            <w:tcW w:w="989" w:type="pct"/>
            <w:vAlign w:val="center"/>
          </w:tcPr>
          <w:p w14:paraId="241F76A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13787209800</w:t>
            </w:r>
          </w:p>
        </w:tc>
        <w:tc>
          <w:tcPr>
            <w:tcW w:w="610" w:type="pct"/>
            <w:vAlign w:val="center"/>
          </w:tcPr>
          <w:p w14:paraId="18CC89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1B98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72D8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81" w:type="pct"/>
            <w:vAlign w:val="center"/>
          </w:tcPr>
          <w:p w14:paraId="3DE22E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龚雅琴</w:t>
            </w:r>
          </w:p>
        </w:tc>
        <w:tc>
          <w:tcPr>
            <w:tcW w:w="2411" w:type="pct"/>
            <w:vAlign w:val="center"/>
          </w:tcPr>
          <w:p w14:paraId="330A930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毕业生与用人单位工作组</w:t>
            </w:r>
          </w:p>
        </w:tc>
        <w:tc>
          <w:tcPr>
            <w:tcW w:w="989" w:type="pct"/>
            <w:vAlign w:val="center"/>
          </w:tcPr>
          <w:p w14:paraId="036B6A1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13319566353</w:t>
            </w:r>
          </w:p>
        </w:tc>
        <w:tc>
          <w:tcPr>
            <w:tcW w:w="610" w:type="pct"/>
            <w:vAlign w:val="center"/>
          </w:tcPr>
          <w:p w14:paraId="455A1C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副组长</w:t>
            </w:r>
          </w:p>
        </w:tc>
      </w:tr>
      <w:tr w14:paraId="4066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1C6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81" w:type="pct"/>
            <w:vAlign w:val="center"/>
          </w:tcPr>
          <w:p w14:paraId="7E1FFA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陆源</w:t>
            </w:r>
          </w:p>
        </w:tc>
        <w:tc>
          <w:tcPr>
            <w:tcW w:w="2411" w:type="pct"/>
            <w:vAlign w:val="center"/>
          </w:tcPr>
          <w:p w14:paraId="5BD716C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毕业生与用人单位工作组</w:t>
            </w:r>
          </w:p>
        </w:tc>
        <w:tc>
          <w:tcPr>
            <w:tcW w:w="989" w:type="pct"/>
            <w:vAlign w:val="center"/>
          </w:tcPr>
          <w:p w14:paraId="0FAF131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18975853946</w:t>
            </w:r>
          </w:p>
        </w:tc>
        <w:tc>
          <w:tcPr>
            <w:tcW w:w="610" w:type="pct"/>
            <w:vAlign w:val="center"/>
          </w:tcPr>
          <w:p w14:paraId="5F035BC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副组长</w:t>
            </w:r>
          </w:p>
        </w:tc>
      </w:tr>
      <w:tr w14:paraId="27410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54D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81" w:type="pct"/>
            <w:vAlign w:val="center"/>
          </w:tcPr>
          <w:p w14:paraId="110D83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王丽华</w:t>
            </w:r>
          </w:p>
        </w:tc>
        <w:tc>
          <w:tcPr>
            <w:tcW w:w="2411" w:type="pct"/>
            <w:vAlign w:val="center"/>
          </w:tcPr>
          <w:p w14:paraId="617EEB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毕业生与用人单位工作组</w:t>
            </w:r>
          </w:p>
        </w:tc>
        <w:tc>
          <w:tcPr>
            <w:tcW w:w="989" w:type="pct"/>
            <w:vAlign w:val="center"/>
          </w:tcPr>
          <w:p w14:paraId="3479175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18807418598</w:t>
            </w:r>
          </w:p>
        </w:tc>
        <w:tc>
          <w:tcPr>
            <w:tcW w:w="610" w:type="pct"/>
            <w:vAlign w:val="center"/>
          </w:tcPr>
          <w:p w14:paraId="41CD9C6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0E02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98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81" w:type="pct"/>
            <w:vAlign w:val="center"/>
          </w:tcPr>
          <w:p w14:paraId="64AD85C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冯敏</w:t>
            </w:r>
          </w:p>
        </w:tc>
        <w:tc>
          <w:tcPr>
            <w:tcW w:w="2411" w:type="pct"/>
            <w:vAlign w:val="center"/>
          </w:tcPr>
          <w:p w14:paraId="0672A8B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毕业生与用人单位工作组</w:t>
            </w:r>
          </w:p>
        </w:tc>
        <w:tc>
          <w:tcPr>
            <w:tcW w:w="989" w:type="pct"/>
            <w:vAlign w:val="center"/>
          </w:tcPr>
          <w:p w14:paraId="19CA37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13548581909</w:t>
            </w:r>
          </w:p>
        </w:tc>
        <w:tc>
          <w:tcPr>
            <w:tcW w:w="610" w:type="pct"/>
            <w:vAlign w:val="center"/>
          </w:tcPr>
          <w:p w14:paraId="58D312F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A8FA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7249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8E296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常萌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5727CDD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宣传与舆情监控工作组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87CF0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13975198989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60A78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55A1E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FF0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6BBC5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赖胜兰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1A3DE5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宣传与舆情监控工作组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7D9AB6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18773122118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F8202C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7857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BFB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81" w:type="pct"/>
            <w:vAlign w:val="center"/>
          </w:tcPr>
          <w:p w14:paraId="0706687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荣钰</w:t>
            </w:r>
          </w:p>
        </w:tc>
        <w:tc>
          <w:tcPr>
            <w:tcW w:w="2411" w:type="pct"/>
            <w:vAlign w:val="center"/>
          </w:tcPr>
          <w:p w14:paraId="48E38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宣传与舆情监控工作组</w:t>
            </w:r>
          </w:p>
        </w:tc>
        <w:tc>
          <w:tcPr>
            <w:tcW w:w="989" w:type="pct"/>
            <w:vAlign w:val="center"/>
          </w:tcPr>
          <w:p w14:paraId="77F421F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15874872992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43FCC5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35BD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6CFE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81" w:type="pct"/>
            <w:vAlign w:val="center"/>
          </w:tcPr>
          <w:p w14:paraId="41A57A1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何伟</w:t>
            </w:r>
          </w:p>
        </w:tc>
        <w:tc>
          <w:tcPr>
            <w:tcW w:w="2411" w:type="pct"/>
            <w:vAlign w:val="center"/>
          </w:tcPr>
          <w:p w14:paraId="3EFE60E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网络保障工作组</w:t>
            </w:r>
          </w:p>
        </w:tc>
        <w:tc>
          <w:tcPr>
            <w:tcW w:w="989" w:type="pct"/>
            <w:vAlign w:val="center"/>
          </w:tcPr>
          <w:p w14:paraId="60260D4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  <w:t>13873185480</w:t>
            </w:r>
          </w:p>
        </w:tc>
        <w:tc>
          <w:tcPr>
            <w:tcW w:w="610" w:type="pct"/>
            <w:vAlign w:val="center"/>
          </w:tcPr>
          <w:p w14:paraId="7F1CA8F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122C0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1517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ACE434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杨宗桦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06D9B37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网络保障工作组-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网络保障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24276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15580823330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5F723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743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A33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81" w:type="pct"/>
            <w:vAlign w:val="center"/>
          </w:tcPr>
          <w:p w14:paraId="3120CC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冯祥斌</w:t>
            </w:r>
          </w:p>
        </w:tc>
        <w:tc>
          <w:tcPr>
            <w:tcW w:w="2411" w:type="pct"/>
            <w:vAlign w:val="center"/>
          </w:tcPr>
          <w:p w14:paraId="31F6A23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后勤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与安全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保障工作组</w:t>
            </w:r>
          </w:p>
        </w:tc>
        <w:tc>
          <w:tcPr>
            <w:tcW w:w="989" w:type="pct"/>
            <w:vAlign w:val="center"/>
          </w:tcPr>
          <w:p w14:paraId="4C06A64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15116111189</w:t>
            </w:r>
          </w:p>
        </w:tc>
        <w:tc>
          <w:tcPr>
            <w:tcW w:w="610" w:type="pct"/>
            <w:vAlign w:val="center"/>
          </w:tcPr>
          <w:p w14:paraId="75CC651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组长</w:t>
            </w:r>
          </w:p>
        </w:tc>
      </w:tr>
      <w:tr w14:paraId="5C2A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743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89113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丁尧</w:t>
            </w:r>
          </w:p>
        </w:tc>
        <w:tc>
          <w:tcPr>
            <w:tcW w:w="2411" w:type="pct"/>
            <w:shd w:val="clear" w:color="auto" w:fill="auto"/>
            <w:vAlign w:val="center"/>
          </w:tcPr>
          <w:p w14:paraId="494C366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后勤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与安全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保障工作组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3B8BD5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TW" w:bidi="ar-SA"/>
              </w:rPr>
              <w:t>18673163766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2BE587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0F0FE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7675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81" w:type="pct"/>
            <w:vAlign w:val="center"/>
          </w:tcPr>
          <w:p w14:paraId="005433C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徐亚杰</w:t>
            </w:r>
          </w:p>
        </w:tc>
        <w:tc>
          <w:tcPr>
            <w:tcW w:w="2411" w:type="pct"/>
            <w:vAlign w:val="center"/>
          </w:tcPr>
          <w:p w14:paraId="3D039D0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后勤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与安全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保障工作组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/安全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保障</w:t>
            </w:r>
          </w:p>
        </w:tc>
        <w:tc>
          <w:tcPr>
            <w:tcW w:w="989" w:type="pct"/>
            <w:vAlign w:val="center"/>
          </w:tcPr>
          <w:p w14:paraId="1459D6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13036786487</w:t>
            </w:r>
          </w:p>
        </w:tc>
        <w:tc>
          <w:tcPr>
            <w:tcW w:w="610" w:type="pct"/>
            <w:vAlign w:val="center"/>
          </w:tcPr>
          <w:p w14:paraId="6FCE2D3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5CB75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0918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81" w:type="pct"/>
            <w:vAlign w:val="center"/>
          </w:tcPr>
          <w:p w14:paraId="3B22F91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陈能冲</w:t>
            </w:r>
          </w:p>
        </w:tc>
        <w:tc>
          <w:tcPr>
            <w:tcW w:w="2411" w:type="pct"/>
            <w:vAlign w:val="center"/>
          </w:tcPr>
          <w:p w14:paraId="798DC4D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后勤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与安全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保障工作组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后勤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保障</w:t>
            </w:r>
          </w:p>
        </w:tc>
        <w:tc>
          <w:tcPr>
            <w:tcW w:w="989" w:type="pct"/>
            <w:vAlign w:val="center"/>
          </w:tcPr>
          <w:p w14:paraId="65741F2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13467627966</w:t>
            </w:r>
          </w:p>
        </w:tc>
        <w:tc>
          <w:tcPr>
            <w:tcW w:w="610" w:type="pct"/>
            <w:vAlign w:val="center"/>
          </w:tcPr>
          <w:p w14:paraId="30254C9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6B92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52A9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81" w:type="pct"/>
            <w:vAlign w:val="center"/>
          </w:tcPr>
          <w:p w14:paraId="601C57B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CN" w:bidi="ar-SA"/>
              </w:rPr>
              <w:t>丁冬珍</w:t>
            </w:r>
          </w:p>
        </w:tc>
        <w:tc>
          <w:tcPr>
            <w:tcW w:w="2411" w:type="pct"/>
            <w:vAlign w:val="center"/>
          </w:tcPr>
          <w:p w14:paraId="1A5CC07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督查工作组</w:t>
            </w:r>
          </w:p>
        </w:tc>
        <w:tc>
          <w:tcPr>
            <w:tcW w:w="989" w:type="pct"/>
            <w:vAlign w:val="center"/>
          </w:tcPr>
          <w:p w14:paraId="3FBF7A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15116375248</w:t>
            </w:r>
          </w:p>
        </w:tc>
        <w:tc>
          <w:tcPr>
            <w:tcW w:w="610" w:type="pct"/>
            <w:vAlign w:val="center"/>
          </w:tcPr>
          <w:p w14:paraId="27048D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组长</w:t>
            </w:r>
          </w:p>
        </w:tc>
      </w:tr>
      <w:tr w14:paraId="4D23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077C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81" w:type="pct"/>
            <w:vAlign w:val="center"/>
          </w:tcPr>
          <w:p w14:paraId="585C692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周思</w:t>
            </w:r>
          </w:p>
        </w:tc>
        <w:tc>
          <w:tcPr>
            <w:tcW w:w="2411" w:type="pct"/>
            <w:vAlign w:val="center"/>
          </w:tcPr>
          <w:p w14:paraId="0D2C530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督查工作组</w:t>
            </w:r>
          </w:p>
        </w:tc>
        <w:tc>
          <w:tcPr>
            <w:tcW w:w="989" w:type="pct"/>
            <w:vAlign w:val="center"/>
          </w:tcPr>
          <w:p w14:paraId="0E60426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16670131092</w:t>
            </w:r>
          </w:p>
        </w:tc>
        <w:tc>
          <w:tcPr>
            <w:tcW w:w="610" w:type="pct"/>
            <w:vAlign w:val="center"/>
          </w:tcPr>
          <w:p w14:paraId="79FF9EF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副组长</w:t>
            </w:r>
          </w:p>
        </w:tc>
      </w:tr>
      <w:tr w14:paraId="23055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3E60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81" w:type="pct"/>
            <w:vAlign w:val="center"/>
          </w:tcPr>
          <w:p w14:paraId="72ECB5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余婵芳</w:t>
            </w:r>
          </w:p>
        </w:tc>
        <w:tc>
          <w:tcPr>
            <w:tcW w:w="2411" w:type="pct"/>
            <w:vAlign w:val="center"/>
          </w:tcPr>
          <w:p w14:paraId="0269919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督查工作组</w:t>
            </w:r>
          </w:p>
        </w:tc>
        <w:tc>
          <w:tcPr>
            <w:tcW w:w="989" w:type="pct"/>
            <w:vAlign w:val="center"/>
          </w:tcPr>
          <w:p w14:paraId="7D38F4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18684799827</w:t>
            </w:r>
          </w:p>
        </w:tc>
        <w:tc>
          <w:tcPr>
            <w:tcW w:w="610" w:type="pct"/>
            <w:vAlign w:val="center"/>
          </w:tcPr>
          <w:p w14:paraId="22D46A6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  <w:tr w14:paraId="05EB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7" w:type="pct"/>
            <w:vAlign w:val="center"/>
          </w:tcPr>
          <w:p w14:paraId="63F3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81" w:type="pct"/>
            <w:vAlign w:val="center"/>
          </w:tcPr>
          <w:p w14:paraId="0C9DBE6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 w:bidi="ar-SA"/>
              </w:rPr>
              <w:t>黄泽军</w:t>
            </w:r>
          </w:p>
        </w:tc>
        <w:tc>
          <w:tcPr>
            <w:tcW w:w="2411" w:type="pct"/>
            <w:vAlign w:val="center"/>
          </w:tcPr>
          <w:p w14:paraId="4E7E67D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督查工作组</w:t>
            </w:r>
          </w:p>
        </w:tc>
        <w:tc>
          <w:tcPr>
            <w:tcW w:w="989" w:type="pct"/>
            <w:vAlign w:val="center"/>
          </w:tcPr>
          <w:p w14:paraId="30ADA6F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15802685858</w:t>
            </w:r>
          </w:p>
        </w:tc>
        <w:tc>
          <w:tcPr>
            <w:tcW w:w="610" w:type="pct"/>
            <w:vAlign w:val="center"/>
          </w:tcPr>
          <w:p w14:paraId="0BC1A98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zh-TW" w:eastAsia="zh-TW" w:bidi="ar-SA"/>
              </w:rPr>
              <w:t>联络员</w:t>
            </w:r>
          </w:p>
        </w:tc>
      </w:tr>
    </w:tbl>
    <w:p w14:paraId="3FF96044">
      <w:pP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color w:val="auto"/>
          <w:sz w:val="30"/>
          <w:szCs w:val="30"/>
          <w:lang w:eastAsia="zh-CN"/>
        </w:rPr>
        <w:br w:type="page"/>
      </w:r>
    </w:p>
    <w:p w14:paraId="3E1A3643">
      <w:pPr>
        <w:pStyle w:val="2"/>
        <w:bidi w:val="0"/>
        <w:rPr>
          <w:b w:val="0"/>
          <w:bCs w:val="0"/>
          <w:color w:val="auto"/>
          <w:sz w:val="28"/>
          <w:szCs w:val="28"/>
          <w:lang w:eastAsia="zh-CN"/>
        </w:rPr>
      </w:pPr>
      <w:bookmarkStart w:id="3" w:name="_Toc176378801"/>
      <w:bookmarkStart w:id="4" w:name="_Toc22566"/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3.2 </w:t>
      </w:r>
      <w:r>
        <w:rPr>
          <w:b w:val="0"/>
          <w:bCs w:val="0"/>
          <w:color w:val="auto"/>
          <w:sz w:val="28"/>
          <w:szCs w:val="28"/>
          <w:lang w:eastAsia="zh-CN"/>
        </w:rPr>
        <w:t>各</w:t>
      </w:r>
      <w:r>
        <w:rPr>
          <w:b w:val="0"/>
          <w:bCs w:val="0"/>
          <w:color w:val="auto"/>
          <w:sz w:val="28"/>
          <w:szCs w:val="28"/>
        </w:rPr>
        <w:t>单位指令处置负责人联系方式</w:t>
      </w:r>
      <w:bookmarkEnd w:id="3"/>
      <w:bookmarkEnd w:id="4"/>
    </w:p>
    <w:tbl>
      <w:tblPr>
        <w:tblStyle w:val="4"/>
        <w:tblW w:w="5015" w:type="pct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179"/>
        <w:gridCol w:w="1278"/>
        <w:gridCol w:w="1529"/>
        <w:gridCol w:w="1671"/>
      </w:tblGrid>
      <w:tr w14:paraId="6E6FA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</w:trPr>
        <w:tc>
          <w:tcPr>
            <w:tcW w:w="410" w:type="pct"/>
            <w:shd w:val="clear" w:color="auto" w:fill="C7E4B3" w:themeFill="accent4" w:themeFillTint="66"/>
            <w:vAlign w:val="center"/>
          </w:tcPr>
          <w:p w14:paraId="2B90575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05" w:type="pct"/>
            <w:shd w:val="clear" w:color="auto" w:fill="C7E4B3" w:themeFill="accent4" w:themeFillTint="66"/>
            <w:vAlign w:val="center"/>
          </w:tcPr>
          <w:p w14:paraId="639BA88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66" w:type="pct"/>
            <w:shd w:val="clear" w:color="auto" w:fill="C7E4B3" w:themeFill="accent4" w:themeFillTint="66"/>
            <w:vAlign w:val="center"/>
          </w:tcPr>
          <w:p w14:paraId="033D8C9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主要负责人</w:t>
            </w:r>
          </w:p>
        </w:tc>
        <w:tc>
          <w:tcPr>
            <w:tcW w:w="916" w:type="pct"/>
            <w:shd w:val="clear" w:color="auto" w:fill="C7E4B3" w:themeFill="accent4" w:themeFillTint="66"/>
            <w:vAlign w:val="center"/>
          </w:tcPr>
          <w:p w14:paraId="0F0EF85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001" w:type="pct"/>
            <w:shd w:val="clear" w:color="auto" w:fill="C7E4B3" w:themeFill="accent4" w:themeFillTint="66"/>
            <w:vAlign w:val="center"/>
          </w:tcPr>
          <w:p w14:paraId="445DBB3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08E0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57E72D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05" w:type="pct"/>
            <w:vAlign w:val="center"/>
          </w:tcPr>
          <w:p w14:paraId="72A24A2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政办公室</w:t>
            </w:r>
          </w:p>
        </w:tc>
        <w:tc>
          <w:tcPr>
            <w:tcW w:w="766" w:type="pct"/>
            <w:vAlign w:val="center"/>
          </w:tcPr>
          <w:p w14:paraId="3FAC173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谢再莲</w:t>
            </w:r>
          </w:p>
        </w:tc>
        <w:tc>
          <w:tcPr>
            <w:tcW w:w="916" w:type="pct"/>
            <w:vAlign w:val="center"/>
          </w:tcPr>
          <w:p w14:paraId="0C3A860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13875978711</w:t>
            </w:r>
          </w:p>
        </w:tc>
        <w:tc>
          <w:tcPr>
            <w:tcW w:w="1001" w:type="pct"/>
            <w:vAlign w:val="center"/>
          </w:tcPr>
          <w:p w14:paraId="3CD37A0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5A07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6113D7E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05" w:type="pct"/>
            <w:vAlign w:val="center"/>
          </w:tcPr>
          <w:p w14:paraId="34C936F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纪委、监察专员办公室</w:t>
            </w:r>
          </w:p>
        </w:tc>
        <w:tc>
          <w:tcPr>
            <w:tcW w:w="766" w:type="pct"/>
            <w:vAlign w:val="center"/>
          </w:tcPr>
          <w:p w14:paraId="1651AEB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丁冬珍</w:t>
            </w:r>
          </w:p>
        </w:tc>
        <w:tc>
          <w:tcPr>
            <w:tcW w:w="916" w:type="pct"/>
            <w:vAlign w:val="center"/>
          </w:tcPr>
          <w:p w14:paraId="66388FB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15116375248</w:t>
            </w:r>
          </w:p>
        </w:tc>
        <w:tc>
          <w:tcPr>
            <w:tcW w:w="1001" w:type="pct"/>
            <w:vAlign w:val="center"/>
          </w:tcPr>
          <w:p w14:paraId="4F62D38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0046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6781201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05" w:type="pct"/>
            <w:vAlign w:val="center"/>
          </w:tcPr>
          <w:p w14:paraId="1189E12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组织部、党校</w:t>
            </w:r>
          </w:p>
        </w:tc>
        <w:tc>
          <w:tcPr>
            <w:tcW w:w="766" w:type="pct"/>
            <w:vAlign w:val="center"/>
          </w:tcPr>
          <w:p w14:paraId="2E4F1DA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周少四</w:t>
            </w:r>
          </w:p>
        </w:tc>
        <w:tc>
          <w:tcPr>
            <w:tcW w:w="916" w:type="pct"/>
            <w:vAlign w:val="center"/>
          </w:tcPr>
          <w:p w14:paraId="05A8748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13574832665</w:t>
            </w:r>
          </w:p>
        </w:tc>
        <w:tc>
          <w:tcPr>
            <w:tcW w:w="1001" w:type="pct"/>
            <w:vAlign w:val="center"/>
          </w:tcPr>
          <w:p w14:paraId="7E319A6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01E06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3AE5197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05" w:type="pct"/>
            <w:vAlign w:val="center"/>
          </w:tcPr>
          <w:p w14:paraId="6F42677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宣传统战部</w:t>
            </w:r>
          </w:p>
        </w:tc>
        <w:tc>
          <w:tcPr>
            <w:tcW w:w="766" w:type="pct"/>
            <w:vAlign w:val="center"/>
          </w:tcPr>
          <w:p w14:paraId="59202EB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周红才</w:t>
            </w:r>
          </w:p>
        </w:tc>
        <w:tc>
          <w:tcPr>
            <w:tcW w:w="916" w:type="pct"/>
            <w:vAlign w:val="center"/>
          </w:tcPr>
          <w:p w14:paraId="57443E7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13975198989</w:t>
            </w:r>
          </w:p>
        </w:tc>
        <w:tc>
          <w:tcPr>
            <w:tcW w:w="1001" w:type="pct"/>
            <w:vAlign w:val="center"/>
          </w:tcPr>
          <w:p w14:paraId="2770524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4CC5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106525A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05" w:type="pct"/>
            <w:vAlign w:val="center"/>
          </w:tcPr>
          <w:p w14:paraId="39ABCCA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教师工作部、人事处</w:t>
            </w:r>
          </w:p>
        </w:tc>
        <w:tc>
          <w:tcPr>
            <w:tcW w:w="766" w:type="pct"/>
            <w:vAlign w:val="center"/>
          </w:tcPr>
          <w:p w14:paraId="7475179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李盛龙</w:t>
            </w:r>
          </w:p>
        </w:tc>
        <w:tc>
          <w:tcPr>
            <w:tcW w:w="916" w:type="pct"/>
            <w:vAlign w:val="center"/>
          </w:tcPr>
          <w:p w14:paraId="5253170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15874979901</w:t>
            </w:r>
          </w:p>
        </w:tc>
        <w:tc>
          <w:tcPr>
            <w:tcW w:w="1001" w:type="pct"/>
            <w:vAlign w:val="center"/>
          </w:tcPr>
          <w:p w14:paraId="3A70134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66A60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0407E4E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05" w:type="pct"/>
            <w:vAlign w:val="center"/>
          </w:tcPr>
          <w:p w14:paraId="21487AA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学生工作部、学生工作处、武装部</w:t>
            </w:r>
          </w:p>
        </w:tc>
        <w:tc>
          <w:tcPr>
            <w:tcW w:w="766" w:type="pct"/>
            <w:vAlign w:val="center"/>
          </w:tcPr>
          <w:p w14:paraId="4F6B9FA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利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华</w:t>
            </w:r>
          </w:p>
        </w:tc>
        <w:tc>
          <w:tcPr>
            <w:tcW w:w="916" w:type="pct"/>
            <w:vAlign w:val="center"/>
          </w:tcPr>
          <w:p w14:paraId="7DF6894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13637426965</w:t>
            </w:r>
          </w:p>
        </w:tc>
        <w:tc>
          <w:tcPr>
            <w:tcW w:w="1001" w:type="pct"/>
            <w:vAlign w:val="center"/>
          </w:tcPr>
          <w:p w14:paraId="5881D4D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3DE80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1EADABB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05" w:type="pct"/>
            <w:vAlign w:val="center"/>
          </w:tcPr>
          <w:p w14:paraId="74D4D47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保卫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766" w:type="pct"/>
            <w:vAlign w:val="center"/>
          </w:tcPr>
          <w:p w14:paraId="7BA3A4B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冯祥斌</w:t>
            </w:r>
          </w:p>
        </w:tc>
        <w:tc>
          <w:tcPr>
            <w:tcW w:w="916" w:type="pct"/>
            <w:vAlign w:val="center"/>
          </w:tcPr>
          <w:p w14:paraId="630CFE7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15116111189</w:t>
            </w:r>
          </w:p>
        </w:tc>
        <w:tc>
          <w:tcPr>
            <w:tcW w:w="1001" w:type="pct"/>
            <w:vAlign w:val="center"/>
          </w:tcPr>
          <w:p w14:paraId="65EF846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098B9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7B85B6A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05" w:type="pct"/>
            <w:vAlign w:val="center"/>
          </w:tcPr>
          <w:p w14:paraId="6CBB8B1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发展规划处</w:t>
            </w:r>
          </w:p>
        </w:tc>
        <w:tc>
          <w:tcPr>
            <w:tcW w:w="766" w:type="pct"/>
            <w:vAlign w:val="center"/>
          </w:tcPr>
          <w:p w14:paraId="798A428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袁学军</w:t>
            </w:r>
          </w:p>
        </w:tc>
        <w:tc>
          <w:tcPr>
            <w:tcW w:w="916" w:type="pct"/>
            <w:vAlign w:val="center"/>
          </w:tcPr>
          <w:p w14:paraId="189F17C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13117517608</w:t>
            </w:r>
          </w:p>
        </w:tc>
        <w:tc>
          <w:tcPr>
            <w:tcW w:w="1001" w:type="pct"/>
            <w:vAlign w:val="center"/>
          </w:tcPr>
          <w:p w14:paraId="65D60F4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1882E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6E450C3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05" w:type="pct"/>
            <w:vAlign w:val="center"/>
          </w:tcPr>
          <w:p w14:paraId="7A7C0DD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766" w:type="pct"/>
            <w:vAlign w:val="center"/>
          </w:tcPr>
          <w:p w14:paraId="2DFF028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林彬晖</w:t>
            </w:r>
          </w:p>
        </w:tc>
        <w:tc>
          <w:tcPr>
            <w:tcW w:w="916" w:type="pct"/>
            <w:vAlign w:val="center"/>
          </w:tcPr>
          <w:p w14:paraId="2CF3B7B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16670158819</w:t>
            </w:r>
          </w:p>
        </w:tc>
        <w:tc>
          <w:tcPr>
            <w:tcW w:w="1001" w:type="pct"/>
            <w:vAlign w:val="center"/>
          </w:tcPr>
          <w:p w14:paraId="18C9814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4C81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07F5CB3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41A1CD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05" w:type="pct"/>
            <w:vAlign w:val="center"/>
          </w:tcPr>
          <w:p w14:paraId="3FE7367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科研与学科建设处</w:t>
            </w:r>
          </w:p>
        </w:tc>
        <w:tc>
          <w:tcPr>
            <w:tcW w:w="766" w:type="pct"/>
            <w:vAlign w:val="center"/>
          </w:tcPr>
          <w:p w14:paraId="1C2979F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文宁</w:t>
            </w:r>
          </w:p>
        </w:tc>
        <w:tc>
          <w:tcPr>
            <w:tcW w:w="916" w:type="pct"/>
            <w:vAlign w:val="center"/>
          </w:tcPr>
          <w:p w14:paraId="0F4E86A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13973164660</w:t>
            </w:r>
          </w:p>
        </w:tc>
        <w:tc>
          <w:tcPr>
            <w:tcW w:w="1001" w:type="pct"/>
            <w:vAlign w:val="center"/>
          </w:tcPr>
          <w:p w14:paraId="7EAC87E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5CEFC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7B6704A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05" w:type="pct"/>
            <w:vAlign w:val="center"/>
          </w:tcPr>
          <w:p w14:paraId="205D114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招生就业处</w:t>
            </w:r>
          </w:p>
        </w:tc>
        <w:tc>
          <w:tcPr>
            <w:tcW w:w="766" w:type="pct"/>
            <w:vAlign w:val="center"/>
          </w:tcPr>
          <w:p w14:paraId="2566849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杨平</w:t>
            </w:r>
          </w:p>
        </w:tc>
        <w:tc>
          <w:tcPr>
            <w:tcW w:w="916" w:type="pct"/>
            <w:vAlign w:val="center"/>
          </w:tcPr>
          <w:p w14:paraId="7DB9AC7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13787209800</w:t>
            </w:r>
          </w:p>
        </w:tc>
        <w:tc>
          <w:tcPr>
            <w:tcW w:w="1001" w:type="pct"/>
            <w:vAlign w:val="center"/>
          </w:tcPr>
          <w:p w14:paraId="198E34C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2D59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7AE6D58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05" w:type="pct"/>
            <w:vAlign w:val="center"/>
          </w:tcPr>
          <w:p w14:paraId="4EE93CE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财务处</w:t>
            </w:r>
          </w:p>
        </w:tc>
        <w:tc>
          <w:tcPr>
            <w:tcW w:w="766" w:type="pct"/>
            <w:vAlign w:val="center"/>
          </w:tcPr>
          <w:p w14:paraId="4BB558B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欧珺</w:t>
            </w:r>
          </w:p>
        </w:tc>
        <w:tc>
          <w:tcPr>
            <w:tcW w:w="916" w:type="pct"/>
            <w:vAlign w:val="center"/>
          </w:tcPr>
          <w:p w14:paraId="377FAD4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15973199936</w:t>
            </w:r>
          </w:p>
        </w:tc>
        <w:tc>
          <w:tcPr>
            <w:tcW w:w="1001" w:type="pct"/>
            <w:vAlign w:val="center"/>
          </w:tcPr>
          <w:p w14:paraId="319705E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79750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790DB5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05" w:type="pct"/>
            <w:vAlign w:val="center"/>
          </w:tcPr>
          <w:p w14:paraId="74F3227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审计处</w:t>
            </w:r>
          </w:p>
        </w:tc>
        <w:tc>
          <w:tcPr>
            <w:tcW w:w="766" w:type="pct"/>
            <w:vAlign w:val="center"/>
          </w:tcPr>
          <w:p w14:paraId="1DF09A0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潘海</w:t>
            </w:r>
          </w:p>
        </w:tc>
        <w:tc>
          <w:tcPr>
            <w:tcW w:w="916" w:type="pct"/>
            <w:vAlign w:val="center"/>
          </w:tcPr>
          <w:p w14:paraId="18DFF30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13874993182</w:t>
            </w:r>
          </w:p>
        </w:tc>
        <w:tc>
          <w:tcPr>
            <w:tcW w:w="1001" w:type="pct"/>
            <w:vAlign w:val="center"/>
          </w:tcPr>
          <w:p w14:paraId="2CE85C4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1856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5275E5C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05" w:type="pct"/>
            <w:vAlign w:val="center"/>
          </w:tcPr>
          <w:p w14:paraId="5C7D77B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资产管理处</w:t>
            </w:r>
          </w:p>
        </w:tc>
        <w:tc>
          <w:tcPr>
            <w:tcW w:w="766" w:type="pct"/>
            <w:vAlign w:val="center"/>
          </w:tcPr>
          <w:p w14:paraId="5A13ED9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刘娟</w:t>
            </w:r>
          </w:p>
        </w:tc>
        <w:tc>
          <w:tcPr>
            <w:tcW w:w="916" w:type="pct"/>
            <w:vAlign w:val="center"/>
          </w:tcPr>
          <w:p w14:paraId="158C08F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13077307281</w:t>
            </w:r>
          </w:p>
        </w:tc>
        <w:tc>
          <w:tcPr>
            <w:tcW w:w="1001" w:type="pct"/>
            <w:vAlign w:val="center"/>
          </w:tcPr>
          <w:p w14:paraId="5306BE9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2328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22DD3CC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05" w:type="pct"/>
            <w:vAlign w:val="center"/>
          </w:tcPr>
          <w:p w14:paraId="5E9A979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国际交流与合作处（港澳台事务办公室）</w:t>
            </w:r>
          </w:p>
        </w:tc>
        <w:tc>
          <w:tcPr>
            <w:tcW w:w="766" w:type="pct"/>
            <w:vAlign w:val="center"/>
          </w:tcPr>
          <w:p w14:paraId="0BD5876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白蓝</w:t>
            </w:r>
          </w:p>
        </w:tc>
        <w:tc>
          <w:tcPr>
            <w:tcW w:w="916" w:type="pct"/>
            <w:vAlign w:val="center"/>
          </w:tcPr>
          <w:p w14:paraId="041CCF2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18684730703</w:t>
            </w:r>
          </w:p>
        </w:tc>
        <w:tc>
          <w:tcPr>
            <w:tcW w:w="1001" w:type="pct"/>
            <w:vAlign w:val="center"/>
          </w:tcPr>
          <w:p w14:paraId="2C686C7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2773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5FECDF1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05" w:type="pct"/>
            <w:vAlign w:val="center"/>
          </w:tcPr>
          <w:p w14:paraId="712E2AA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后勤基建处</w:t>
            </w:r>
          </w:p>
        </w:tc>
        <w:tc>
          <w:tcPr>
            <w:tcW w:w="766" w:type="pct"/>
            <w:vAlign w:val="center"/>
          </w:tcPr>
          <w:p w14:paraId="01297E1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丁尧</w:t>
            </w:r>
          </w:p>
        </w:tc>
        <w:tc>
          <w:tcPr>
            <w:tcW w:w="916" w:type="pct"/>
            <w:vAlign w:val="center"/>
          </w:tcPr>
          <w:p w14:paraId="3B4B4A8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18673163766</w:t>
            </w:r>
          </w:p>
        </w:tc>
        <w:tc>
          <w:tcPr>
            <w:tcW w:w="1001" w:type="pct"/>
            <w:vAlign w:val="center"/>
          </w:tcPr>
          <w:p w14:paraId="7627738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2A41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63EA364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905" w:type="pct"/>
            <w:vAlign w:val="center"/>
          </w:tcPr>
          <w:p w14:paraId="45AE8A2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离退休工作处</w:t>
            </w:r>
          </w:p>
        </w:tc>
        <w:tc>
          <w:tcPr>
            <w:tcW w:w="766" w:type="pct"/>
            <w:vAlign w:val="center"/>
          </w:tcPr>
          <w:p w14:paraId="5B98321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宋兴明</w:t>
            </w:r>
          </w:p>
        </w:tc>
        <w:tc>
          <w:tcPr>
            <w:tcW w:w="916" w:type="pct"/>
            <w:vAlign w:val="center"/>
          </w:tcPr>
          <w:p w14:paraId="2BB9D48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15111286571</w:t>
            </w:r>
          </w:p>
        </w:tc>
        <w:tc>
          <w:tcPr>
            <w:tcW w:w="1001" w:type="pct"/>
            <w:vAlign w:val="center"/>
          </w:tcPr>
          <w:p w14:paraId="5290D8E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党政管理机构</w:t>
            </w:r>
          </w:p>
        </w:tc>
      </w:tr>
      <w:tr w14:paraId="7C029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1E03060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05" w:type="pct"/>
            <w:vAlign w:val="center"/>
          </w:tcPr>
          <w:p w14:paraId="1180CEE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教学质量监测与评估中心</w:t>
            </w:r>
          </w:p>
        </w:tc>
        <w:tc>
          <w:tcPr>
            <w:tcW w:w="766" w:type="pct"/>
            <w:vAlign w:val="center"/>
          </w:tcPr>
          <w:p w14:paraId="34A8D27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邹远志</w:t>
            </w:r>
          </w:p>
        </w:tc>
        <w:tc>
          <w:tcPr>
            <w:tcW w:w="916" w:type="pct"/>
            <w:vAlign w:val="center"/>
          </w:tcPr>
          <w:p w14:paraId="648686D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13203105543</w:t>
            </w:r>
          </w:p>
        </w:tc>
        <w:tc>
          <w:tcPr>
            <w:tcW w:w="1001" w:type="pct"/>
            <w:vAlign w:val="center"/>
          </w:tcPr>
          <w:p w14:paraId="3FD916A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</w:tr>
      <w:tr w14:paraId="54609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77A9C8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05" w:type="pct"/>
            <w:vAlign w:val="center"/>
          </w:tcPr>
          <w:p w14:paraId="7297A41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产教融合与创新创业教育指导中心</w:t>
            </w:r>
          </w:p>
        </w:tc>
        <w:tc>
          <w:tcPr>
            <w:tcW w:w="766" w:type="pct"/>
            <w:vAlign w:val="center"/>
          </w:tcPr>
          <w:p w14:paraId="2AF9906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胡学群</w:t>
            </w:r>
          </w:p>
        </w:tc>
        <w:tc>
          <w:tcPr>
            <w:tcW w:w="916" w:type="pct"/>
            <w:vAlign w:val="center"/>
          </w:tcPr>
          <w:p w14:paraId="3C5CE56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18692223186</w:t>
            </w:r>
          </w:p>
        </w:tc>
        <w:tc>
          <w:tcPr>
            <w:tcW w:w="1001" w:type="pct"/>
            <w:vAlign w:val="center"/>
          </w:tcPr>
          <w:p w14:paraId="6745792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</w:tr>
      <w:tr w14:paraId="3981D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01BD74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05" w:type="pct"/>
            <w:vAlign w:val="center"/>
          </w:tcPr>
          <w:p w14:paraId="4F5EA4E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图书馆</w:t>
            </w:r>
          </w:p>
        </w:tc>
        <w:tc>
          <w:tcPr>
            <w:tcW w:w="766" w:type="pct"/>
            <w:vAlign w:val="center"/>
          </w:tcPr>
          <w:p w14:paraId="032758F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李瑢</w:t>
            </w:r>
          </w:p>
        </w:tc>
        <w:tc>
          <w:tcPr>
            <w:tcW w:w="916" w:type="pct"/>
            <w:vAlign w:val="center"/>
          </w:tcPr>
          <w:p w14:paraId="58D1769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13517494056</w:t>
            </w:r>
          </w:p>
        </w:tc>
        <w:tc>
          <w:tcPr>
            <w:tcW w:w="1001" w:type="pct"/>
            <w:vAlign w:val="center"/>
          </w:tcPr>
          <w:p w14:paraId="4E79E04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</w:tr>
      <w:tr w14:paraId="2FB7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2430FC9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905" w:type="pct"/>
            <w:vAlign w:val="center"/>
          </w:tcPr>
          <w:p w14:paraId="0C3051F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网络与信息化管理中心</w:t>
            </w:r>
          </w:p>
        </w:tc>
        <w:tc>
          <w:tcPr>
            <w:tcW w:w="766" w:type="pct"/>
            <w:vAlign w:val="center"/>
          </w:tcPr>
          <w:p w14:paraId="4DBD9D9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何伟</w:t>
            </w:r>
          </w:p>
        </w:tc>
        <w:tc>
          <w:tcPr>
            <w:tcW w:w="916" w:type="pct"/>
            <w:vAlign w:val="center"/>
          </w:tcPr>
          <w:p w14:paraId="379CC1C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13873185480</w:t>
            </w:r>
          </w:p>
        </w:tc>
        <w:tc>
          <w:tcPr>
            <w:tcW w:w="1001" w:type="pct"/>
            <w:vAlign w:val="center"/>
          </w:tcPr>
          <w:p w14:paraId="3D18074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教辅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</w:tr>
      <w:tr w14:paraId="24B9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2D63710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05" w:type="pct"/>
            <w:vAlign w:val="center"/>
          </w:tcPr>
          <w:p w14:paraId="6C2FA49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工会</w:t>
            </w:r>
          </w:p>
        </w:tc>
        <w:tc>
          <w:tcPr>
            <w:tcW w:w="766" w:type="pct"/>
            <w:vAlign w:val="center"/>
          </w:tcPr>
          <w:p w14:paraId="73575AD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周思</w:t>
            </w:r>
          </w:p>
        </w:tc>
        <w:tc>
          <w:tcPr>
            <w:tcW w:w="916" w:type="pct"/>
            <w:vAlign w:val="center"/>
          </w:tcPr>
          <w:p w14:paraId="533C291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13548626661</w:t>
            </w:r>
          </w:p>
        </w:tc>
        <w:tc>
          <w:tcPr>
            <w:tcW w:w="1001" w:type="pct"/>
            <w:vAlign w:val="center"/>
          </w:tcPr>
          <w:p w14:paraId="34269FD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群团组织</w:t>
            </w:r>
          </w:p>
        </w:tc>
      </w:tr>
      <w:tr w14:paraId="0DAE7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D29499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05" w:type="pct"/>
            <w:vAlign w:val="center"/>
          </w:tcPr>
          <w:p w14:paraId="1CE8116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团委</w:t>
            </w:r>
          </w:p>
        </w:tc>
        <w:tc>
          <w:tcPr>
            <w:tcW w:w="766" w:type="pct"/>
            <w:vAlign w:val="center"/>
          </w:tcPr>
          <w:p w14:paraId="1EF8215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姜江</w:t>
            </w:r>
          </w:p>
        </w:tc>
        <w:tc>
          <w:tcPr>
            <w:tcW w:w="916" w:type="pct"/>
            <w:vAlign w:val="center"/>
          </w:tcPr>
          <w:p w14:paraId="3962A9E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18673120899</w:t>
            </w:r>
          </w:p>
        </w:tc>
        <w:tc>
          <w:tcPr>
            <w:tcW w:w="1001" w:type="pct"/>
            <w:vAlign w:val="center"/>
          </w:tcPr>
          <w:p w14:paraId="5E36939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群团组织</w:t>
            </w:r>
          </w:p>
        </w:tc>
      </w:tr>
      <w:tr w14:paraId="4E7E7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2A6BCF0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05" w:type="pct"/>
            <w:vAlign w:val="center"/>
          </w:tcPr>
          <w:p w14:paraId="6A99ABA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社会发展学院</w:t>
            </w:r>
          </w:p>
        </w:tc>
        <w:tc>
          <w:tcPr>
            <w:tcW w:w="766" w:type="pct"/>
            <w:vAlign w:val="center"/>
          </w:tcPr>
          <w:p w14:paraId="4015B83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黄臻</w:t>
            </w:r>
          </w:p>
        </w:tc>
        <w:tc>
          <w:tcPr>
            <w:tcW w:w="916" w:type="pct"/>
            <w:vAlign w:val="center"/>
          </w:tcPr>
          <w:p w14:paraId="68086EC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15773175858</w:t>
            </w:r>
          </w:p>
        </w:tc>
        <w:tc>
          <w:tcPr>
            <w:tcW w:w="1001" w:type="pct"/>
            <w:vAlign w:val="center"/>
          </w:tcPr>
          <w:p w14:paraId="28AB54E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0AD9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62D1C8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05" w:type="pct"/>
            <w:vAlign w:val="center"/>
          </w:tcPr>
          <w:p w14:paraId="680E6D0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旅游与航空管理学院</w:t>
            </w:r>
          </w:p>
        </w:tc>
        <w:tc>
          <w:tcPr>
            <w:tcW w:w="766" w:type="pct"/>
            <w:vAlign w:val="center"/>
          </w:tcPr>
          <w:p w14:paraId="48F360F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唐永芳</w:t>
            </w:r>
          </w:p>
        </w:tc>
        <w:tc>
          <w:tcPr>
            <w:tcW w:w="916" w:type="pct"/>
            <w:vAlign w:val="center"/>
          </w:tcPr>
          <w:p w14:paraId="71E598A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13707493331</w:t>
            </w:r>
          </w:p>
        </w:tc>
        <w:tc>
          <w:tcPr>
            <w:tcW w:w="1001" w:type="pct"/>
            <w:vAlign w:val="center"/>
          </w:tcPr>
          <w:p w14:paraId="340F1AA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381DC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1B67A56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05" w:type="pct"/>
            <w:vAlign w:val="center"/>
          </w:tcPr>
          <w:p w14:paraId="7944458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766" w:type="pct"/>
            <w:vAlign w:val="center"/>
          </w:tcPr>
          <w:p w14:paraId="5FDAB4D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彭云飞</w:t>
            </w:r>
          </w:p>
        </w:tc>
        <w:tc>
          <w:tcPr>
            <w:tcW w:w="916" w:type="pct"/>
            <w:vAlign w:val="center"/>
          </w:tcPr>
          <w:p w14:paraId="64D915B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18907315056</w:t>
            </w:r>
          </w:p>
        </w:tc>
        <w:tc>
          <w:tcPr>
            <w:tcW w:w="1001" w:type="pct"/>
            <w:vAlign w:val="center"/>
          </w:tcPr>
          <w:p w14:paraId="4FD6A87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3B838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303AC83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05" w:type="pct"/>
            <w:vAlign w:val="center"/>
          </w:tcPr>
          <w:p w14:paraId="1446798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766" w:type="pct"/>
            <w:vAlign w:val="center"/>
          </w:tcPr>
          <w:p w14:paraId="16FB76A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刘琼</w:t>
            </w:r>
          </w:p>
        </w:tc>
        <w:tc>
          <w:tcPr>
            <w:tcW w:w="916" w:type="pct"/>
            <w:vAlign w:val="center"/>
          </w:tcPr>
          <w:p w14:paraId="344E69D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18607319766</w:t>
            </w:r>
          </w:p>
        </w:tc>
        <w:tc>
          <w:tcPr>
            <w:tcW w:w="1001" w:type="pct"/>
            <w:vAlign w:val="center"/>
          </w:tcPr>
          <w:p w14:paraId="4417488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21E0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7AE5B1F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05" w:type="pct"/>
            <w:vAlign w:val="center"/>
          </w:tcPr>
          <w:p w14:paraId="14480DE7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美术与设计学院</w:t>
            </w:r>
          </w:p>
        </w:tc>
        <w:tc>
          <w:tcPr>
            <w:tcW w:w="766" w:type="pct"/>
            <w:vAlign w:val="center"/>
          </w:tcPr>
          <w:p w14:paraId="46F72DA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李伟</w:t>
            </w:r>
          </w:p>
        </w:tc>
        <w:tc>
          <w:tcPr>
            <w:tcW w:w="916" w:type="pct"/>
            <w:vAlign w:val="center"/>
          </w:tcPr>
          <w:p w14:paraId="2A28A49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13787065266</w:t>
            </w:r>
          </w:p>
        </w:tc>
        <w:tc>
          <w:tcPr>
            <w:tcW w:w="1001" w:type="pct"/>
            <w:vAlign w:val="center"/>
          </w:tcPr>
          <w:p w14:paraId="2BD611D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7CE5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1C72BC6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05" w:type="pct"/>
            <w:vAlign w:val="center"/>
          </w:tcPr>
          <w:p w14:paraId="2F141E4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信息科学与工程学院</w:t>
            </w:r>
          </w:p>
        </w:tc>
        <w:tc>
          <w:tcPr>
            <w:tcW w:w="766" w:type="pct"/>
            <w:vAlign w:val="center"/>
          </w:tcPr>
          <w:p w14:paraId="18EB137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锟</w:t>
            </w:r>
          </w:p>
        </w:tc>
        <w:tc>
          <w:tcPr>
            <w:tcW w:w="916" w:type="pct"/>
            <w:vAlign w:val="center"/>
          </w:tcPr>
          <w:p w14:paraId="3781504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15116243570</w:t>
            </w:r>
          </w:p>
        </w:tc>
        <w:tc>
          <w:tcPr>
            <w:tcW w:w="1001" w:type="pct"/>
            <w:vAlign w:val="center"/>
          </w:tcPr>
          <w:p w14:paraId="410E872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04647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4AC2183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05" w:type="pct"/>
            <w:vAlign w:val="center"/>
          </w:tcPr>
          <w:p w14:paraId="5A04945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音乐与舞蹈学院</w:t>
            </w:r>
          </w:p>
        </w:tc>
        <w:tc>
          <w:tcPr>
            <w:tcW w:w="766" w:type="pct"/>
            <w:vAlign w:val="center"/>
          </w:tcPr>
          <w:p w14:paraId="10E65E0F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陈君凡</w:t>
            </w:r>
          </w:p>
        </w:tc>
        <w:tc>
          <w:tcPr>
            <w:tcW w:w="916" w:type="pct"/>
            <w:vAlign w:val="center"/>
          </w:tcPr>
          <w:p w14:paraId="40DDD69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13298609800</w:t>
            </w:r>
          </w:p>
        </w:tc>
        <w:tc>
          <w:tcPr>
            <w:tcW w:w="1001" w:type="pct"/>
            <w:vAlign w:val="center"/>
          </w:tcPr>
          <w:p w14:paraId="285513C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74C7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0DB0F47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05" w:type="pct"/>
            <w:vAlign w:val="center"/>
          </w:tcPr>
          <w:p w14:paraId="3F18FDE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766" w:type="pct"/>
            <w:vAlign w:val="center"/>
          </w:tcPr>
          <w:p w14:paraId="43B17BD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易永平</w:t>
            </w:r>
          </w:p>
        </w:tc>
        <w:tc>
          <w:tcPr>
            <w:tcW w:w="916" w:type="pct"/>
            <w:vAlign w:val="center"/>
          </w:tcPr>
          <w:p w14:paraId="6065DC5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13908453076</w:t>
            </w:r>
          </w:p>
        </w:tc>
        <w:tc>
          <w:tcPr>
            <w:tcW w:w="1001" w:type="pct"/>
            <w:vAlign w:val="center"/>
          </w:tcPr>
          <w:p w14:paraId="7980E2A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7ECF7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20E42CA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05" w:type="pct"/>
            <w:vAlign w:val="center"/>
          </w:tcPr>
          <w:p w14:paraId="70F8321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766" w:type="pct"/>
            <w:vAlign w:val="center"/>
          </w:tcPr>
          <w:p w14:paraId="61556D2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立华</w:t>
            </w:r>
          </w:p>
        </w:tc>
        <w:tc>
          <w:tcPr>
            <w:tcW w:w="916" w:type="pct"/>
            <w:vAlign w:val="center"/>
          </w:tcPr>
          <w:p w14:paraId="6CA69D4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13755139886</w:t>
            </w:r>
          </w:p>
        </w:tc>
        <w:tc>
          <w:tcPr>
            <w:tcW w:w="1001" w:type="pct"/>
            <w:vAlign w:val="center"/>
          </w:tcPr>
          <w:p w14:paraId="4C95408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  <w:tr w14:paraId="1ED59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0" w:type="pct"/>
            <w:vAlign w:val="center"/>
          </w:tcPr>
          <w:p w14:paraId="5FFF53F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05" w:type="pct"/>
            <w:vAlign w:val="center"/>
          </w:tcPr>
          <w:p w14:paraId="2997FCC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体育部</w:t>
            </w:r>
          </w:p>
        </w:tc>
        <w:tc>
          <w:tcPr>
            <w:tcW w:w="766" w:type="pct"/>
            <w:vAlign w:val="center"/>
          </w:tcPr>
          <w:p w14:paraId="27D94B5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王庆云</w:t>
            </w:r>
          </w:p>
        </w:tc>
        <w:tc>
          <w:tcPr>
            <w:tcW w:w="916" w:type="pct"/>
            <w:vAlign w:val="center"/>
          </w:tcPr>
          <w:p w14:paraId="5ABE64C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13975816262</w:t>
            </w:r>
          </w:p>
        </w:tc>
        <w:tc>
          <w:tcPr>
            <w:tcW w:w="1001" w:type="pct"/>
            <w:vAlign w:val="center"/>
          </w:tcPr>
          <w:p w14:paraId="3862042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学科研单位</w:t>
            </w:r>
          </w:p>
        </w:tc>
      </w:tr>
    </w:tbl>
    <w:p w14:paraId="098BBB1C">
      <w:pPr>
        <w:widowControl/>
        <w:autoSpaceDE/>
        <w:autoSpaceDN/>
        <w:rPr>
          <w:rFonts w:hint="eastAsia"/>
          <w:b w:val="0"/>
          <w:bCs w:val="0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br w:type="page"/>
      </w:r>
    </w:p>
    <w:p w14:paraId="373A52A7">
      <w:pPr>
        <w:pStyle w:val="2"/>
        <w:bidi w:val="0"/>
        <w:rPr>
          <w:rFonts w:hint="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3.3 专家考察实践基地名单</w:t>
      </w:r>
    </w:p>
    <w:tbl>
      <w:tblPr>
        <w:tblStyle w:val="4"/>
        <w:tblW w:w="9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761"/>
        <w:gridCol w:w="1337"/>
        <w:gridCol w:w="3015"/>
        <w:gridCol w:w="1035"/>
        <w:gridCol w:w="1483"/>
      </w:tblGrid>
      <w:tr w14:paraId="32687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637" w:type="dxa"/>
            <w:shd w:val="clear" w:color="auto" w:fill="C7E4B3" w:themeFill="accent4" w:themeFillTint="66"/>
            <w:vAlign w:val="center"/>
          </w:tcPr>
          <w:p w14:paraId="67ADA78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61" w:type="dxa"/>
            <w:shd w:val="clear" w:color="auto" w:fill="C7E4B3" w:themeFill="accent4" w:themeFillTint="66"/>
            <w:vAlign w:val="center"/>
          </w:tcPr>
          <w:p w14:paraId="6AFEAC1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基地名称</w:t>
            </w:r>
          </w:p>
        </w:tc>
        <w:tc>
          <w:tcPr>
            <w:tcW w:w="1337" w:type="dxa"/>
            <w:shd w:val="clear" w:color="auto" w:fill="C7E4B3" w:themeFill="accent4" w:themeFillTint="66"/>
            <w:vAlign w:val="center"/>
          </w:tcPr>
          <w:p w14:paraId="7798E8F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015" w:type="dxa"/>
            <w:shd w:val="clear" w:color="auto" w:fill="C7E4B3" w:themeFill="accent4" w:themeFillTint="66"/>
            <w:vAlign w:val="center"/>
          </w:tcPr>
          <w:p w14:paraId="5ACE5C1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035" w:type="dxa"/>
            <w:shd w:val="clear" w:color="auto" w:fill="C7E4B3" w:themeFill="accent4" w:themeFillTint="66"/>
            <w:vAlign w:val="center"/>
          </w:tcPr>
          <w:p w14:paraId="5847F66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车程</w:t>
            </w:r>
          </w:p>
        </w:tc>
        <w:tc>
          <w:tcPr>
            <w:tcW w:w="1483" w:type="dxa"/>
            <w:shd w:val="clear" w:color="auto" w:fill="C7E4B3" w:themeFill="accent4" w:themeFillTint="66"/>
            <w:vAlign w:val="center"/>
          </w:tcPr>
          <w:p w14:paraId="21BEB2F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</w:tr>
      <w:tr w14:paraId="45389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2D700C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4F9596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金职伟业集团有限公司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BDEC03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社会发展学院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2DBE8F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长沙市雨花区曙光路路桥南院东北侧约150米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BFC1E3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15分钟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CFB4C6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黄臻</w:t>
            </w:r>
          </w:p>
          <w:p w14:paraId="3BA8B93D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15773175858</w:t>
            </w:r>
          </w:p>
        </w:tc>
      </w:tr>
      <w:tr w14:paraId="28D1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63E7BE0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2ACBC6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湖南日报社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62BC57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BFC85C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长沙市开福区芙蓉中路一段442号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70134B2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35分钟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C968D75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刘琼</w:t>
            </w:r>
          </w:p>
          <w:p w14:paraId="1FCFD42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18607319766</w:t>
            </w:r>
          </w:p>
        </w:tc>
      </w:tr>
      <w:tr w14:paraId="3BCD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2C125A8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F24CCB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长沙深镜科技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1E2F44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美术与设计学院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B7D4C4E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长沙市开福区腰塘路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4782BD0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35分钟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51E8F4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李伟</w:t>
            </w:r>
          </w:p>
          <w:p w14:paraId="0F4B696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13787065266</w:t>
            </w:r>
          </w:p>
        </w:tc>
      </w:tr>
      <w:tr w14:paraId="43DE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F2C7B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9B2E2B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湖南九九智能环保股份有限公司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2A720B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信息科学与工程学院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8986A26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长沙市高新区麓云路18号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C1D644B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分钟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6A6B178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刘树锟</w:t>
            </w:r>
          </w:p>
          <w:p w14:paraId="0ADF0673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15116243570</w:t>
            </w:r>
          </w:p>
        </w:tc>
      </w:tr>
    </w:tbl>
    <w:p w14:paraId="5506D439">
      <w:pPr>
        <w:rPr>
          <w:rFonts w:hint="eastAsia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85314">
    <w:pPr>
      <w:pStyle w:val="3"/>
      <w:spacing w:line="14" w:lineRule="auto"/>
      <w:ind w:left="0"/>
      <w:rPr>
        <w:rFonts w:cs="Times New Roman"/>
        <w:sz w:val="12"/>
        <w:szCs w:val="12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9935210</wp:posOffset>
              </wp:positionV>
              <wp:extent cx="167005" cy="1397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899E15">
                          <w:pPr>
                            <w:spacing w:line="203" w:lineRule="exact"/>
                            <w:ind w:left="40"/>
                            <w:rPr>
                              <w:rFonts w:ascii="Calibri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cs="Calibri"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asci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1.05pt;margin-top:782.3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2NojJ2gAAAA0BAAAPAAAAAAAAAAEAIAAAACIAAABkcnMvZG93bnJldi54bWxQ&#10;SwECFAAUAAAACACHTuJAD+8Yk7wBAAB/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899E15">
                    <w:pPr>
                      <w:spacing w:line="203" w:lineRule="exact"/>
                      <w:ind w:left="40"/>
                      <w:rPr>
                        <w:rFonts w:ascii="Calibri" w:cs="Times New Roman"/>
                        <w:sz w:val="18"/>
                        <w:szCs w:val="18"/>
                      </w:rPr>
                    </w:pPr>
                    <w:r>
                      <w:rPr>
                        <w:rFonts w:asci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cs="Calibri"/>
                        <w:sz w:val="18"/>
                        <w:szCs w:val="18"/>
                      </w:rPr>
                      <w:t>13</w:t>
                    </w:r>
                    <w:r>
                      <w:rPr>
                        <w:rFonts w:asci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B58C0"/>
    <w:multiLevelType w:val="singleLevel"/>
    <w:tmpl w:val="2CEB58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3494"/>
    <w:rsid w:val="146C3358"/>
    <w:rsid w:val="1606331B"/>
    <w:rsid w:val="46C971CF"/>
    <w:rsid w:val="54570C85"/>
    <w:rsid w:val="55A60382"/>
    <w:rsid w:val="57DF6DD4"/>
    <w:rsid w:val="649F7777"/>
    <w:rsid w:val="6584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TW" w:eastAsia="zh-TW" w:bidi="ar-SA"/>
    </w:rPr>
  </w:style>
  <w:style w:type="paragraph" w:styleId="2">
    <w:name w:val="heading 1"/>
    <w:basedOn w:val="1"/>
    <w:next w:val="1"/>
    <w:qFormat/>
    <w:uiPriority w:val="99"/>
    <w:pPr>
      <w:spacing w:before="33" w:after="50" w:afterLines="50"/>
      <w:jc w:val="center"/>
      <w:outlineLvl w:val="0"/>
    </w:pPr>
    <w:rPr>
      <w:rFonts w:ascii="黑体" w:hAnsi="黑体" w:eastAsia="黑体" w:cs="黑体"/>
      <w:b/>
      <w:bCs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440"/>
    </w:pPr>
    <w:rPr>
      <w:sz w:val="32"/>
      <w:szCs w:val="32"/>
    </w:rPr>
  </w:style>
  <w:style w:type="paragraph" w:customStyle="1" w:styleId="6">
    <w:name w:val="Table Paragraph"/>
    <w:basedOn w:val="1"/>
    <w:qFormat/>
    <w:uiPriority w:val="99"/>
    <w:pPr>
      <w:tabs>
        <w:tab w:val="left" w:pos="492"/>
      </w:tabs>
      <w:adjustRightInd w:val="0"/>
      <w:snapToGrid w:val="0"/>
      <w:jc w:val="center"/>
    </w:pPr>
    <w:rPr>
      <w:rFonts w:ascii="宋体" w:hAnsi="宋体" w:eastAsia="宋体" w:cs="宋体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2234</Words>
  <Characters>2362</Characters>
  <Lines>0</Lines>
  <Paragraphs>0</Paragraphs>
  <TotalTime>6</TotalTime>
  <ScaleCrop>false</ScaleCrop>
  <LinksUpToDate>false</LinksUpToDate>
  <CharactersWithSpaces>2501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2025-09-15T00:22:00Z</dcterms:created>
  <dc:creator>lenovo</dc:creator>
  <cp:lastModifiedBy>未定义</cp:lastModifiedBy>
  <dcterms:modified xsi:type="dcterms:W3CDTF">2025-09-15T11:25:57Z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eyJoZGlkIjoiZGRhOTgwMTVkNGE0N2RhMzBiM2VkYzhhNjFkNTY3NjIiLCJ1c2VySWQiOiIyMjg3MTM5MjYifQ==</vt:lpwstr>
  </property>
  <property fmtid="{D5CDD505-2E9C-101B-9397-08002B2CF9AE}" pid="4" name="ICV">
    <vt:lpwstr>A4472838B9BB45C18E920E61ADD625E1_12</vt:lpwstr>
  </property>
</Properties>
</file>