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720E">
      <w:pPr>
        <w:spacing w:line="56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湖南女子学院受赠资产接收表</w:t>
      </w:r>
    </w:p>
    <w:tbl>
      <w:tblPr>
        <w:tblStyle w:val="4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51"/>
        <w:gridCol w:w="2219"/>
        <w:gridCol w:w="2397"/>
        <w:gridCol w:w="2043"/>
      </w:tblGrid>
      <w:tr w14:paraId="1C41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8" w:type="dxa"/>
            <w:vAlign w:val="center"/>
          </w:tcPr>
          <w:p w14:paraId="32F3343B">
            <w:pPr>
              <w:spacing w:line="360" w:lineRule="exact"/>
              <w:jc w:val="center"/>
              <w:rPr>
                <w:rFonts w:ascii="仿宋" w:hAnsi="仿宋" w:eastAsia="仿宋"/>
                <w:b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1"/>
                <w:sz w:val="24"/>
                <w:szCs w:val="24"/>
              </w:rPr>
              <w:t>捐赠单位</w:t>
            </w:r>
          </w:p>
          <w:p w14:paraId="1B967BB3">
            <w:pPr>
              <w:spacing w:line="360" w:lineRule="exact"/>
              <w:jc w:val="center"/>
              <w:rPr>
                <w:rFonts w:ascii="仿宋" w:hAnsi="仿宋" w:eastAsia="仿宋"/>
                <w:b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1"/>
                <w:sz w:val="24"/>
                <w:szCs w:val="24"/>
              </w:rPr>
              <w:t>名  称</w:t>
            </w:r>
          </w:p>
        </w:tc>
        <w:tc>
          <w:tcPr>
            <w:tcW w:w="7610" w:type="dxa"/>
            <w:gridSpan w:val="4"/>
          </w:tcPr>
          <w:p w14:paraId="5FC6BEAF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BCA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 w14:paraId="51332923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受赠资产</w:t>
            </w:r>
          </w:p>
          <w:p w14:paraId="08259BDD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  况</w:t>
            </w:r>
          </w:p>
        </w:tc>
        <w:tc>
          <w:tcPr>
            <w:tcW w:w="7610" w:type="dxa"/>
            <w:gridSpan w:val="4"/>
          </w:tcPr>
          <w:p w14:paraId="3E6E325E">
            <w:pPr>
              <w:spacing w:line="560" w:lineRule="exact"/>
              <w:jc w:val="lef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资产名称：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       </w:t>
            </w:r>
          </w:p>
          <w:p w14:paraId="642683DA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金额：</w:t>
            </w:r>
          </w:p>
          <w:p w14:paraId="42FCDD71">
            <w:pPr>
              <w:spacing w:line="560" w:lineRule="exact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bCs/>
                <w:sz w:val="22"/>
              </w:rPr>
              <w:t>全新资产</w:t>
            </w:r>
            <w:r>
              <w:rPr>
                <w:rFonts w:ascii="仿宋" w:hAnsi="仿宋" w:eastAsia="仿宋"/>
                <w:bCs/>
                <w:sz w:val="22"/>
              </w:rPr>
              <w:t>金额：</w:t>
            </w:r>
            <w:r>
              <w:rPr>
                <w:rFonts w:hint="eastAsia" w:ascii="仿宋" w:hAnsi="仿宋" w:eastAsia="仿宋"/>
                <w:bCs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2"/>
              </w:rPr>
              <w:t xml:space="preserve">         </w:t>
            </w:r>
          </w:p>
          <w:p w14:paraId="04CF5381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2</w:t>
            </w:r>
            <w:r>
              <w:rPr>
                <w:rFonts w:ascii="仿宋" w:hAnsi="仿宋" w:eastAsia="仿宋"/>
                <w:bCs/>
                <w:sz w:val="22"/>
              </w:rPr>
              <w:t>.非全新资产估算</w:t>
            </w:r>
            <w:r>
              <w:rPr>
                <w:rFonts w:hint="eastAsia" w:ascii="仿宋" w:hAnsi="仿宋" w:eastAsia="仿宋"/>
                <w:bCs/>
                <w:sz w:val="22"/>
              </w:rPr>
              <w:t>金额：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</w:p>
          <w:p w14:paraId="24AC589F">
            <w:pPr>
              <w:spacing w:line="560" w:lineRule="exact"/>
              <w:ind w:firstLine="4080" w:firstLineChars="17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（发票、出货单等资料附后）</w:t>
            </w:r>
          </w:p>
        </w:tc>
      </w:tr>
      <w:tr w14:paraId="520F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8" w:type="dxa"/>
            <w:vAlign w:val="center"/>
          </w:tcPr>
          <w:p w14:paraId="0B1B8D2B">
            <w:pPr>
              <w:spacing w:line="360" w:lineRule="exact"/>
              <w:jc w:val="center"/>
              <w:rPr>
                <w:rFonts w:ascii="仿宋" w:hAnsi="仿宋" w:eastAsia="仿宋"/>
                <w:b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1"/>
                <w:sz w:val="24"/>
                <w:szCs w:val="24"/>
              </w:rPr>
              <w:t>受赠资产用  途</w:t>
            </w:r>
          </w:p>
        </w:tc>
        <w:tc>
          <w:tcPr>
            <w:tcW w:w="7610" w:type="dxa"/>
            <w:gridSpan w:val="4"/>
          </w:tcPr>
          <w:p w14:paraId="05B91615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7B3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78" w:type="dxa"/>
            <w:gridSpan w:val="5"/>
            <w:vAlign w:val="center"/>
          </w:tcPr>
          <w:p w14:paraId="3778C3A4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接收意见</w:t>
            </w:r>
          </w:p>
        </w:tc>
      </w:tr>
      <w:tr w14:paraId="65D5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8878" w:type="dxa"/>
            <w:gridSpan w:val="5"/>
            <w:vAlign w:val="center"/>
          </w:tcPr>
          <w:p w14:paraId="58EBD9A1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51A492C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DA67088">
            <w:pPr>
              <w:spacing w:line="56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日</w:t>
            </w:r>
          </w:p>
        </w:tc>
      </w:tr>
      <w:tr w14:paraId="1336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78" w:type="dxa"/>
            <w:gridSpan w:val="5"/>
            <w:vAlign w:val="center"/>
          </w:tcPr>
          <w:p w14:paraId="22EA3D2A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接收人员签名</w:t>
            </w:r>
          </w:p>
        </w:tc>
      </w:tr>
      <w:tr w14:paraId="3819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19" w:type="dxa"/>
            <w:gridSpan w:val="2"/>
            <w:vAlign w:val="center"/>
          </w:tcPr>
          <w:p w14:paraId="252FFE9D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捐赠单位</w:t>
            </w:r>
          </w:p>
        </w:tc>
        <w:tc>
          <w:tcPr>
            <w:tcW w:w="2219" w:type="dxa"/>
            <w:vAlign w:val="center"/>
          </w:tcPr>
          <w:p w14:paraId="48D543CE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校内联系单位</w:t>
            </w:r>
          </w:p>
        </w:tc>
        <w:tc>
          <w:tcPr>
            <w:tcW w:w="2397" w:type="dxa"/>
            <w:vAlign w:val="center"/>
          </w:tcPr>
          <w:p w14:paraId="5616236C">
            <w:pPr>
              <w:spacing w:line="360" w:lineRule="exact"/>
              <w:jc w:val="center"/>
              <w:rPr>
                <w:rFonts w:ascii="仿宋" w:hAnsi="仿宋" w:eastAsia="仿宋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pacing w:val="-11"/>
                <w:sz w:val="24"/>
                <w:szCs w:val="24"/>
              </w:rPr>
              <w:t>受赠资产使用单位、归口管理单位</w:t>
            </w:r>
          </w:p>
        </w:tc>
        <w:tc>
          <w:tcPr>
            <w:tcW w:w="2043" w:type="dxa"/>
            <w:vAlign w:val="center"/>
          </w:tcPr>
          <w:p w14:paraId="373636AF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资产管理处</w:t>
            </w:r>
          </w:p>
        </w:tc>
      </w:tr>
      <w:tr w14:paraId="74AA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19" w:type="dxa"/>
            <w:gridSpan w:val="2"/>
            <w:vAlign w:val="center"/>
          </w:tcPr>
          <w:p w14:paraId="4E017FBE">
            <w:pPr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33CB7DBA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7B8182C8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2DA717D9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DFD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78" w:type="dxa"/>
            <w:gridSpan w:val="5"/>
          </w:tcPr>
          <w:p w14:paraId="4B55F917">
            <w:pPr>
              <w:spacing w:line="56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受赠资产使用单位、归口管理单位主要负责人意见：</w:t>
            </w:r>
          </w:p>
          <w:p w14:paraId="50B30F12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 w14:paraId="7406AF49">
            <w:pPr>
              <w:spacing w:line="560" w:lineRule="exact"/>
              <w:ind w:firstLine="960" w:firstLineChars="4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 w14:paraId="0076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78" w:type="dxa"/>
            <w:gridSpan w:val="5"/>
            <w:vAlign w:val="center"/>
          </w:tcPr>
          <w:p w14:paraId="00BAB997"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</w:tc>
      </w:tr>
    </w:tbl>
    <w:p w14:paraId="775D0D71">
      <w:pPr>
        <w:spacing w:line="360" w:lineRule="exact"/>
        <w:jc w:val="left"/>
      </w:pPr>
      <w:r>
        <w:rPr>
          <w:rFonts w:hint="eastAsia" w:ascii="仿宋" w:hAnsi="仿宋" w:eastAsia="仿宋"/>
          <w:bCs/>
          <w:spacing w:val="-11"/>
          <w:sz w:val="24"/>
          <w:szCs w:val="24"/>
        </w:rPr>
        <w:t>说明：此表及附件一式两份，资产管理处、使用单位各存一份。</w:t>
      </w:r>
    </w:p>
    <w:p w14:paraId="586108E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BD7C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222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222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75295"/>
    <w:rsid w:val="18E75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2025-01-09T08:48:00Z</dcterms:created>
  <dc:creator>刘娟</dc:creator>
  <cp:lastModifiedBy>刘娟</cp:lastModifiedBy>
  <dcterms:modified xsi:type="dcterms:W3CDTF">2025-01-09T08:48:53Z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DFAF99EA98F74B3B9AF4E02850873D3B_11</vt:lpwstr>
  </property>
  <property fmtid="{D5CDD505-2E9C-101B-9397-08002B2CF9AE}" pid="4" name="KSOTemplateDocerSaveRecord">
    <vt:lpwstr>eyJoZGlkIjoiMjJmZDNkMTliYjRjNTJlNmU4YzVmYjU3YjUxYTk5NDMifQ==</vt:lpwstr>
  </property>
</Properties>
</file>