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EB6AC">
      <w:pPr>
        <w:pStyle w:val="13"/>
        <w:snapToGrid w:val="0"/>
        <w:spacing w:line="50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 w14:paraId="0C59D020">
      <w:pPr>
        <w:spacing w:line="600" w:lineRule="exact"/>
        <w:jc w:val="center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湖南女子学院专业调整拟转入学生名单</w:t>
      </w:r>
    </w:p>
    <w:p w14:paraId="15786B77">
      <w:pPr>
        <w:spacing w:before="158" w:beforeLines="50" w:line="240" w:lineRule="auto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转入学院： </w:t>
      </w:r>
    </w:p>
    <w:tbl>
      <w:tblPr>
        <w:tblStyle w:val="7"/>
        <w:tblW w:w="13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437"/>
        <w:gridCol w:w="1050"/>
        <w:gridCol w:w="825"/>
        <w:gridCol w:w="1738"/>
        <w:gridCol w:w="1011"/>
        <w:gridCol w:w="1576"/>
        <w:gridCol w:w="2100"/>
        <w:gridCol w:w="1377"/>
        <w:gridCol w:w="1640"/>
      </w:tblGrid>
      <w:tr w14:paraId="538EE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2" w:type="dxa"/>
            <w:noWrap w:val="0"/>
            <w:vAlign w:val="center"/>
          </w:tcPr>
          <w:p w14:paraId="7FF57644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37" w:type="dxa"/>
            <w:noWrap w:val="0"/>
            <w:vAlign w:val="center"/>
          </w:tcPr>
          <w:p w14:paraId="5629DDCE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学号</w:t>
            </w:r>
          </w:p>
        </w:tc>
        <w:tc>
          <w:tcPr>
            <w:tcW w:w="1050" w:type="dxa"/>
            <w:noWrap w:val="0"/>
            <w:vAlign w:val="center"/>
          </w:tcPr>
          <w:p w14:paraId="5B225DB5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 w14:paraId="58B0EC52">
            <w:pPr>
              <w:adjustRightInd w:val="0"/>
              <w:snapToGrid w:val="0"/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转出</w:t>
            </w:r>
          </w:p>
          <w:p w14:paraId="01C724EA">
            <w:pPr>
              <w:adjustRightInd w:val="0"/>
              <w:snapToGrid w:val="0"/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年级</w:t>
            </w:r>
          </w:p>
        </w:tc>
        <w:tc>
          <w:tcPr>
            <w:tcW w:w="1738" w:type="dxa"/>
            <w:noWrap w:val="0"/>
            <w:vAlign w:val="center"/>
          </w:tcPr>
          <w:p w14:paraId="4E4ACC10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转出专业</w:t>
            </w:r>
          </w:p>
        </w:tc>
        <w:tc>
          <w:tcPr>
            <w:tcW w:w="1011" w:type="dxa"/>
            <w:noWrap w:val="0"/>
            <w:vAlign w:val="center"/>
          </w:tcPr>
          <w:p w14:paraId="28CC0C28">
            <w:pPr>
              <w:adjustRightInd w:val="0"/>
              <w:snapToGrid w:val="0"/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转入年级</w:t>
            </w:r>
          </w:p>
        </w:tc>
        <w:tc>
          <w:tcPr>
            <w:tcW w:w="1576" w:type="dxa"/>
            <w:noWrap w:val="0"/>
            <w:vAlign w:val="center"/>
          </w:tcPr>
          <w:p w14:paraId="59489B18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转入专业</w:t>
            </w:r>
          </w:p>
        </w:tc>
        <w:tc>
          <w:tcPr>
            <w:tcW w:w="2100" w:type="dxa"/>
            <w:noWrap w:val="0"/>
            <w:vAlign w:val="center"/>
          </w:tcPr>
          <w:p w14:paraId="174C921C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拟编入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班级</w:t>
            </w:r>
          </w:p>
        </w:tc>
        <w:tc>
          <w:tcPr>
            <w:tcW w:w="1377" w:type="dxa"/>
            <w:noWrap w:val="0"/>
            <w:vAlign w:val="center"/>
          </w:tcPr>
          <w:p w14:paraId="7AF235E1"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综合评定</w:t>
            </w:r>
          </w:p>
          <w:p w14:paraId="6609B305"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成绩</w:t>
            </w:r>
          </w:p>
        </w:tc>
        <w:tc>
          <w:tcPr>
            <w:tcW w:w="1640" w:type="dxa"/>
            <w:noWrap w:val="0"/>
            <w:vAlign w:val="center"/>
          </w:tcPr>
          <w:p w14:paraId="07DDFEB7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符合转专业的基本条件</w:t>
            </w:r>
          </w:p>
        </w:tc>
      </w:tr>
      <w:tr w14:paraId="2F73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2" w:type="dxa"/>
            <w:noWrap w:val="0"/>
            <w:vAlign w:val="center"/>
          </w:tcPr>
          <w:p w14:paraId="10C3494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CA0DF28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23E186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2A3A800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5020C2E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384A8E6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3ACA978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0620AA4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6EA90FE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5C77120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2FC8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2" w:type="dxa"/>
            <w:noWrap w:val="0"/>
            <w:vAlign w:val="center"/>
          </w:tcPr>
          <w:p w14:paraId="328D6C68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619F3A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B0BA23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783C53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6995F7A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1C3CF76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5DC6BCE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2BC1249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21B2594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3639F1A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04F8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2" w:type="dxa"/>
            <w:noWrap w:val="0"/>
            <w:vAlign w:val="center"/>
          </w:tcPr>
          <w:p w14:paraId="6131549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47364B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516EABF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3431EA3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4D42E60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6C37385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2ED4B6D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3175CC4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0A8F5FA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5CFBE1E8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0929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2" w:type="dxa"/>
            <w:noWrap w:val="0"/>
            <w:vAlign w:val="center"/>
          </w:tcPr>
          <w:p w14:paraId="40FDDB5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9F16C5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BFCB67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473A182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4BA68E8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2466CD6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51EC70DE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3D1B6C9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2F04C3E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21B6A5B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DEE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2" w:type="dxa"/>
            <w:noWrap w:val="0"/>
            <w:vAlign w:val="center"/>
          </w:tcPr>
          <w:p w14:paraId="66FA6882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046530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F811262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2E8C644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1F2E2A1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53266B9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7DD21CF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454D3C5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6C86F09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3D49048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5D8F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582" w:type="dxa"/>
            <w:noWrap w:val="0"/>
            <w:vAlign w:val="center"/>
          </w:tcPr>
          <w:p w14:paraId="7E6DC722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AA374BF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D4A5A08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7250496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546A46C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5118A32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7F46895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3703E6D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6807FE8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144DEAA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</w:tbl>
    <w:p w14:paraId="7422DAD8">
      <w:pPr>
        <w:spacing w:line="40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注：1.“符合转专业的基本条件”栏按湘女院行字〔2023〕98号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第五条审核情况填写“（一）、（二）……”。</w:t>
      </w:r>
    </w:p>
    <w:p w14:paraId="7D5BC4C1">
      <w:pPr>
        <w:spacing w:line="40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.此表纸质版和电子版交至教务处学籍科。</w:t>
      </w:r>
    </w:p>
    <w:p w14:paraId="6FC440A1">
      <w:pPr>
        <w:pStyle w:val="6"/>
        <w:rPr>
          <w:rFonts w:hint="eastAsia"/>
          <w:color w:val="auto"/>
        </w:rPr>
      </w:pPr>
    </w:p>
    <w:p w14:paraId="77F6D1B4">
      <w:pPr>
        <w:rPr>
          <w:rFonts w:ascii="Calibri" w:hAnsi="Calibri" w:eastAsia="仿宋_GB2312"/>
          <w:color w:val="auto"/>
          <w:sz w:val="28"/>
          <w:szCs w:val="28"/>
        </w:rPr>
      </w:pPr>
      <w:r>
        <w:rPr>
          <w:rFonts w:hint="eastAsia" w:ascii="Calibri" w:hAnsi="Calibri" w:eastAsia="仿宋_GB2312"/>
          <w:color w:val="auto"/>
          <w:sz w:val="28"/>
          <w:szCs w:val="28"/>
        </w:rPr>
        <w:t xml:space="preserve">填表人：                          </w:t>
      </w:r>
      <w:r>
        <w:rPr>
          <w:rFonts w:hint="eastAsia" w:ascii="Calibri" w:hAnsi="Calibri" w:eastAsia="仿宋_GB2312"/>
          <w:color w:val="auto"/>
          <w:sz w:val="28"/>
          <w:szCs w:val="28"/>
          <w:lang w:val="en-US" w:eastAsia="zh-CN"/>
        </w:rPr>
        <w:t xml:space="preserve">            </w:t>
      </w:r>
      <w:r>
        <w:rPr>
          <w:rFonts w:hint="eastAsia" w:ascii="Calibri" w:hAnsi="Calibri" w:eastAsia="仿宋_GB2312"/>
          <w:color w:val="auto"/>
          <w:sz w:val="28"/>
          <w:szCs w:val="28"/>
        </w:rPr>
        <w:t xml:space="preserve">    </w:t>
      </w:r>
      <w:r>
        <w:rPr>
          <w:rFonts w:hint="eastAsia" w:ascii="Calibri" w:hAnsi="Calibri" w:eastAsia="仿宋_GB2312"/>
          <w:color w:val="auto"/>
          <w:sz w:val="28"/>
          <w:szCs w:val="28"/>
          <w:lang w:val="en-US" w:eastAsia="zh-CN"/>
        </w:rPr>
        <w:t>学院负责人</w:t>
      </w:r>
      <w:r>
        <w:rPr>
          <w:rFonts w:hint="eastAsia" w:ascii="Calibri" w:hAnsi="Calibri" w:eastAsia="仿宋_GB2312"/>
          <w:color w:val="auto"/>
          <w:sz w:val="28"/>
          <w:szCs w:val="28"/>
        </w:rPr>
        <w:t>签字（公章）：</w:t>
      </w:r>
    </w:p>
    <w:p w14:paraId="48CF191F">
      <w:pPr>
        <w:jc w:val="right"/>
        <w:rPr>
          <w:rFonts w:ascii="Calibri" w:hAnsi="Calibri" w:eastAsia="仿宋_GB2312"/>
          <w:color w:val="auto"/>
          <w:sz w:val="28"/>
          <w:szCs w:val="28"/>
        </w:rPr>
      </w:pPr>
      <w:r>
        <w:rPr>
          <w:rFonts w:hint="eastAsia" w:ascii="Calibri" w:hAnsi="Calibri" w:eastAsia="仿宋_GB2312"/>
          <w:color w:val="auto"/>
          <w:sz w:val="28"/>
          <w:szCs w:val="28"/>
        </w:rPr>
        <w:t xml:space="preserve">                                     </w:t>
      </w:r>
    </w:p>
    <w:p w14:paraId="7785931D">
      <w:pPr>
        <w:wordWrap w:val="0"/>
        <w:ind w:right="560"/>
        <w:jc w:val="right"/>
        <w:rPr>
          <w:rFonts w:hint="eastAsia" w:ascii="Calibri" w:hAnsi="Calibri" w:eastAsia="仿宋_GB2312"/>
          <w:color w:val="auto"/>
          <w:sz w:val="28"/>
          <w:szCs w:val="28"/>
        </w:rPr>
      </w:pPr>
      <w:r>
        <w:rPr>
          <w:rFonts w:hint="eastAsia" w:ascii="Calibri" w:hAnsi="Calibri" w:eastAsia="仿宋_GB2312"/>
          <w:color w:val="auto"/>
          <w:sz w:val="28"/>
          <w:szCs w:val="28"/>
        </w:rPr>
        <w:t xml:space="preserve"> 年   月   日</w:t>
      </w:r>
    </w:p>
    <w:p w14:paraId="5DA2ADD3">
      <w:pPr>
        <w:pStyle w:val="6"/>
        <w:rPr>
          <w:rFonts w:hint="eastAsia"/>
          <w:lang w:val="en-US" w:eastAsia="zh-CN"/>
        </w:rPr>
      </w:pPr>
      <w:bookmarkStart w:id="0" w:name="_GoBack"/>
      <w:bookmarkEnd w:id="0"/>
    </w:p>
    <w:p w14:paraId="2BF93AB4">
      <w:pPr>
        <w:pStyle w:val="2"/>
        <w:spacing w:before="92" w:line="223" w:lineRule="auto"/>
        <w:ind w:left="11633"/>
        <w:rPr>
          <w:sz w:val="28"/>
          <w:szCs w:val="28"/>
        </w:rPr>
      </w:pPr>
    </w:p>
    <w:p w14:paraId="442D2A55"/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5B7BC">
    <w:pPr>
      <w:spacing w:line="168" w:lineRule="auto"/>
      <w:ind w:left="458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B86A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YWMxOWZkOTNmNDc0OWRiNzdhMTdlMGEwMzg1NmEifQ=="/>
  </w:docVars>
  <w:rsids>
    <w:rsidRoot w:val="1D36012B"/>
    <w:rsid w:val="1D36012B"/>
    <w:rsid w:val="1F0C7DFB"/>
    <w:rsid w:val="23CD03C9"/>
    <w:rsid w:val="4BE6601B"/>
    <w:rsid w:val="551940AB"/>
    <w:rsid w:val="60B552B6"/>
    <w:rsid w:val="7A5E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autoRedefine/>
    <w:qFormat/>
    <w:uiPriority w:val="0"/>
  </w:style>
  <w:style w:type="character" w:styleId="9">
    <w:name w:val="page number"/>
    <w:autoRedefine/>
    <w:qFormat/>
    <w:uiPriority w:val="0"/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autoRedefine/>
    <w:qFormat/>
    <w:uiPriority w:val="1"/>
    <w:pPr>
      <w:spacing w:before="132"/>
      <w:ind w:left="11"/>
      <w:jc w:val="center"/>
    </w:pPr>
    <w:rPr>
      <w:rFonts w:ascii="宋体" w:hAnsi="宋体" w:eastAsia="宋体" w:cs="宋体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165</Characters>
  <Lines>0</Lines>
  <Paragraphs>0</Paragraphs>
  <TotalTime>0</TotalTime>
  <ScaleCrop>false</ScaleCrop>
  <LinksUpToDate>false</LinksUpToDate>
  <CharactersWithSpaces>220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2023-12-26T07:28:00Z</dcterms:created>
  <dc:creator>期盼</dc:creator>
  <cp:lastModifiedBy>yaya827…</cp:lastModifiedBy>
  <dcterms:modified xsi:type="dcterms:W3CDTF">2024-12-10T03:09:39Z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657A247740E84467938A813D4748DDE9_13</vt:lpwstr>
  </property>
</Properties>
</file>