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16E41">
      <w:pPr>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eastAsia" w:ascii="华文中宋" w:hAnsi="华文中宋" w:eastAsia="华文中宋" w:cs="华文中宋"/>
          <w:b/>
          <w:bCs w:val="0"/>
          <w:color w:val="C00000"/>
          <w:sz w:val="52"/>
          <w:szCs w:val="52"/>
          <w:lang w:val="en-US" w:eastAsia="zh-CN"/>
        </w:rPr>
      </w:pPr>
      <w:r>
        <w:rPr>
          <w:rFonts w:hint="eastAsia" w:ascii="华文中宋" w:hAnsi="华文中宋" w:eastAsia="华文中宋" w:cs="华文中宋"/>
          <w:b/>
          <w:bCs w:val="0"/>
          <w:color w:val="C00000"/>
          <w:sz w:val="52"/>
          <w:szCs w:val="52"/>
          <w:lang w:val="en-US" w:eastAsia="zh-CN"/>
        </w:rPr>
        <w:t>湖南女子学院本科教育教学审核评估</w:t>
      </w:r>
    </w:p>
    <w:p w14:paraId="76A1DC2C">
      <w:pPr>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eastAsia" w:ascii="华文中宋" w:hAnsi="华文中宋" w:eastAsia="华文中宋" w:cs="华文中宋"/>
          <w:b/>
          <w:color w:val="FF0000"/>
          <w:w w:val="65"/>
          <w:kern w:val="0"/>
          <w:sz w:val="72"/>
          <w:szCs w:val="72"/>
        </w:rPr>
      </w:pPr>
      <w:r>
        <w:rPr>
          <w:rFonts w:hint="eastAsia" w:ascii="华文中宋" w:hAnsi="华文中宋" w:eastAsia="华文中宋" w:cs="华文中宋"/>
          <w:b/>
          <w:bCs w:val="0"/>
          <w:color w:val="C00000"/>
          <w:sz w:val="52"/>
          <w:szCs w:val="52"/>
          <w:lang w:val="en-US" w:eastAsia="zh-CN"/>
        </w:rPr>
        <w:t>评建工作领导小组</w:t>
      </w:r>
    </w:p>
    <w:p w14:paraId="2FD948A4">
      <w:pPr>
        <w:widowControl/>
        <w:spacing w:line="360" w:lineRule="exact"/>
        <w:jc w:val="center"/>
        <w:rPr>
          <w:rFonts w:ascii="楷体" w:hAnsi="楷体" w:eastAsia="楷体" w:cs="宋体"/>
          <w:color w:val="000000"/>
          <w:w w:val="80"/>
          <w:kern w:val="0"/>
          <w:sz w:val="36"/>
          <w:szCs w:val="36"/>
        </w:rPr>
      </w:pPr>
    </w:p>
    <w:p w14:paraId="212161FF">
      <w:pPr>
        <w:widowControl/>
        <w:spacing w:line="360" w:lineRule="exact"/>
        <w:jc w:val="center"/>
        <w:rPr>
          <w:rFonts w:ascii="楷体" w:hAnsi="楷体" w:eastAsia="楷体" w:cs="宋体"/>
          <w:color w:val="000000"/>
          <w:w w:val="80"/>
          <w:kern w:val="0"/>
          <w:sz w:val="36"/>
          <w:szCs w:val="36"/>
        </w:rPr>
      </w:pPr>
      <w:r>
        <w:rPr>
          <w:rFonts w:hint="eastAsia" w:ascii="楷体" w:hAnsi="楷体" w:eastAsia="楷体" w:cs="宋体"/>
          <w:color w:val="000000"/>
          <w:w w:val="80"/>
          <w:kern w:val="0"/>
          <w:sz w:val="36"/>
          <w:szCs w:val="36"/>
        </w:rPr>
        <w:t>湘女院</w:t>
      </w:r>
      <w:r>
        <w:rPr>
          <w:rFonts w:hint="eastAsia" w:ascii="楷体" w:hAnsi="楷体" w:eastAsia="楷体" w:cs="宋体"/>
          <w:color w:val="000000"/>
          <w:w w:val="80"/>
          <w:kern w:val="0"/>
          <w:sz w:val="36"/>
          <w:szCs w:val="36"/>
          <w:lang w:eastAsia="zh-CN"/>
        </w:rPr>
        <w:t>评建</w:t>
      </w:r>
      <w:r>
        <w:rPr>
          <w:rFonts w:hint="eastAsia" w:ascii="楷体" w:hAnsi="楷体" w:eastAsia="楷体" w:cs="宋体"/>
          <w:color w:val="000000"/>
          <w:w w:val="80"/>
          <w:kern w:val="0"/>
          <w:sz w:val="36"/>
          <w:szCs w:val="36"/>
        </w:rPr>
        <w:t>字〔202</w:t>
      </w:r>
      <w:r>
        <w:rPr>
          <w:rFonts w:hint="eastAsia" w:ascii="楷体" w:hAnsi="楷体" w:eastAsia="楷体" w:cs="宋体"/>
          <w:color w:val="000000"/>
          <w:w w:val="80"/>
          <w:kern w:val="0"/>
          <w:sz w:val="36"/>
          <w:szCs w:val="36"/>
          <w:lang w:val="en-US" w:eastAsia="zh-CN"/>
        </w:rPr>
        <w:t>4</w:t>
      </w:r>
      <w:r>
        <w:rPr>
          <w:rFonts w:hint="eastAsia" w:ascii="楷体" w:hAnsi="楷体" w:eastAsia="楷体" w:cs="宋体"/>
          <w:color w:val="000000"/>
          <w:w w:val="80"/>
          <w:kern w:val="0"/>
          <w:sz w:val="36"/>
          <w:szCs w:val="36"/>
        </w:rPr>
        <w:t>〕</w:t>
      </w:r>
      <w:r>
        <w:rPr>
          <w:rFonts w:hint="eastAsia" w:ascii="楷体" w:hAnsi="楷体" w:eastAsia="楷体" w:cs="宋体"/>
          <w:color w:val="000000"/>
          <w:w w:val="80"/>
          <w:kern w:val="0"/>
          <w:sz w:val="36"/>
          <w:szCs w:val="36"/>
          <w:lang w:val="en-US" w:eastAsia="zh-CN"/>
        </w:rPr>
        <w:t>2</w:t>
      </w:r>
      <w:r>
        <w:rPr>
          <w:rFonts w:hint="eastAsia" w:ascii="楷体" w:hAnsi="楷体" w:eastAsia="楷体" w:cs="宋体"/>
          <w:color w:val="000000"/>
          <w:w w:val="80"/>
          <w:kern w:val="0"/>
          <w:sz w:val="36"/>
          <w:szCs w:val="36"/>
        </w:rPr>
        <w:t>号</w:t>
      </w:r>
    </w:p>
    <w:p w14:paraId="762BB89C">
      <w:pPr>
        <w:keepNext w:val="0"/>
        <w:keepLines w:val="0"/>
        <w:pageBreakBefore w:val="0"/>
        <w:widowControl/>
        <w:tabs>
          <w:tab w:val="center" w:pos="4153"/>
        </w:tabs>
        <w:kinsoku/>
        <w:wordWrap/>
        <w:overflowPunct/>
        <w:topLinePunct w:val="0"/>
        <w:autoSpaceDE/>
        <w:autoSpaceDN/>
        <w:bidi w:val="0"/>
        <w:adjustRightInd/>
        <w:snapToGrid/>
        <w:spacing w:line="360" w:lineRule="exact"/>
        <w:textAlignment w:val="auto"/>
        <w:rPr>
          <w:rFonts w:hint="eastAsia" w:ascii="宋体" w:hAnsi="宋体" w:eastAsia="宋体" w:cs="宋体"/>
          <w:color w:val="C00000"/>
          <w:spacing w:val="28"/>
          <w:sz w:val="32"/>
          <w:szCs w:val="32"/>
          <w:lang w:val="en-US" w:eastAsia="zh-CN"/>
        </w:rPr>
      </w:pPr>
      <w:r>
        <w:rPr>
          <w:b/>
        </w:rPr>
        <mc:AlternateContent>
          <mc:Choice Requires="wps">
            <w:drawing>
              <wp:anchor distT="0" distB="0" distL="114300" distR="114300" simplePos="0" relativeHeight="251659264" behindDoc="0" locked="0" layoutInCell="1" allowOverlap="1">
                <wp:simplePos x="0" y="0"/>
                <wp:positionH relativeFrom="margin">
                  <wp:posOffset>-7620</wp:posOffset>
                </wp:positionH>
                <wp:positionV relativeFrom="paragraph">
                  <wp:posOffset>20320</wp:posOffset>
                </wp:positionV>
                <wp:extent cx="6062345" cy="8890"/>
                <wp:effectExtent l="0" t="19050" r="14605" b="29210"/>
                <wp:wrapNone/>
                <wp:docPr id="1" name="直接连接符 1"/>
                <wp:cNvGraphicFramePr/>
                <a:graphic xmlns:a="http://schemas.openxmlformats.org/drawingml/2006/main">
                  <a:graphicData uri="http://schemas.microsoft.com/office/word/2010/wordprocessingShape">
                    <wps:wsp>
                      <wps:cNvCnPr/>
                      <wps:spPr>
                        <a:xfrm flipV="1">
                          <a:off x="0" y="0"/>
                          <a:ext cx="6062345" cy="889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6pt;margin-top:1.6pt;height:0.7pt;width:477.35pt;mso-position-horizontal-relative:margin;z-index:251659264;mso-width-relative:page;mso-height-relative:page;" filled="f" stroked="t" coordsize="21600,21600" o:gfxdata="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NN5/9cAAAAGAQAADwAAAAAAAAABACAAAAAiAAAAZHJzL2Rv&#10;d25yZXYueG1sUEsBAhQAFAAAAAgAh07iQFVmCC4CAgAA8gMAAA4AAAAAAAAAAQAgAAAAJgEAAGRy&#10;cy9lMm9Eb2MueG1sUEsFBgAAAAAGAAYAWQEAAJoFAAAAAA==&#10;">
                <v:fill on="f" focussize="0,0"/>
                <v:stroke weight="3pt" color="#FF0000" joinstyle="round"/>
                <v:imagedata o:title=""/>
                <o:lock v:ext="edit" aspectratio="f"/>
              </v:line>
            </w:pict>
          </mc:Fallback>
        </mc:AlternateContent>
      </w:r>
      <w:r>
        <w:rPr>
          <w:rFonts w:ascii="楷体" w:hAnsi="楷体" w:eastAsia="楷体" w:cs="宋体"/>
          <w:b/>
          <w:color w:val="000000"/>
          <w:w w:val="80"/>
          <w:kern w:val="0"/>
          <w:sz w:val="36"/>
          <w:szCs w:val="36"/>
        </w:rPr>
        <w:tab/>
      </w:r>
    </w:p>
    <w:p w14:paraId="236AA8CC">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华文中宋" w:hAnsi="华文中宋" w:eastAsia="华文中宋" w:cs="华文中宋"/>
          <w:b/>
          <w:bCs/>
          <w:color w:val="auto"/>
          <w:spacing w:val="28"/>
          <w:sz w:val="44"/>
          <w:szCs w:val="44"/>
          <w:lang w:val="en-US" w:eastAsia="zh-CN"/>
        </w:rPr>
      </w:pPr>
      <w:r>
        <w:rPr>
          <w:rFonts w:hint="eastAsia" w:ascii="华文中宋" w:hAnsi="华文中宋" w:eastAsia="华文中宋" w:cs="华文中宋"/>
          <w:b/>
          <w:bCs/>
          <w:color w:val="auto"/>
          <w:spacing w:val="28"/>
          <w:sz w:val="36"/>
          <w:szCs w:val="36"/>
          <w:lang w:val="en-US" w:eastAsia="zh-CN"/>
        </w:rPr>
        <w:t>关于印发</w:t>
      </w:r>
      <w:r>
        <w:rPr>
          <w:rFonts w:hint="eastAsia" w:ascii="华文中宋" w:hAnsi="华文中宋" w:eastAsia="华文中宋" w:cs="华文中宋"/>
          <w:b/>
          <w:bCs/>
          <w:color w:val="auto"/>
          <w:spacing w:val="28"/>
          <w:sz w:val="36"/>
          <w:szCs w:val="36"/>
        </w:rPr>
        <w:t>湖南女子学院</w:t>
      </w:r>
      <w:r>
        <w:rPr>
          <w:rFonts w:hint="eastAsia" w:ascii="华文中宋" w:hAnsi="华文中宋" w:eastAsia="华文中宋" w:cs="华文中宋"/>
          <w:b/>
          <w:bCs/>
          <w:color w:val="auto"/>
          <w:spacing w:val="28"/>
          <w:sz w:val="36"/>
          <w:szCs w:val="36"/>
          <w:lang w:val="en-US" w:eastAsia="zh-CN"/>
        </w:rPr>
        <w:t>《</w:t>
      </w:r>
      <w:r>
        <w:rPr>
          <w:rFonts w:hint="eastAsia" w:ascii="华文中宋" w:hAnsi="华文中宋" w:eastAsia="华文中宋" w:cs="华文中宋"/>
          <w:b/>
          <w:bCs/>
          <w:color w:val="auto"/>
          <w:spacing w:val="28"/>
          <w:sz w:val="36"/>
          <w:szCs w:val="36"/>
        </w:rPr>
        <w:t>审核评估定量指标重点审核数据2024年目标任务一览表</w:t>
      </w:r>
      <w:r>
        <w:rPr>
          <w:rFonts w:hint="eastAsia" w:ascii="华文中宋" w:hAnsi="华文中宋" w:eastAsia="华文中宋" w:cs="华文中宋"/>
          <w:b/>
          <w:bCs/>
          <w:color w:val="auto"/>
          <w:spacing w:val="28"/>
          <w:sz w:val="36"/>
          <w:szCs w:val="36"/>
          <w:lang w:eastAsia="zh-CN"/>
        </w:rPr>
        <w:t>》、</w:t>
      </w:r>
      <w:r>
        <w:rPr>
          <w:rFonts w:hint="eastAsia" w:ascii="华文中宋" w:hAnsi="华文中宋" w:eastAsia="华文中宋" w:cs="华文中宋"/>
          <w:b/>
          <w:bCs/>
          <w:color w:val="auto"/>
          <w:spacing w:val="28"/>
          <w:sz w:val="36"/>
          <w:szCs w:val="36"/>
          <w:lang w:val="en-US" w:eastAsia="zh-CN"/>
        </w:rPr>
        <w:t>《</w:t>
      </w:r>
      <w:r>
        <w:rPr>
          <w:rFonts w:hint="eastAsia" w:ascii="华文中宋" w:hAnsi="华文中宋" w:eastAsia="华文中宋" w:cs="华文中宋"/>
          <w:b/>
          <w:bCs/>
          <w:color w:val="auto"/>
          <w:spacing w:val="28"/>
          <w:sz w:val="36"/>
          <w:szCs w:val="36"/>
        </w:rPr>
        <w:t>审核评估2024年下半年重点评建</w:t>
      </w:r>
      <w:r>
        <w:rPr>
          <w:rFonts w:hint="eastAsia" w:ascii="华文中宋" w:hAnsi="华文中宋" w:eastAsia="华文中宋" w:cs="华文中宋"/>
          <w:b/>
          <w:bCs/>
          <w:color w:val="auto"/>
          <w:spacing w:val="28"/>
          <w:sz w:val="36"/>
          <w:szCs w:val="36"/>
          <w:lang w:eastAsia="zh-CN"/>
        </w:rPr>
        <w:t>工作</w:t>
      </w:r>
      <w:r>
        <w:rPr>
          <w:rFonts w:hint="eastAsia" w:ascii="华文中宋" w:hAnsi="华文中宋" w:eastAsia="华文中宋" w:cs="华文中宋"/>
          <w:b/>
          <w:bCs/>
          <w:color w:val="auto"/>
          <w:spacing w:val="28"/>
          <w:sz w:val="36"/>
          <w:szCs w:val="36"/>
        </w:rPr>
        <w:t>进程表</w:t>
      </w:r>
      <w:r>
        <w:rPr>
          <w:rFonts w:hint="eastAsia" w:ascii="华文中宋" w:hAnsi="华文中宋" w:eastAsia="华文中宋" w:cs="华文中宋"/>
          <w:b/>
          <w:bCs/>
          <w:color w:val="auto"/>
          <w:spacing w:val="28"/>
          <w:sz w:val="36"/>
          <w:szCs w:val="36"/>
          <w:lang w:eastAsia="zh-CN"/>
        </w:rPr>
        <w:t>》</w:t>
      </w:r>
      <w:r>
        <w:rPr>
          <w:rFonts w:hint="eastAsia" w:ascii="华文中宋" w:hAnsi="华文中宋" w:eastAsia="华文中宋" w:cs="华文中宋"/>
          <w:b/>
          <w:bCs/>
          <w:color w:val="auto"/>
          <w:spacing w:val="28"/>
          <w:sz w:val="36"/>
          <w:szCs w:val="36"/>
          <w:lang w:val="en-US" w:eastAsia="zh-CN"/>
        </w:rPr>
        <w:t>的通知</w:t>
      </w:r>
    </w:p>
    <w:p w14:paraId="5FDAF901">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华文中宋" w:hAnsi="华文中宋" w:eastAsia="华文中宋" w:cs="华文中宋"/>
          <w:b/>
          <w:bCs/>
          <w:color w:val="auto"/>
          <w:spacing w:val="28"/>
          <w:sz w:val="32"/>
          <w:szCs w:val="32"/>
          <w:lang w:val="en-US" w:eastAsia="zh-CN"/>
        </w:rPr>
      </w:pPr>
    </w:p>
    <w:p w14:paraId="59852071">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各部门、各单位：</w:t>
      </w:r>
    </w:p>
    <w:p w14:paraId="36C9B77F">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为推动学校本科教育教学审核评估评建工作落地落实，学校审核评估评建办根据教育部和湖南省新一轮本科教育教学审核评估指标体系，参照全国和湖南省同类高校常模，结合我校审核评估评建工作实际和总体进度安排，制定了《审核评估定量指标重点审核数据2024年目标任务一览表》、《审核评估2024年下半年重点评建工作进程表》，现予以印发。请各部门各单位对标审核评估要求、重点任务和定量目标，严格按照评建进程和责任分工，协同合作，按时按质完成本年度评建工作各项任务。评建办和各专项组将对重点任务落实情况定期组织专项督查，督查结果将纳入年度目标管理考核和审核评估专项绩效考核中。</w:t>
      </w:r>
    </w:p>
    <w:p w14:paraId="2CC0F4F9">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w w:val="95"/>
          <w:sz w:val="32"/>
          <w:szCs w:val="32"/>
          <w:lang w:val="en-US" w:eastAsia="zh-CN"/>
        </w:rPr>
      </w:pPr>
      <w:r>
        <w:rPr>
          <w:rFonts w:hint="eastAsia" w:ascii="方正仿宋_GB2312" w:hAnsi="方正仿宋_GB2312" w:eastAsia="方正仿宋_GB2312" w:cs="方正仿宋_GB2312"/>
          <w:bCs/>
          <w:color w:val="auto"/>
          <w:w w:val="95"/>
          <w:sz w:val="32"/>
          <w:szCs w:val="32"/>
          <w:lang w:val="en-US" w:eastAsia="zh-CN"/>
        </w:rPr>
        <w:t>附件1：《湖南女子学院审核评估定量指标重点审核数据2024年目标任务一览表》</w:t>
      </w:r>
    </w:p>
    <w:p w14:paraId="1EA13C01">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w w:val="95"/>
          <w:sz w:val="32"/>
          <w:szCs w:val="32"/>
          <w:lang w:val="en-US" w:eastAsia="zh-CN"/>
        </w:rPr>
      </w:pPr>
      <w:r>
        <w:rPr>
          <w:rFonts w:hint="eastAsia" w:ascii="方正仿宋_GB2312" w:hAnsi="方正仿宋_GB2312" w:eastAsia="方正仿宋_GB2312" w:cs="方正仿宋_GB2312"/>
          <w:bCs/>
          <w:color w:val="auto"/>
          <w:sz w:val="32"/>
          <w:szCs w:val="32"/>
          <w:lang w:val="en-US" w:eastAsia="zh-CN"/>
        </w:rPr>
        <w:t>附件2：</w:t>
      </w:r>
      <w:r>
        <w:rPr>
          <w:rFonts w:hint="eastAsia" w:ascii="方正仿宋_GB2312" w:hAnsi="方正仿宋_GB2312" w:eastAsia="方正仿宋_GB2312" w:cs="方正仿宋_GB2312"/>
          <w:bCs/>
          <w:color w:val="auto"/>
          <w:w w:val="95"/>
          <w:sz w:val="32"/>
          <w:szCs w:val="32"/>
          <w:lang w:val="en-US" w:eastAsia="zh-CN"/>
        </w:rPr>
        <w:t>《湖南女子学院审核评估2024年下半年重点评建工作进程表》</w:t>
      </w:r>
    </w:p>
    <w:p w14:paraId="1F9AD22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 xml:space="preserve">           </w:t>
      </w:r>
    </w:p>
    <w:p w14:paraId="618AE97C">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 xml:space="preserve">             </w:t>
      </w:r>
      <w:bookmarkStart w:id="0" w:name="_GoBack"/>
      <w:bookmarkEnd w:id="0"/>
      <w:r>
        <w:rPr>
          <w:rFonts w:hint="eastAsia" w:ascii="方正仿宋_GB2312" w:hAnsi="方正仿宋_GB2312" w:eastAsia="方正仿宋_GB2312" w:cs="方正仿宋_GB2312"/>
          <w:bCs/>
          <w:color w:val="auto"/>
          <w:sz w:val="32"/>
          <w:szCs w:val="32"/>
          <w:lang w:val="en-US" w:eastAsia="zh-CN"/>
        </w:rPr>
        <w:t>本科教育教学审核评估评建工作领导小组</w:t>
      </w:r>
    </w:p>
    <w:p w14:paraId="79FADE0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 xml:space="preserve">                （教学质量监测与评估中心代章）            </w:t>
      </w:r>
    </w:p>
    <w:p w14:paraId="76DDC84C">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 xml:space="preserve">                 2024年7月12日</w:t>
      </w:r>
    </w:p>
    <w:tbl>
      <w:tblPr>
        <w:tblStyle w:val="6"/>
        <w:tblW w:w="98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6"/>
        <w:gridCol w:w="4403"/>
        <w:gridCol w:w="1930"/>
        <w:gridCol w:w="1309"/>
        <w:gridCol w:w="1177"/>
      </w:tblGrid>
      <w:tr w14:paraId="5BE8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9805" w:type="dxa"/>
            <w:gridSpan w:val="5"/>
            <w:tcBorders>
              <w:top w:val="nil"/>
              <w:left w:val="nil"/>
              <w:bottom w:val="nil"/>
              <w:right w:val="nil"/>
            </w:tcBorders>
            <w:shd w:val="clear" w:color="auto" w:fill="auto"/>
            <w:vAlign w:val="center"/>
          </w:tcPr>
          <w:p w14:paraId="56F5E862">
            <w:pPr>
              <w:keepNext w:val="0"/>
              <w:keepLines w:val="0"/>
              <w:widowControl/>
              <w:suppressLineNumbers w:val="0"/>
              <w:jc w:val="left"/>
              <w:textAlignment w:val="center"/>
              <w:rPr>
                <w:rFonts w:hint="default" w:ascii="黑体" w:hAnsi="宋体" w:eastAsia="黑体" w:cs="黑体"/>
                <w:b/>
                <w:bCs/>
                <w:i w:val="0"/>
                <w:iCs w:val="0"/>
                <w:snapToGrid w:val="0"/>
                <w:color w:val="000000"/>
                <w:kern w:val="0"/>
                <w:sz w:val="32"/>
                <w:szCs w:val="32"/>
                <w:u w:val="none"/>
                <w:lang w:val="en-US" w:eastAsia="zh-CN" w:bidi="ar"/>
              </w:rPr>
            </w:pPr>
            <w:r>
              <w:rPr>
                <w:rFonts w:hint="eastAsia" w:ascii="黑体" w:hAnsi="宋体" w:eastAsia="黑体" w:cs="黑体"/>
                <w:b/>
                <w:bCs/>
                <w:i w:val="0"/>
                <w:iCs w:val="0"/>
                <w:snapToGrid w:val="0"/>
                <w:color w:val="000000"/>
                <w:kern w:val="0"/>
                <w:sz w:val="32"/>
                <w:szCs w:val="32"/>
                <w:u w:val="none"/>
                <w:lang w:val="en-US" w:eastAsia="zh-CN" w:bidi="ar"/>
              </w:rPr>
              <w:t>附件1：</w:t>
            </w:r>
          </w:p>
          <w:p w14:paraId="2DBF28CD">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snapToGrid w:val="0"/>
                <w:color w:val="000000"/>
                <w:kern w:val="0"/>
                <w:sz w:val="32"/>
                <w:szCs w:val="32"/>
                <w:u w:val="none"/>
                <w:lang w:val="en-US" w:eastAsia="zh-CN" w:bidi="ar"/>
              </w:rPr>
              <w:t>湖南女子学院审核评估定量指标重点审核数据</w:t>
            </w:r>
            <w:r>
              <w:rPr>
                <w:rFonts w:hint="eastAsia" w:ascii="黑体" w:hAnsi="宋体" w:eastAsia="黑体" w:cs="黑体"/>
                <w:b/>
                <w:bCs/>
                <w:i w:val="0"/>
                <w:iCs w:val="0"/>
                <w:snapToGrid w:val="0"/>
                <w:color w:val="000000"/>
                <w:kern w:val="0"/>
                <w:sz w:val="32"/>
                <w:szCs w:val="32"/>
                <w:u w:val="none"/>
                <w:lang w:val="en-US" w:eastAsia="zh-CN" w:bidi="ar"/>
              </w:rPr>
              <w:br w:type="textWrapping"/>
            </w:r>
            <w:r>
              <w:rPr>
                <w:rFonts w:hint="eastAsia" w:ascii="黑体" w:hAnsi="宋体" w:eastAsia="黑体" w:cs="黑体"/>
                <w:b/>
                <w:bCs/>
                <w:i w:val="0"/>
                <w:iCs w:val="0"/>
                <w:snapToGrid w:val="0"/>
                <w:color w:val="000000"/>
                <w:kern w:val="0"/>
                <w:sz w:val="32"/>
                <w:szCs w:val="32"/>
                <w:u w:val="none"/>
                <w:lang w:val="en-US" w:eastAsia="zh-CN" w:bidi="ar"/>
              </w:rPr>
              <w:t>2024年目标任务一览表</w:t>
            </w:r>
          </w:p>
        </w:tc>
      </w:tr>
      <w:tr w14:paraId="134E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DF8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13"/>
                <w:snapToGrid w:val="0"/>
                <w:color w:val="000000"/>
                <w:lang w:val="en-US" w:eastAsia="zh-CN" w:bidi="ar"/>
              </w:rPr>
              <w:t>序号</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30E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定量指标项</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FBC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目标任务</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96D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责任</w:t>
            </w:r>
            <w:r>
              <w:rPr>
                <w:rFonts w:hint="eastAsia" w:ascii="仿宋" w:hAnsi="仿宋" w:eastAsia="仿宋" w:cs="仿宋"/>
                <w:b/>
                <w:bCs/>
                <w:i w:val="0"/>
                <w:iCs w:val="0"/>
                <w:snapToGrid w:val="0"/>
                <w:color w:val="000000"/>
                <w:kern w:val="0"/>
                <w:sz w:val="24"/>
                <w:szCs w:val="24"/>
                <w:u w:val="none"/>
                <w:lang w:val="en-US" w:eastAsia="zh-CN" w:bidi="ar"/>
              </w:rPr>
              <w:br w:type="textWrapping"/>
            </w:r>
            <w:r>
              <w:rPr>
                <w:rFonts w:hint="eastAsia" w:ascii="仿宋" w:hAnsi="仿宋" w:eastAsia="仿宋" w:cs="仿宋"/>
                <w:b/>
                <w:bCs/>
                <w:i w:val="0"/>
                <w:iCs w:val="0"/>
                <w:snapToGrid w:val="0"/>
                <w:color w:val="000000"/>
                <w:kern w:val="0"/>
                <w:sz w:val="24"/>
                <w:szCs w:val="24"/>
                <w:u w:val="none"/>
                <w:lang w:val="en-US" w:eastAsia="zh-CN" w:bidi="ar"/>
              </w:rPr>
              <w:t>单位</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288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协助完成单位</w:t>
            </w:r>
          </w:p>
        </w:tc>
      </w:tr>
      <w:tr w14:paraId="174B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nil"/>
              <w:left w:val="single" w:color="000000" w:sz="4" w:space="0"/>
              <w:bottom w:val="single" w:color="000000" w:sz="4" w:space="0"/>
              <w:right w:val="single" w:color="000000" w:sz="4" w:space="0"/>
            </w:tcBorders>
            <w:shd w:val="clear" w:color="auto" w:fill="auto"/>
            <w:vAlign w:val="center"/>
          </w:tcPr>
          <w:p w14:paraId="7B541A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w:t>
            </w:r>
          </w:p>
        </w:tc>
        <w:tc>
          <w:tcPr>
            <w:tcW w:w="4403" w:type="dxa"/>
            <w:tcBorders>
              <w:top w:val="nil"/>
              <w:left w:val="single" w:color="000000" w:sz="4" w:space="0"/>
              <w:bottom w:val="single" w:color="000000" w:sz="4" w:space="0"/>
              <w:right w:val="single" w:color="000000" w:sz="4" w:space="0"/>
            </w:tcBorders>
            <w:shd w:val="clear" w:color="auto" w:fill="auto"/>
            <w:vAlign w:val="center"/>
          </w:tcPr>
          <w:p w14:paraId="71587D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思政课专任教师与折合在校生比≥1:350</w:t>
            </w:r>
          </w:p>
        </w:tc>
        <w:tc>
          <w:tcPr>
            <w:tcW w:w="1930" w:type="dxa"/>
            <w:tcBorders>
              <w:top w:val="nil"/>
              <w:left w:val="single" w:color="000000" w:sz="4" w:space="0"/>
              <w:bottom w:val="single" w:color="000000" w:sz="4" w:space="0"/>
              <w:right w:val="nil"/>
            </w:tcBorders>
            <w:shd w:val="clear" w:color="auto" w:fill="auto"/>
            <w:vAlign w:val="center"/>
          </w:tcPr>
          <w:p w14:paraId="3228ED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1:342.86</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（35人）</w:t>
            </w:r>
          </w:p>
        </w:tc>
        <w:tc>
          <w:tcPr>
            <w:tcW w:w="1309" w:type="dxa"/>
            <w:vMerge w:val="restart"/>
            <w:tcBorders>
              <w:top w:val="nil"/>
              <w:left w:val="single" w:color="000000" w:sz="4" w:space="0"/>
              <w:bottom w:val="single" w:color="000000" w:sz="4" w:space="0"/>
              <w:right w:val="single" w:color="000000" w:sz="4" w:space="0"/>
            </w:tcBorders>
            <w:shd w:val="clear" w:color="auto" w:fill="auto"/>
            <w:vAlign w:val="center"/>
          </w:tcPr>
          <w:p w14:paraId="243B8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人事处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68ECC">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马克思主义学院</w:t>
            </w:r>
          </w:p>
        </w:tc>
      </w:tr>
      <w:tr w14:paraId="1BC62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52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CD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思政课专任教师与全日制在校生比例≥1:350</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024CE1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1:342.86</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（35人）</w:t>
            </w:r>
          </w:p>
        </w:tc>
        <w:tc>
          <w:tcPr>
            <w:tcW w:w="1309" w:type="dxa"/>
            <w:vMerge w:val="continue"/>
            <w:tcBorders>
              <w:top w:val="nil"/>
              <w:left w:val="single" w:color="000000" w:sz="4" w:space="0"/>
              <w:bottom w:val="single" w:color="000000" w:sz="4" w:space="0"/>
              <w:right w:val="single" w:color="000000" w:sz="4" w:space="0"/>
            </w:tcBorders>
            <w:shd w:val="clear" w:color="auto" w:fill="auto"/>
            <w:vAlign w:val="center"/>
          </w:tcPr>
          <w:p w14:paraId="77910A64">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027EB">
            <w:pPr>
              <w:jc w:val="center"/>
              <w:rPr>
                <w:rFonts w:hint="eastAsia" w:ascii="仿宋" w:hAnsi="仿宋" w:eastAsia="仿宋" w:cs="仿宋"/>
                <w:i w:val="0"/>
                <w:iCs w:val="0"/>
                <w:color w:val="000000"/>
                <w:sz w:val="24"/>
                <w:szCs w:val="24"/>
                <w:u w:val="none"/>
              </w:rPr>
            </w:pPr>
          </w:p>
        </w:tc>
      </w:tr>
      <w:tr w14:paraId="3DF95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93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E1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专职党务工作人员和思想政治工作人员总数与全校师生人数比例≥1:100</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37D407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1:125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2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人事处</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0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组织部</w:t>
            </w:r>
          </w:p>
        </w:tc>
      </w:tr>
      <w:tr w14:paraId="74DD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8B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B2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生均思政工作和党务工作队伍建设专项经费≥20元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0B6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20.3</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（24.36万元）</w:t>
            </w:r>
          </w:p>
          <w:p w14:paraId="2FFE04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（自然年）</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6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财务处</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E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组织部</w:t>
            </w:r>
          </w:p>
        </w:tc>
      </w:tr>
      <w:tr w14:paraId="7DEC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F8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2A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生均网络思政工作专项经费≥40元</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3F8660BC">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40.2</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（48.24万元）</w:t>
            </w:r>
          </w:p>
          <w:p w14:paraId="7FBA81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（自然年）</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7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财务处</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F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宣传统战部</w:t>
            </w:r>
          </w:p>
        </w:tc>
      </w:tr>
      <w:tr w14:paraId="12E2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2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4--1</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0D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生均思政课程专项建设经费≥40元</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1FD50BE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40（48万元）</w:t>
            </w:r>
          </w:p>
          <w:p w14:paraId="64BEF5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（自然年）</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91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财务处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8E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教务处、各教学单位</w:t>
            </w:r>
          </w:p>
        </w:tc>
      </w:tr>
      <w:tr w14:paraId="1802D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16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DB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生均年教学日常运行支出≥1200元</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5C828DA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2073</w:t>
            </w:r>
          </w:p>
          <w:p w14:paraId="24FC2A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（自然年）</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6B45E">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F63C6">
            <w:pPr>
              <w:jc w:val="center"/>
              <w:rPr>
                <w:rFonts w:hint="eastAsia" w:ascii="宋体" w:hAnsi="宋体" w:eastAsia="宋体" w:cs="宋体"/>
                <w:i w:val="0"/>
                <w:iCs w:val="0"/>
                <w:color w:val="000000"/>
                <w:sz w:val="22"/>
                <w:szCs w:val="22"/>
                <w:u w:val="none"/>
              </w:rPr>
            </w:pPr>
          </w:p>
        </w:tc>
      </w:tr>
      <w:tr w14:paraId="5A8A2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E2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06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教学日常运行支出占经常性预算内教育事业费拨款（205类教育拨款扣除专项拨款）与学费收入之和的比例≥13%</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2CE14D0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14.02</w:t>
            </w:r>
          </w:p>
          <w:p w14:paraId="2A9BC0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（自然年）</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AE1E1">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DC31C">
            <w:pPr>
              <w:jc w:val="center"/>
              <w:rPr>
                <w:rFonts w:hint="eastAsia" w:ascii="宋体" w:hAnsi="宋体" w:eastAsia="宋体" w:cs="宋体"/>
                <w:i w:val="0"/>
                <w:iCs w:val="0"/>
                <w:color w:val="000000"/>
                <w:sz w:val="22"/>
                <w:szCs w:val="22"/>
                <w:u w:val="none"/>
              </w:rPr>
            </w:pPr>
          </w:p>
        </w:tc>
      </w:tr>
      <w:tr w14:paraId="668F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5C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15D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年新增教学科研仪器设备所占比例</w:t>
            </w:r>
          </w:p>
          <w:p w14:paraId="3AA16A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5DD142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10.82</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（841.16万元）</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F6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资产管理处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33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教务处、各教学单位</w:t>
            </w:r>
          </w:p>
        </w:tc>
      </w:tr>
      <w:tr w14:paraId="124E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2D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39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生均教学科研仪器设备值（万元）</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5B87C5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0.718</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(总8619.28)</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836E3">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24C56">
            <w:pPr>
              <w:jc w:val="center"/>
              <w:rPr>
                <w:rFonts w:hint="eastAsia" w:ascii="宋体" w:hAnsi="宋体" w:eastAsia="宋体" w:cs="宋体"/>
                <w:i w:val="0"/>
                <w:iCs w:val="0"/>
                <w:color w:val="000000"/>
                <w:sz w:val="22"/>
                <w:szCs w:val="22"/>
                <w:u w:val="none"/>
              </w:rPr>
            </w:pPr>
          </w:p>
        </w:tc>
      </w:tr>
      <w:tr w14:paraId="22C2D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1A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16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学生毕业必须修满的公共艺术课程学分数≥2学分的专业所占比例（%）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77F19D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w:t>
            </w:r>
          </w:p>
        </w:tc>
        <w:tc>
          <w:tcPr>
            <w:tcW w:w="1309" w:type="dxa"/>
            <w:vMerge w:val="restart"/>
            <w:tcBorders>
              <w:top w:val="single" w:color="000000" w:sz="4" w:space="0"/>
              <w:left w:val="single" w:color="000000" w:sz="4" w:space="0"/>
              <w:bottom w:val="nil"/>
              <w:right w:val="single" w:color="000000" w:sz="4" w:space="0"/>
            </w:tcBorders>
            <w:shd w:val="clear" w:color="auto" w:fill="auto"/>
            <w:vAlign w:val="center"/>
          </w:tcPr>
          <w:p w14:paraId="4D143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w:t>
            </w:r>
          </w:p>
        </w:tc>
        <w:tc>
          <w:tcPr>
            <w:tcW w:w="1177" w:type="dxa"/>
            <w:vMerge w:val="restart"/>
            <w:tcBorders>
              <w:top w:val="single" w:color="000000" w:sz="4" w:space="0"/>
              <w:left w:val="single" w:color="000000" w:sz="4" w:space="0"/>
              <w:bottom w:val="nil"/>
              <w:right w:val="single" w:color="000000" w:sz="4" w:space="0"/>
            </w:tcBorders>
            <w:shd w:val="clear" w:color="auto" w:fill="auto"/>
            <w:vAlign w:val="center"/>
          </w:tcPr>
          <w:p w14:paraId="42D13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各教学单位</w:t>
            </w:r>
          </w:p>
        </w:tc>
      </w:tr>
      <w:tr w14:paraId="5177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16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1C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劳动教育必修课或必修课程中劳动教育模块学时总数≥32学时的专业所占比例（%）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474E18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w:t>
            </w:r>
          </w:p>
        </w:tc>
        <w:tc>
          <w:tcPr>
            <w:tcW w:w="1309" w:type="dxa"/>
            <w:vMerge w:val="continue"/>
            <w:tcBorders>
              <w:top w:val="single" w:color="000000" w:sz="4" w:space="0"/>
              <w:left w:val="single" w:color="000000" w:sz="4" w:space="0"/>
              <w:bottom w:val="nil"/>
              <w:right w:val="single" w:color="000000" w:sz="4" w:space="0"/>
            </w:tcBorders>
            <w:shd w:val="clear" w:color="auto" w:fill="auto"/>
            <w:vAlign w:val="center"/>
          </w:tcPr>
          <w:p w14:paraId="4AADADB7">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nil"/>
              <w:right w:val="single" w:color="000000" w:sz="4" w:space="0"/>
            </w:tcBorders>
            <w:shd w:val="clear" w:color="auto" w:fill="auto"/>
            <w:vAlign w:val="center"/>
          </w:tcPr>
          <w:p w14:paraId="634D967E">
            <w:pPr>
              <w:jc w:val="center"/>
              <w:rPr>
                <w:rFonts w:hint="eastAsia" w:ascii="宋体" w:hAnsi="宋体" w:eastAsia="宋体" w:cs="宋体"/>
                <w:i w:val="0"/>
                <w:iCs w:val="0"/>
                <w:color w:val="000000"/>
                <w:sz w:val="22"/>
                <w:szCs w:val="22"/>
                <w:u w:val="none"/>
              </w:rPr>
            </w:pPr>
          </w:p>
        </w:tc>
      </w:tr>
      <w:tr w14:paraId="00DD4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C2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C5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通过认证专业占专业总数比例（%）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48C975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5.88%（2个）</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84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评估中心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84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教务处、相关院部</w:t>
            </w:r>
          </w:p>
        </w:tc>
      </w:tr>
      <w:tr w14:paraId="30331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05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D3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实践教学学分占总学分（学时）比例（人文社科类专业≥15%，理工农医类专业≥25%）的专业所占比例（%）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1FE9D9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w:t>
            </w:r>
          </w:p>
        </w:tc>
        <w:tc>
          <w:tcPr>
            <w:tcW w:w="1309" w:type="dxa"/>
            <w:vMerge w:val="restart"/>
            <w:tcBorders>
              <w:top w:val="single" w:color="000000" w:sz="4" w:space="0"/>
              <w:left w:val="single" w:color="000000" w:sz="4" w:space="0"/>
              <w:bottom w:val="nil"/>
              <w:right w:val="single" w:color="000000" w:sz="4" w:space="0"/>
            </w:tcBorders>
            <w:shd w:val="clear" w:color="auto" w:fill="auto"/>
            <w:vAlign w:val="center"/>
          </w:tcPr>
          <w:p w14:paraId="20C35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w:t>
            </w:r>
          </w:p>
        </w:tc>
        <w:tc>
          <w:tcPr>
            <w:tcW w:w="1177" w:type="dxa"/>
            <w:vMerge w:val="restart"/>
            <w:tcBorders>
              <w:top w:val="single" w:color="000000" w:sz="4" w:space="0"/>
              <w:left w:val="single" w:color="000000" w:sz="4" w:space="0"/>
              <w:bottom w:val="nil"/>
              <w:right w:val="single" w:color="000000" w:sz="4" w:space="0"/>
            </w:tcBorders>
            <w:shd w:val="clear" w:color="auto" w:fill="auto"/>
            <w:vAlign w:val="center"/>
          </w:tcPr>
          <w:p w14:paraId="0CFEC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各教学单位</w:t>
            </w:r>
          </w:p>
        </w:tc>
      </w:tr>
      <w:tr w14:paraId="679B8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E7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91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国家级、省级实践教学基地数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04C6E1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1309" w:type="dxa"/>
            <w:vMerge w:val="continue"/>
            <w:tcBorders>
              <w:top w:val="single" w:color="000000" w:sz="4" w:space="0"/>
              <w:left w:val="single" w:color="000000" w:sz="4" w:space="0"/>
              <w:bottom w:val="nil"/>
              <w:right w:val="single" w:color="000000" w:sz="4" w:space="0"/>
            </w:tcBorders>
            <w:shd w:val="clear" w:color="auto" w:fill="auto"/>
            <w:vAlign w:val="center"/>
          </w:tcPr>
          <w:p w14:paraId="41DDEAB7">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nil"/>
              <w:right w:val="single" w:color="000000" w:sz="4" w:space="0"/>
            </w:tcBorders>
            <w:shd w:val="clear" w:color="auto" w:fill="auto"/>
            <w:vAlign w:val="center"/>
          </w:tcPr>
          <w:p w14:paraId="67678D17">
            <w:pPr>
              <w:jc w:val="center"/>
              <w:rPr>
                <w:rFonts w:hint="eastAsia" w:ascii="宋体" w:hAnsi="宋体" w:eastAsia="宋体" w:cs="宋体"/>
                <w:i w:val="0"/>
                <w:iCs w:val="0"/>
                <w:color w:val="000000"/>
                <w:sz w:val="22"/>
                <w:szCs w:val="22"/>
                <w:u w:val="none"/>
              </w:rPr>
            </w:pPr>
          </w:p>
        </w:tc>
      </w:tr>
      <w:tr w14:paraId="0D420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F9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EF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以实验、实习、工程实践和社会调查等实践性工作为基础的毕业论文（设计）比例≥50%</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35B834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65</w:t>
            </w:r>
          </w:p>
        </w:tc>
        <w:tc>
          <w:tcPr>
            <w:tcW w:w="1309" w:type="dxa"/>
            <w:vMerge w:val="continue"/>
            <w:tcBorders>
              <w:top w:val="single" w:color="000000" w:sz="4" w:space="0"/>
              <w:left w:val="single" w:color="000000" w:sz="4" w:space="0"/>
              <w:bottom w:val="nil"/>
              <w:right w:val="single" w:color="000000" w:sz="4" w:space="0"/>
            </w:tcBorders>
            <w:shd w:val="clear" w:color="auto" w:fill="auto"/>
            <w:vAlign w:val="center"/>
          </w:tcPr>
          <w:p w14:paraId="6445AA93">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nil"/>
              <w:right w:val="single" w:color="000000" w:sz="4" w:space="0"/>
            </w:tcBorders>
            <w:shd w:val="clear" w:color="auto" w:fill="auto"/>
            <w:vAlign w:val="center"/>
          </w:tcPr>
          <w:p w14:paraId="65D97F1C">
            <w:pPr>
              <w:jc w:val="center"/>
              <w:rPr>
                <w:rFonts w:hint="eastAsia" w:ascii="宋体" w:hAnsi="宋体" w:eastAsia="宋体" w:cs="宋体"/>
                <w:i w:val="0"/>
                <w:iCs w:val="0"/>
                <w:color w:val="000000"/>
                <w:sz w:val="22"/>
                <w:szCs w:val="22"/>
                <w:u w:val="none"/>
              </w:rPr>
            </w:pPr>
          </w:p>
        </w:tc>
      </w:tr>
      <w:tr w14:paraId="62251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3B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26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使用马工程重点教材课程数量与学校应使用马工程重点教材课程数量的比例（%）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7C344C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w:t>
            </w:r>
          </w:p>
        </w:tc>
        <w:tc>
          <w:tcPr>
            <w:tcW w:w="1309" w:type="dxa"/>
            <w:vMerge w:val="continue"/>
            <w:tcBorders>
              <w:top w:val="single" w:color="000000" w:sz="4" w:space="0"/>
              <w:left w:val="single" w:color="000000" w:sz="4" w:space="0"/>
              <w:bottom w:val="nil"/>
              <w:right w:val="single" w:color="000000" w:sz="4" w:space="0"/>
            </w:tcBorders>
            <w:shd w:val="clear" w:color="auto" w:fill="auto"/>
            <w:vAlign w:val="center"/>
          </w:tcPr>
          <w:p w14:paraId="17E175B3">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nil"/>
              <w:right w:val="single" w:color="000000" w:sz="4" w:space="0"/>
            </w:tcBorders>
            <w:shd w:val="clear" w:color="auto" w:fill="auto"/>
            <w:vAlign w:val="center"/>
          </w:tcPr>
          <w:p w14:paraId="5673F27F">
            <w:pPr>
              <w:jc w:val="center"/>
              <w:rPr>
                <w:rFonts w:hint="eastAsia" w:ascii="宋体" w:hAnsi="宋体" w:eastAsia="宋体" w:cs="宋体"/>
                <w:i w:val="0"/>
                <w:iCs w:val="0"/>
                <w:color w:val="000000"/>
                <w:sz w:val="22"/>
                <w:szCs w:val="22"/>
                <w:u w:val="none"/>
              </w:rPr>
            </w:pPr>
          </w:p>
        </w:tc>
      </w:tr>
      <w:tr w14:paraId="65B24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41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C2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本科生生均课程门数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262B03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0.105</w:t>
            </w:r>
          </w:p>
        </w:tc>
        <w:tc>
          <w:tcPr>
            <w:tcW w:w="1309" w:type="dxa"/>
            <w:tcBorders>
              <w:top w:val="nil"/>
              <w:left w:val="single" w:color="000000" w:sz="4" w:space="0"/>
              <w:bottom w:val="nil"/>
              <w:right w:val="single" w:color="000000" w:sz="4" w:space="0"/>
            </w:tcBorders>
            <w:shd w:val="clear" w:color="auto" w:fill="auto"/>
            <w:vAlign w:val="center"/>
          </w:tcPr>
          <w:p w14:paraId="43103A28">
            <w:pPr>
              <w:rPr>
                <w:rFonts w:hint="eastAsia" w:ascii="宋体" w:hAnsi="宋体" w:eastAsia="宋体" w:cs="宋体"/>
                <w:i w:val="0"/>
                <w:iCs w:val="0"/>
                <w:color w:val="000000"/>
                <w:sz w:val="22"/>
                <w:szCs w:val="22"/>
                <w:u w:val="none"/>
              </w:rPr>
            </w:pPr>
          </w:p>
        </w:tc>
        <w:tc>
          <w:tcPr>
            <w:tcW w:w="1177" w:type="dxa"/>
            <w:tcBorders>
              <w:top w:val="nil"/>
              <w:left w:val="single" w:color="000000" w:sz="4" w:space="0"/>
              <w:bottom w:val="nil"/>
              <w:right w:val="single" w:color="000000" w:sz="4" w:space="0"/>
            </w:tcBorders>
            <w:shd w:val="clear" w:color="auto" w:fill="auto"/>
            <w:vAlign w:val="center"/>
          </w:tcPr>
          <w:p w14:paraId="08BCDDFF">
            <w:pPr>
              <w:rPr>
                <w:rFonts w:hint="eastAsia" w:ascii="宋体" w:hAnsi="宋体" w:eastAsia="宋体" w:cs="宋体"/>
                <w:i w:val="0"/>
                <w:iCs w:val="0"/>
                <w:color w:val="000000"/>
                <w:sz w:val="22"/>
                <w:szCs w:val="22"/>
                <w:u w:val="none"/>
              </w:rPr>
            </w:pPr>
          </w:p>
        </w:tc>
      </w:tr>
      <w:tr w14:paraId="7CFD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4D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17--1</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76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本科生参加各级各类创新创业实践活动人数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511133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6000</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C2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产教融合与创新创业教育中心、团委</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03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教务处、各教学单位</w:t>
            </w:r>
          </w:p>
        </w:tc>
      </w:tr>
      <w:tr w14:paraId="0F6C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1E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04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本科生参加各级各类创新创业实践活动比例（%）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4F85FB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B8F66">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83835">
            <w:pPr>
              <w:jc w:val="center"/>
              <w:rPr>
                <w:rFonts w:hint="eastAsia" w:ascii="宋体" w:hAnsi="宋体" w:eastAsia="宋体" w:cs="宋体"/>
                <w:i w:val="0"/>
                <w:iCs w:val="0"/>
                <w:color w:val="000000"/>
                <w:sz w:val="22"/>
                <w:szCs w:val="22"/>
                <w:u w:val="none"/>
              </w:rPr>
            </w:pPr>
          </w:p>
        </w:tc>
      </w:tr>
      <w:tr w14:paraId="2449F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2E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C9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中国国际（“互联网+”）大学生创新创业大赛获奖数（人次）</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3B9499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3B6A5">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812C8">
            <w:pPr>
              <w:jc w:val="center"/>
              <w:rPr>
                <w:rFonts w:hint="eastAsia" w:ascii="宋体" w:hAnsi="宋体" w:eastAsia="宋体" w:cs="宋体"/>
                <w:i w:val="0"/>
                <w:iCs w:val="0"/>
                <w:color w:val="000000"/>
                <w:sz w:val="22"/>
                <w:szCs w:val="22"/>
                <w:u w:val="none"/>
              </w:rPr>
            </w:pPr>
          </w:p>
        </w:tc>
      </w:tr>
      <w:tr w14:paraId="3E434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82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65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主讲本科课程教授占教授总数的比例（%）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3F566A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89</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01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C2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各教学单位</w:t>
            </w:r>
          </w:p>
        </w:tc>
      </w:tr>
      <w:tr w14:paraId="5B61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60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92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教授主讲本科课程人均学时数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58E856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175</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5C8A8">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1DAF0">
            <w:pPr>
              <w:jc w:val="center"/>
              <w:rPr>
                <w:rFonts w:hint="eastAsia" w:ascii="宋体" w:hAnsi="宋体" w:eastAsia="宋体" w:cs="宋体"/>
                <w:i w:val="0"/>
                <w:iCs w:val="0"/>
                <w:color w:val="000000"/>
                <w:sz w:val="22"/>
                <w:szCs w:val="22"/>
                <w:u w:val="none"/>
              </w:rPr>
            </w:pPr>
          </w:p>
        </w:tc>
      </w:tr>
      <w:tr w14:paraId="32AF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C3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92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教授、副教授担任专业负责人的专业占专业总数的比例（%）</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2DE4A6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90</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33FF9">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DF65A">
            <w:pPr>
              <w:jc w:val="center"/>
              <w:rPr>
                <w:rFonts w:hint="eastAsia" w:ascii="宋体" w:hAnsi="宋体" w:eastAsia="宋体" w:cs="宋体"/>
                <w:i w:val="0"/>
                <w:iCs w:val="0"/>
                <w:color w:val="000000"/>
                <w:sz w:val="22"/>
                <w:szCs w:val="22"/>
                <w:u w:val="none"/>
              </w:rPr>
            </w:pPr>
          </w:p>
        </w:tc>
      </w:tr>
      <w:tr w14:paraId="7AC4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E2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C5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设有基层教学组织的专业占专业总数的比例（%）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603712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90</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B67D1">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0DEA8">
            <w:pPr>
              <w:jc w:val="center"/>
              <w:rPr>
                <w:rFonts w:hint="eastAsia" w:ascii="宋体" w:hAnsi="宋体" w:eastAsia="宋体" w:cs="宋体"/>
                <w:i w:val="0"/>
                <w:iCs w:val="0"/>
                <w:color w:val="000000"/>
                <w:sz w:val="22"/>
                <w:szCs w:val="22"/>
                <w:u w:val="none"/>
              </w:rPr>
            </w:pPr>
          </w:p>
        </w:tc>
      </w:tr>
      <w:tr w14:paraId="35B0B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6D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23</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B0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本科生体质测试达标率（%）</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1B412F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5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教务处、体育部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D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体育部</w:t>
            </w:r>
          </w:p>
        </w:tc>
      </w:tr>
      <w:tr w14:paraId="233FC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2A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24</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A6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专职辅导员岗位与在校生比例≥1:200</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65D32D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1:190.48</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（总63人）</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F5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人事处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B3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学生工作部</w:t>
            </w:r>
          </w:p>
        </w:tc>
      </w:tr>
      <w:tr w14:paraId="30407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CA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25--1</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7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专职从事心理健康教育教师数至少2名</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596DD0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138B2">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58170">
            <w:pPr>
              <w:jc w:val="center"/>
              <w:rPr>
                <w:rFonts w:hint="eastAsia" w:ascii="宋体" w:hAnsi="宋体" w:eastAsia="宋体" w:cs="宋体"/>
                <w:i w:val="0"/>
                <w:iCs w:val="0"/>
                <w:color w:val="000000"/>
                <w:sz w:val="22"/>
                <w:szCs w:val="22"/>
                <w:u w:val="none"/>
              </w:rPr>
            </w:pPr>
          </w:p>
        </w:tc>
      </w:tr>
      <w:tr w14:paraId="27355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2C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1D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专职从事心理健康教育教师与在校生比例≥1:4000</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2988A4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1:4000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（总3人）</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419BC">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7592B">
            <w:pPr>
              <w:jc w:val="center"/>
              <w:rPr>
                <w:rFonts w:hint="eastAsia" w:ascii="宋体" w:hAnsi="宋体" w:eastAsia="宋体" w:cs="宋体"/>
                <w:i w:val="0"/>
                <w:iCs w:val="0"/>
                <w:color w:val="000000"/>
                <w:sz w:val="22"/>
                <w:szCs w:val="22"/>
                <w:u w:val="none"/>
              </w:rPr>
            </w:pPr>
          </w:p>
        </w:tc>
      </w:tr>
      <w:tr w14:paraId="0662A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EB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0D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专职就业指导教师和专职就业工作人员与应届毕业生比例≥1:500</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23DFC6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1:501.3</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（总7人）</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F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人事处</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D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招生就业处</w:t>
            </w:r>
          </w:p>
        </w:tc>
      </w:tr>
      <w:tr w14:paraId="3AB73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48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27</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3E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生均本科实验经费（元）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6C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260</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C4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财务处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FC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教务处、各教学单位</w:t>
            </w:r>
          </w:p>
        </w:tc>
      </w:tr>
      <w:tr w14:paraId="753D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B7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28</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EA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生均本科实习经费（元）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01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263</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796FD">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2C43F">
            <w:pPr>
              <w:jc w:val="center"/>
              <w:rPr>
                <w:rFonts w:hint="eastAsia" w:ascii="宋体" w:hAnsi="宋体" w:eastAsia="宋体" w:cs="宋体"/>
                <w:i w:val="0"/>
                <w:iCs w:val="0"/>
                <w:color w:val="000000"/>
                <w:sz w:val="22"/>
                <w:szCs w:val="22"/>
                <w:u w:val="none"/>
              </w:rPr>
            </w:pPr>
          </w:p>
        </w:tc>
      </w:tr>
      <w:tr w14:paraId="10745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C5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29--1</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3D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生师比</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44C6D1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18.99</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（师资总数632人，其中校内专任教师512，外聘教师240人）</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3B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人事处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D5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各教学单位</w:t>
            </w:r>
          </w:p>
        </w:tc>
      </w:tr>
      <w:tr w14:paraId="16F1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4C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29--2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DC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本科生师比</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7837A8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18.63</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7D9FA">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595D3">
            <w:pPr>
              <w:jc w:val="center"/>
              <w:rPr>
                <w:rFonts w:hint="eastAsia" w:ascii="宋体" w:hAnsi="宋体" w:eastAsia="宋体" w:cs="宋体"/>
                <w:i w:val="0"/>
                <w:iCs w:val="0"/>
                <w:color w:val="000000"/>
                <w:sz w:val="22"/>
                <w:szCs w:val="22"/>
                <w:u w:val="none"/>
              </w:rPr>
            </w:pPr>
          </w:p>
        </w:tc>
      </w:tr>
      <w:tr w14:paraId="4CE9D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E0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30</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0E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具有硕士学位、博士学位教师占专任教师比例≥50%</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13DC6C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88.87/24.8</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（总455人，其中博士127人）</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51E2B">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49448">
            <w:pPr>
              <w:jc w:val="center"/>
              <w:rPr>
                <w:rFonts w:hint="eastAsia" w:ascii="宋体" w:hAnsi="宋体" w:eastAsia="宋体" w:cs="宋体"/>
                <w:i w:val="0"/>
                <w:iCs w:val="0"/>
                <w:color w:val="000000"/>
                <w:sz w:val="22"/>
                <w:szCs w:val="22"/>
                <w:u w:val="none"/>
              </w:rPr>
            </w:pPr>
          </w:p>
        </w:tc>
      </w:tr>
      <w:tr w14:paraId="1C0E8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DB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30--1 </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CE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具有高级职务教师数占专任教师比</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0BA0AD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39.25</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（总201人）</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1652E">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2526A">
            <w:pPr>
              <w:jc w:val="center"/>
              <w:rPr>
                <w:rFonts w:hint="eastAsia" w:ascii="宋体" w:hAnsi="宋体" w:eastAsia="宋体" w:cs="宋体"/>
                <w:i w:val="0"/>
                <w:iCs w:val="0"/>
                <w:color w:val="000000"/>
                <w:sz w:val="22"/>
                <w:szCs w:val="22"/>
                <w:u w:val="none"/>
              </w:rPr>
            </w:pPr>
          </w:p>
        </w:tc>
      </w:tr>
      <w:tr w14:paraId="6F3B0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64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31</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85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近三年新增专业数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0FE107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37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E1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招生就业处、产教融合与创新创业教育中心、各教学单位</w:t>
            </w:r>
          </w:p>
        </w:tc>
      </w:tr>
      <w:tr w14:paraId="1E67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95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95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近三年停招专业数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156D24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829DD">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A77D0">
            <w:pPr>
              <w:jc w:val="center"/>
              <w:rPr>
                <w:rFonts w:hint="eastAsia" w:ascii="宋体" w:hAnsi="宋体" w:eastAsia="宋体" w:cs="宋体"/>
                <w:i w:val="0"/>
                <w:iCs w:val="0"/>
                <w:color w:val="000000"/>
                <w:sz w:val="22"/>
                <w:szCs w:val="22"/>
                <w:u w:val="none"/>
              </w:rPr>
            </w:pPr>
          </w:p>
        </w:tc>
      </w:tr>
      <w:tr w14:paraId="329E3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60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33</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0D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与行业企业共建的实验教学中心数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72CA55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6E60A">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CCF1C">
            <w:pPr>
              <w:jc w:val="center"/>
              <w:rPr>
                <w:rFonts w:hint="eastAsia" w:ascii="宋体" w:hAnsi="宋体" w:eastAsia="宋体" w:cs="宋体"/>
                <w:i w:val="0"/>
                <w:iCs w:val="0"/>
                <w:color w:val="000000"/>
                <w:sz w:val="22"/>
                <w:szCs w:val="22"/>
                <w:u w:val="none"/>
              </w:rPr>
            </w:pPr>
          </w:p>
        </w:tc>
      </w:tr>
      <w:tr w14:paraId="19AA6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25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34</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86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近五年公开出版的教材数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0266D6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14（自然年）</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A6833">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5A332">
            <w:pPr>
              <w:jc w:val="center"/>
              <w:rPr>
                <w:rFonts w:hint="eastAsia" w:ascii="宋体" w:hAnsi="宋体" w:eastAsia="宋体" w:cs="宋体"/>
                <w:i w:val="0"/>
                <w:iCs w:val="0"/>
                <w:color w:val="000000"/>
                <w:sz w:val="22"/>
                <w:szCs w:val="22"/>
                <w:u w:val="none"/>
              </w:rPr>
            </w:pPr>
          </w:p>
        </w:tc>
      </w:tr>
      <w:tr w14:paraId="1598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A2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35</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01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基础学科拔尖学生培养计划学生数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1BC236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6FDCA">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5D613">
            <w:pPr>
              <w:jc w:val="center"/>
              <w:rPr>
                <w:rFonts w:hint="eastAsia" w:ascii="宋体" w:hAnsi="宋体" w:eastAsia="宋体" w:cs="宋体"/>
                <w:i w:val="0"/>
                <w:iCs w:val="0"/>
                <w:color w:val="000000"/>
                <w:sz w:val="22"/>
                <w:szCs w:val="22"/>
                <w:u w:val="none"/>
              </w:rPr>
            </w:pPr>
          </w:p>
        </w:tc>
      </w:tr>
      <w:tr w14:paraId="5223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C0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36</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F0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产学合作协同育人项目数</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7115B6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待定（教育部政策有较大变化）</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7B999">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C5B2D">
            <w:pPr>
              <w:jc w:val="center"/>
              <w:rPr>
                <w:rFonts w:hint="eastAsia" w:ascii="宋体" w:hAnsi="宋体" w:eastAsia="宋体" w:cs="宋体"/>
                <w:i w:val="0"/>
                <w:iCs w:val="0"/>
                <w:color w:val="000000"/>
                <w:sz w:val="22"/>
                <w:szCs w:val="22"/>
                <w:u w:val="none"/>
              </w:rPr>
            </w:pPr>
          </w:p>
        </w:tc>
      </w:tr>
      <w:tr w14:paraId="79AFE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D0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37</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65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与行业企业共建、共同讲授的课程数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3A1191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70</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0DAF8">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DE75B">
            <w:pPr>
              <w:jc w:val="center"/>
              <w:rPr>
                <w:rFonts w:hint="eastAsia" w:ascii="宋体" w:hAnsi="宋体" w:eastAsia="宋体" w:cs="宋体"/>
                <w:i w:val="0"/>
                <w:iCs w:val="0"/>
                <w:color w:val="000000"/>
                <w:sz w:val="22"/>
                <w:szCs w:val="22"/>
                <w:u w:val="none"/>
              </w:rPr>
            </w:pPr>
          </w:p>
        </w:tc>
      </w:tr>
      <w:tr w14:paraId="4741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D9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38</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1F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省级以上学科竞赛获奖学生人次数占学生总数的比例（%）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47A259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5C75E">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2BA52">
            <w:pPr>
              <w:jc w:val="center"/>
              <w:rPr>
                <w:rFonts w:hint="eastAsia" w:ascii="宋体" w:hAnsi="宋体" w:eastAsia="宋体" w:cs="宋体"/>
                <w:i w:val="0"/>
                <w:iCs w:val="0"/>
                <w:color w:val="000000"/>
                <w:sz w:val="22"/>
                <w:szCs w:val="22"/>
                <w:u w:val="none"/>
              </w:rPr>
            </w:pPr>
          </w:p>
        </w:tc>
      </w:tr>
      <w:tr w14:paraId="60BDF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A4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39</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72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教师发展中心培训本校教师的比例（%）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3123D0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95</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3F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人事处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98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各教学单位</w:t>
            </w:r>
          </w:p>
        </w:tc>
      </w:tr>
      <w:tr w14:paraId="06F8C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E7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40</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DF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专任教师中双师双能型教师的比例（%）</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213E88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33(总167人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BE692">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9B444">
            <w:pPr>
              <w:jc w:val="center"/>
              <w:rPr>
                <w:rFonts w:hint="eastAsia" w:ascii="宋体" w:hAnsi="宋体" w:eastAsia="宋体" w:cs="宋体"/>
                <w:i w:val="0"/>
                <w:iCs w:val="0"/>
                <w:color w:val="000000"/>
                <w:sz w:val="22"/>
                <w:szCs w:val="22"/>
                <w:u w:val="none"/>
              </w:rPr>
            </w:pPr>
          </w:p>
        </w:tc>
      </w:tr>
      <w:tr w14:paraId="1630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BC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41--1</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5D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本科生以第一作者/通讯作者在公开发行期刊发表的论文数</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7F16A3F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论文25</w:t>
            </w:r>
          </w:p>
          <w:p w14:paraId="16804C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（0.2%）</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5D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团委</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56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教务处、科研处、各教学单位</w:t>
            </w:r>
          </w:p>
        </w:tc>
      </w:tr>
      <w:tr w14:paraId="5CAA1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64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41--2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87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本科生获批国家发明专利数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68F27A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0A9DA">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A98AD">
            <w:pPr>
              <w:jc w:val="center"/>
              <w:rPr>
                <w:rFonts w:hint="eastAsia" w:ascii="宋体" w:hAnsi="宋体" w:eastAsia="宋体" w:cs="宋体"/>
                <w:i w:val="0"/>
                <w:iCs w:val="0"/>
                <w:color w:val="000000"/>
                <w:sz w:val="22"/>
                <w:szCs w:val="22"/>
                <w:u w:val="none"/>
              </w:rPr>
            </w:pPr>
          </w:p>
        </w:tc>
      </w:tr>
      <w:tr w14:paraId="68FC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8C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F3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在学期间获得国家认可的职业资格证书学生数占在校生数的比例（%）</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6F6712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4.56</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14309">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D9426">
            <w:pPr>
              <w:jc w:val="center"/>
              <w:rPr>
                <w:rFonts w:hint="eastAsia" w:ascii="宋体" w:hAnsi="宋体" w:eastAsia="宋体" w:cs="宋体"/>
                <w:i w:val="0"/>
                <w:iCs w:val="0"/>
                <w:color w:val="000000"/>
                <w:sz w:val="22"/>
                <w:szCs w:val="22"/>
                <w:u w:val="none"/>
              </w:rPr>
            </w:pPr>
          </w:p>
        </w:tc>
      </w:tr>
      <w:tr w14:paraId="17FAA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79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43</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E6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省级以上艺术展演、体育竞赛参赛获奖学生人次数占学生总数的比例（%）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5D332E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1.25</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26B41">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78EBA">
            <w:pPr>
              <w:jc w:val="center"/>
              <w:rPr>
                <w:rFonts w:hint="eastAsia" w:ascii="宋体" w:hAnsi="宋体" w:eastAsia="宋体" w:cs="宋体"/>
                <w:i w:val="0"/>
                <w:iCs w:val="0"/>
                <w:color w:val="000000"/>
                <w:sz w:val="22"/>
                <w:szCs w:val="22"/>
                <w:u w:val="none"/>
              </w:rPr>
            </w:pPr>
          </w:p>
        </w:tc>
      </w:tr>
      <w:tr w14:paraId="562E5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76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44</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0C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在学期间赴国（境）外交流、访学、实习的学生数占在校生数的比例（%）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7F569E2C">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0.2</w:t>
            </w:r>
          </w:p>
          <w:p w14:paraId="5F15DA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（总24人）</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5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国际交流处</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4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各教学单位</w:t>
            </w:r>
          </w:p>
        </w:tc>
      </w:tr>
      <w:tr w14:paraId="3DD12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41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45</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9D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升学率（%）</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579B17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F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学生工作部、教务处</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B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招生就业处、各教学单位</w:t>
            </w:r>
          </w:p>
        </w:tc>
      </w:tr>
      <w:tr w14:paraId="4922C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D6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46</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2E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应届本科生初次就业率（%）</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14:paraId="7A376C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90.2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2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招生就业处</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9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各教学单位</w:t>
            </w:r>
          </w:p>
        </w:tc>
      </w:tr>
      <w:tr w14:paraId="641FF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7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47</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51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生均学校面积（平方米）</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0E1106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33.19</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(总39.83万平方米)</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58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后勤基建处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95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发展规划处</w:t>
            </w:r>
          </w:p>
        </w:tc>
      </w:tr>
      <w:tr w14:paraId="21E7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A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48</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94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生均教学行政用房（平方米）</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37E5BE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13.02</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（总15.6213万平方米）</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9D204">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059BC">
            <w:pPr>
              <w:jc w:val="center"/>
              <w:rPr>
                <w:rFonts w:hint="eastAsia" w:ascii="宋体" w:hAnsi="宋体" w:eastAsia="宋体" w:cs="宋体"/>
                <w:i w:val="0"/>
                <w:iCs w:val="0"/>
                <w:color w:val="000000"/>
                <w:sz w:val="22"/>
                <w:szCs w:val="22"/>
                <w:u w:val="none"/>
              </w:rPr>
            </w:pPr>
          </w:p>
        </w:tc>
      </w:tr>
      <w:tr w14:paraId="639E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7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49</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77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生均学生宿舍面积（平方米）</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00315A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7.8</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（总9.36万平方米）</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143CA">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38E57">
            <w:pPr>
              <w:jc w:val="center"/>
              <w:rPr>
                <w:rFonts w:hint="eastAsia" w:ascii="宋体" w:hAnsi="宋体" w:eastAsia="宋体" w:cs="宋体"/>
                <w:i w:val="0"/>
                <w:iCs w:val="0"/>
                <w:color w:val="000000"/>
                <w:sz w:val="22"/>
                <w:szCs w:val="22"/>
                <w:u w:val="none"/>
              </w:rPr>
            </w:pPr>
          </w:p>
        </w:tc>
      </w:tr>
      <w:tr w14:paraId="0A828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C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D5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生均体育场馆（平方米）</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58607AF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2.6</w:t>
            </w:r>
          </w:p>
          <w:p w14:paraId="184203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（总31200平方米）</w:t>
            </w:r>
          </w:p>
        </w:tc>
        <w:tc>
          <w:tcPr>
            <w:tcW w:w="1309" w:type="dxa"/>
            <w:tcBorders>
              <w:top w:val="nil"/>
              <w:left w:val="single" w:color="000000" w:sz="4" w:space="0"/>
              <w:bottom w:val="nil"/>
              <w:right w:val="single" w:color="000000" w:sz="4" w:space="0"/>
            </w:tcBorders>
            <w:shd w:val="clear" w:color="auto" w:fill="auto"/>
            <w:vAlign w:val="center"/>
          </w:tcPr>
          <w:p w14:paraId="0197C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后勤基建处</w:t>
            </w:r>
          </w:p>
        </w:tc>
        <w:tc>
          <w:tcPr>
            <w:tcW w:w="1177" w:type="dxa"/>
            <w:tcBorders>
              <w:top w:val="nil"/>
              <w:left w:val="single" w:color="000000" w:sz="4" w:space="0"/>
              <w:bottom w:val="nil"/>
              <w:right w:val="single" w:color="000000" w:sz="4" w:space="0"/>
            </w:tcBorders>
            <w:shd w:val="clear" w:color="auto" w:fill="auto"/>
            <w:vAlign w:val="center"/>
          </w:tcPr>
          <w:p w14:paraId="0B100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发展规划处、体育部</w:t>
            </w:r>
          </w:p>
        </w:tc>
      </w:tr>
      <w:tr w14:paraId="3F29F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B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EE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生均图书（册）</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465A90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105.55</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(总126.66万册)</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3C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图书馆</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BC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财务处、科研处、各教学单位</w:t>
            </w:r>
          </w:p>
        </w:tc>
      </w:tr>
      <w:tr w14:paraId="36FB5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1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55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生均年进书量（册）</w:t>
            </w:r>
          </w:p>
        </w:tc>
        <w:tc>
          <w:tcPr>
            <w:tcW w:w="1930" w:type="dxa"/>
            <w:tcBorders>
              <w:top w:val="single" w:color="000000" w:sz="4" w:space="0"/>
              <w:left w:val="single" w:color="000000" w:sz="4" w:space="0"/>
              <w:bottom w:val="single" w:color="000000" w:sz="4" w:space="0"/>
              <w:right w:val="nil"/>
            </w:tcBorders>
            <w:shd w:val="clear" w:color="auto" w:fill="auto"/>
            <w:vAlign w:val="center"/>
          </w:tcPr>
          <w:p w14:paraId="33D5BEA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2.7</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（3.24万册）</w:t>
            </w:r>
          </w:p>
          <w:p w14:paraId="008D89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（自然年）</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169BF">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B91DB">
            <w:pPr>
              <w:jc w:val="center"/>
              <w:rPr>
                <w:rFonts w:hint="eastAsia" w:ascii="宋体" w:hAnsi="宋体" w:eastAsia="宋体" w:cs="宋体"/>
                <w:i w:val="0"/>
                <w:iCs w:val="0"/>
                <w:color w:val="000000"/>
                <w:sz w:val="22"/>
                <w:szCs w:val="22"/>
                <w:u w:val="none"/>
              </w:rPr>
            </w:pPr>
          </w:p>
        </w:tc>
      </w:tr>
      <w:tr w14:paraId="0242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9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9B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校内实验实训室数及利用率</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AC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186/（利用率高于70%）</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B9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25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各教学单位</w:t>
            </w:r>
          </w:p>
        </w:tc>
      </w:tr>
      <w:tr w14:paraId="484F9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F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54</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0A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实习基地数及利用率</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6D9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150</w:t>
            </w:r>
          </w:p>
          <w:p w14:paraId="38B749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（6000人次）</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2EEE4">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A3856">
            <w:pPr>
              <w:jc w:val="center"/>
              <w:rPr>
                <w:rFonts w:hint="eastAsia" w:ascii="宋体" w:hAnsi="宋体" w:eastAsia="宋体" w:cs="宋体"/>
                <w:i w:val="0"/>
                <w:iCs w:val="0"/>
                <w:color w:val="000000"/>
                <w:sz w:val="22"/>
                <w:szCs w:val="22"/>
                <w:u w:val="none"/>
              </w:rPr>
            </w:pPr>
          </w:p>
        </w:tc>
      </w:tr>
      <w:tr w14:paraId="1796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86" w:type="dxa"/>
            <w:tcBorders>
              <w:top w:val="nil"/>
              <w:left w:val="nil"/>
              <w:bottom w:val="nil"/>
              <w:right w:val="nil"/>
            </w:tcBorders>
            <w:shd w:val="clear" w:color="auto" w:fill="auto"/>
            <w:noWrap/>
            <w:vAlign w:val="center"/>
          </w:tcPr>
          <w:p w14:paraId="72F14098">
            <w:pPr>
              <w:rPr>
                <w:rFonts w:hint="eastAsia" w:ascii="宋体" w:hAnsi="宋体" w:eastAsia="宋体" w:cs="宋体"/>
                <w:i w:val="0"/>
                <w:iCs w:val="0"/>
                <w:color w:val="000000"/>
                <w:sz w:val="22"/>
                <w:szCs w:val="22"/>
                <w:u w:val="none"/>
              </w:rPr>
            </w:pPr>
          </w:p>
        </w:tc>
        <w:tc>
          <w:tcPr>
            <w:tcW w:w="4403" w:type="dxa"/>
            <w:tcBorders>
              <w:top w:val="nil"/>
              <w:left w:val="nil"/>
              <w:bottom w:val="nil"/>
              <w:right w:val="nil"/>
            </w:tcBorders>
            <w:shd w:val="clear" w:color="auto" w:fill="auto"/>
            <w:noWrap/>
            <w:vAlign w:val="center"/>
          </w:tcPr>
          <w:p w14:paraId="6CF869DB">
            <w:pPr>
              <w:rPr>
                <w:rFonts w:hint="eastAsia" w:ascii="宋体" w:hAnsi="宋体" w:eastAsia="宋体" w:cs="宋体"/>
                <w:i w:val="0"/>
                <w:iCs w:val="0"/>
                <w:color w:val="000000"/>
                <w:sz w:val="22"/>
                <w:szCs w:val="22"/>
                <w:u w:val="none"/>
              </w:rPr>
            </w:pPr>
          </w:p>
        </w:tc>
        <w:tc>
          <w:tcPr>
            <w:tcW w:w="1930" w:type="dxa"/>
            <w:tcBorders>
              <w:top w:val="nil"/>
              <w:left w:val="nil"/>
              <w:bottom w:val="nil"/>
              <w:right w:val="nil"/>
            </w:tcBorders>
            <w:shd w:val="clear" w:color="auto" w:fill="auto"/>
            <w:noWrap/>
            <w:vAlign w:val="center"/>
          </w:tcPr>
          <w:p w14:paraId="2BD939A4">
            <w:pPr>
              <w:rPr>
                <w:rFonts w:hint="eastAsia" w:ascii="宋体" w:hAnsi="宋体" w:eastAsia="宋体" w:cs="宋体"/>
                <w:i w:val="0"/>
                <w:iCs w:val="0"/>
                <w:color w:val="000000"/>
                <w:sz w:val="22"/>
                <w:szCs w:val="22"/>
                <w:u w:val="none"/>
              </w:rPr>
            </w:pPr>
          </w:p>
        </w:tc>
        <w:tc>
          <w:tcPr>
            <w:tcW w:w="1309" w:type="dxa"/>
            <w:tcBorders>
              <w:top w:val="nil"/>
              <w:left w:val="nil"/>
              <w:bottom w:val="nil"/>
              <w:right w:val="nil"/>
            </w:tcBorders>
            <w:shd w:val="clear" w:color="auto" w:fill="auto"/>
            <w:noWrap/>
            <w:vAlign w:val="center"/>
          </w:tcPr>
          <w:p w14:paraId="0E749584">
            <w:pPr>
              <w:rPr>
                <w:rFonts w:hint="eastAsia" w:ascii="宋体" w:hAnsi="宋体" w:eastAsia="宋体" w:cs="宋体"/>
                <w:i w:val="0"/>
                <w:iCs w:val="0"/>
                <w:color w:val="000000"/>
                <w:sz w:val="22"/>
                <w:szCs w:val="22"/>
                <w:u w:val="none"/>
              </w:rPr>
            </w:pPr>
          </w:p>
        </w:tc>
        <w:tc>
          <w:tcPr>
            <w:tcW w:w="1177" w:type="dxa"/>
            <w:tcBorders>
              <w:top w:val="nil"/>
              <w:left w:val="nil"/>
              <w:bottom w:val="nil"/>
              <w:right w:val="nil"/>
            </w:tcBorders>
            <w:shd w:val="clear" w:color="auto" w:fill="auto"/>
            <w:noWrap/>
            <w:vAlign w:val="center"/>
          </w:tcPr>
          <w:p w14:paraId="7BB4328C">
            <w:pPr>
              <w:rPr>
                <w:rFonts w:hint="eastAsia" w:ascii="宋体" w:hAnsi="宋体" w:eastAsia="宋体" w:cs="宋体"/>
                <w:i w:val="0"/>
                <w:iCs w:val="0"/>
                <w:color w:val="000000"/>
                <w:sz w:val="22"/>
                <w:szCs w:val="22"/>
                <w:u w:val="none"/>
              </w:rPr>
            </w:pPr>
          </w:p>
        </w:tc>
      </w:tr>
      <w:tr w14:paraId="0088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805" w:type="dxa"/>
            <w:gridSpan w:val="5"/>
            <w:tcBorders>
              <w:top w:val="nil"/>
              <w:left w:val="nil"/>
              <w:bottom w:val="nil"/>
              <w:right w:val="nil"/>
            </w:tcBorders>
            <w:shd w:val="clear" w:color="auto" w:fill="auto"/>
            <w:vAlign w:val="center"/>
          </w:tcPr>
          <w:p w14:paraId="67416273">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说明：</w:t>
            </w:r>
          </w:p>
        </w:tc>
      </w:tr>
      <w:tr w14:paraId="2631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805" w:type="dxa"/>
            <w:gridSpan w:val="5"/>
            <w:tcBorders>
              <w:top w:val="nil"/>
              <w:left w:val="nil"/>
              <w:bottom w:val="nil"/>
              <w:right w:val="nil"/>
            </w:tcBorders>
            <w:shd w:val="clear" w:color="auto" w:fill="auto"/>
            <w:vAlign w:val="center"/>
          </w:tcPr>
          <w:p w14:paraId="31BCF84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 xml:space="preserve">      1.指标 1-46 项是《普通高等学校本科教育教学审核评估指标体系（试行）》中的定量指标，其中 1-30项是学校必选的； 31-46项是学校可根据自身发展需要和实际情况自主选择至少 8 项。</w:t>
            </w:r>
            <w:r>
              <w:rPr>
                <w:rStyle w:val="15"/>
                <w:snapToGrid w:val="0"/>
                <w:color w:val="000000"/>
                <w:lang w:val="en-US" w:eastAsia="zh-CN" w:bidi="ar"/>
              </w:rPr>
              <w:t>47-54项</w:t>
            </w:r>
            <w:r>
              <w:rPr>
                <w:rStyle w:val="14"/>
                <w:snapToGrid w:val="0"/>
                <w:color w:val="000000"/>
                <w:lang w:val="en-US" w:eastAsia="zh-CN" w:bidi="ar"/>
              </w:rPr>
              <w:t>为</w:t>
            </w:r>
            <w:r>
              <w:rPr>
                <w:rStyle w:val="14"/>
                <w:rFonts w:hint="eastAsia"/>
                <w:snapToGrid w:val="0"/>
                <w:color w:val="000000"/>
                <w:lang w:val="en-US" w:eastAsia="zh-CN" w:bidi="ar"/>
              </w:rPr>
              <w:t>首次参加审核评估的</w:t>
            </w:r>
            <w:r>
              <w:rPr>
                <w:rStyle w:val="14"/>
                <w:snapToGrid w:val="0"/>
                <w:color w:val="000000"/>
                <w:lang w:val="en-US" w:eastAsia="zh-CN" w:bidi="ar"/>
              </w:rPr>
              <w:t>新建本科</w:t>
            </w:r>
            <w:r>
              <w:rPr>
                <w:rStyle w:val="14"/>
                <w:rFonts w:hint="eastAsia"/>
                <w:snapToGrid w:val="0"/>
                <w:color w:val="000000"/>
                <w:lang w:val="en-US" w:eastAsia="zh-CN" w:bidi="ar"/>
              </w:rPr>
              <w:t>高校必选的</w:t>
            </w:r>
            <w:r>
              <w:rPr>
                <w:rStyle w:val="14"/>
                <w:snapToGrid w:val="0"/>
                <w:color w:val="000000"/>
                <w:lang w:val="en-US" w:eastAsia="zh-CN" w:bidi="ar"/>
              </w:rPr>
              <w:t>基本办学</w:t>
            </w:r>
            <w:r>
              <w:rPr>
                <w:rStyle w:val="14"/>
                <w:rFonts w:hint="eastAsia"/>
                <w:snapToGrid w:val="0"/>
                <w:color w:val="000000"/>
                <w:lang w:val="en-US" w:eastAsia="zh-CN" w:bidi="ar"/>
              </w:rPr>
              <w:t>条件</w:t>
            </w:r>
            <w:r>
              <w:rPr>
                <w:rStyle w:val="14"/>
                <w:snapToGrid w:val="0"/>
                <w:color w:val="000000"/>
                <w:lang w:val="en-US" w:eastAsia="zh-CN" w:bidi="ar"/>
              </w:rPr>
              <w:t>指标。</w:t>
            </w:r>
          </w:p>
        </w:tc>
      </w:tr>
      <w:tr w14:paraId="49EA9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9805" w:type="dxa"/>
            <w:gridSpan w:val="5"/>
            <w:tcBorders>
              <w:top w:val="nil"/>
              <w:left w:val="nil"/>
              <w:bottom w:val="nil"/>
              <w:right w:val="nil"/>
            </w:tcBorders>
            <w:shd w:val="clear" w:color="auto" w:fill="auto"/>
            <w:vAlign w:val="center"/>
          </w:tcPr>
          <w:p w14:paraId="233433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2.表中所有生均数均按在校生12000人计算。根据往年新生报道情况预计2024年全日制在校学生数为11980人左右，因今年需加入继续教育折算后学生数，实际学生数可能超过12000人，因此，相关生均数指标实际目标值都会相应增加一点。</w:t>
            </w:r>
          </w:p>
        </w:tc>
      </w:tr>
      <w:tr w14:paraId="6F2C3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9805" w:type="dxa"/>
            <w:gridSpan w:val="5"/>
            <w:tcBorders>
              <w:top w:val="nil"/>
              <w:left w:val="nil"/>
              <w:bottom w:val="nil"/>
              <w:right w:val="nil"/>
            </w:tcBorders>
            <w:shd w:val="clear" w:color="auto" w:fill="auto"/>
            <w:vAlign w:val="center"/>
          </w:tcPr>
          <w:p w14:paraId="6FD44C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3.目标任务中除标注为自然年的数据为上年1月-12月底数据，其余数据为当年时点（截止9月30日）数据或者为上一学年（上年9月1日-当年8月30日）教学运行数据,具体情况根据教育部数据采集指南相关内容确定。</w:t>
            </w:r>
          </w:p>
        </w:tc>
      </w:tr>
    </w:tbl>
    <w:p w14:paraId="7124AB7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仿宋_GB2312" w:hAnsi="方正仿宋_GB2312" w:eastAsia="方正仿宋_GB2312" w:cs="方正仿宋_GB2312"/>
          <w:bCs/>
          <w:color w:val="auto"/>
          <w:sz w:val="32"/>
          <w:szCs w:val="32"/>
          <w:lang w:val="en-US" w:eastAsia="zh-CN"/>
        </w:rPr>
      </w:pPr>
    </w:p>
    <w:p w14:paraId="6B276207">
      <w:pPr>
        <w:spacing w:line="248" w:lineRule="auto"/>
        <w:jc w:val="both"/>
        <w:rPr>
          <w:rFonts w:hint="eastAsia" w:ascii="方正仿宋_GB2312" w:hAnsi="方正仿宋_GB2312" w:eastAsia="方正仿宋_GB2312" w:cs="方正仿宋_GB2312"/>
          <w:color w:val="auto"/>
          <w:spacing w:val="28"/>
          <w:sz w:val="43"/>
          <w:szCs w:val="43"/>
          <w:lang w:val="en-US" w:eastAsia="zh-CN"/>
        </w:rPr>
        <w:sectPr>
          <w:footerReference r:id="rId3" w:type="default"/>
          <w:pgSz w:w="11906" w:h="16839"/>
          <w:pgMar w:top="1429" w:right="1330" w:bottom="1247" w:left="1309" w:header="0" w:footer="992" w:gutter="0"/>
          <w:cols w:space="0" w:num="1"/>
          <w:rtlGutter w:val="0"/>
          <w:docGrid w:linePitch="0" w:charSpace="0"/>
        </w:sectPr>
      </w:pPr>
    </w:p>
    <w:p w14:paraId="0837FADE">
      <w:pPr>
        <w:spacing w:line="248" w:lineRule="auto"/>
        <w:jc w:val="both"/>
        <w:rPr>
          <w:rFonts w:hint="eastAsia" w:ascii="黑体" w:hAnsi="黑体" w:eastAsia="黑体" w:cs="黑体"/>
          <w:b/>
          <w:bCs/>
          <w:color w:val="auto"/>
          <w:spacing w:val="28"/>
          <w:sz w:val="32"/>
          <w:szCs w:val="32"/>
          <w:lang w:val="en-US" w:eastAsia="zh-CN"/>
        </w:rPr>
      </w:pPr>
      <w:r>
        <w:rPr>
          <w:rFonts w:hint="eastAsia" w:ascii="黑体" w:hAnsi="黑体" w:eastAsia="黑体" w:cs="黑体"/>
          <w:b/>
          <w:bCs/>
          <w:color w:val="auto"/>
          <w:spacing w:val="28"/>
          <w:sz w:val="32"/>
          <w:szCs w:val="32"/>
          <w:lang w:val="en-US" w:eastAsia="zh-CN"/>
        </w:rPr>
        <w:t>附件2：</w:t>
      </w:r>
    </w:p>
    <w:p w14:paraId="565ED141">
      <w:pPr>
        <w:jc w:val="center"/>
        <w:rPr>
          <w:rFonts w:hint="eastAsia" w:ascii="微软雅黑" w:hAnsi="微软雅黑" w:eastAsia="微软雅黑" w:cs="微软雅黑"/>
          <w:b/>
          <w:bCs/>
          <w:color w:val="auto"/>
          <w:spacing w:val="28"/>
          <w:sz w:val="30"/>
          <w:szCs w:val="30"/>
          <w:lang w:eastAsia="zh-CN"/>
        </w:rPr>
      </w:pPr>
      <w:r>
        <w:rPr>
          <w:rFonts w:hint="eastAsia" w:ascii="微软雅黑" w:hAnsi="微软雅黑" w:eastAsia="微软雅黑" w:cs="微软雅黑"/>
          <w:b/>
          <w:bCs/>
          <w:color w:val="auto"/>
          <w:spacing w:val="28"/>
          <w:sz w:val="30"/>
          <w:szCs w:val="30"/>
        </w:rPr>
        <w:t>湖南女子学院审核评估</w:t>
      </w:r>
      <w:r>
        <w:rPr>
          <w:rFonts w:hint="eastAsia" w:ascii="微软雅黑" w:hAnsi="微软雅黑" w:eastAsia="微软雅黑" w:cs="微软雅黑"/>
          <w:b/>
          <w:bCs/>
          <w:color w:val="auto"/>
          <w:spacing w:val="28"/>
          <w:sz w:val="30"/>
          <w:szCs w:val="30"/>
          <w:lang w:val="en-US" w:eastAsia="zh-CN"/>
        </w:rPr>
        <w:t>2024年下半年</w:t>
      </w:r>
      <w:r>
        <w:rPr>
          <w:rFonts w:hint="eastAsia" w:ascii="微软雅黑" w:hAnsi="微软雅黑" w:eastAsia="微软雅黑" w:cs="微软雅黑"/>
          <w:b/>
          <w:bCs/>
          <w:color w:val="auto"/>
          <w:spacing w:val="28"/>
          <w:sz w:val="30"/>
          <w:szCs w:val="30"/>
        </w:rPr>
        <w:t>重点评建</w:t>
      </w:r>
      <w:r>
        <w:rPr>
          <w:rFonts w:hint="eastAsia" w:ascii="微软雅黑" w:hAnsi="微软雅黑" w:eastAsia="微软雅黑" w:cs="微软雅黑"/>
          <w:b/>
          <w:bCs/>
          <w:color w:val="auto"/>
          <w:spacing w:val="28"/>
          <w:sz w:val="30"/>
          <w:szCs w:val="30"/>
          <w:lang w:val="en-US" w:eastAsia="zh-CN"/>
        </w:rPr>
        <w:t>工作</w:t>
      </w:r>
      <w:r>
        <w:rPr>
          <w:rFonts w:hint="eastAsia" w:ascii="微软雅黑" w:hAnsi="微软雅黑" w:eastAsia="微软雅黑" w:cs="微软雅黑"/>
          <w:b/>
          <w:bCs/>
          <w:color w:val="auto"/>
          <w:spacing w:val="28"/>
          <w:sz w:val="30"/>
          <w:szCs w:val="30"/>
          <w:lang w:eastAsia="zh-CN"/>
        </w:rPr>
        <w:t>进程表</w:t>
      </w:r>
    </w:p>
    <w:tbl>
      <w:tblPr>
        <w:tblStyle w:val="10"/>
        <w:tblW w:w="138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0"/>
        <w:gridCol w:w="2460"/>
        <w:gridCol w:w="6341"/>
        <w:gridCol w:w="2250"/>
        <w:gridCol w:w="1623"/>
      </w:tblGrid>
      <w:tr w14:paraId="661CF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tblHeader/>
          <w:jc w:val="center"/>
        </w:trPr>
        <w:tc>
          <w:tcPr>
            <w:tcW w:w="1150" w:type="dxa"/>
            <w:vAlign w:val="center"/>
          </w:tcPr>
          <w:p w14:paraId="68738490">
            <w:pPr>
              <w:spacing w:before="173" w:line="231" w:lineRule="auto"/>
              <w:jc w:val="center"/>
              <w:rPr>
                <w:rFonts w:hint="eastAsia" w:ascii="黑体" w:hAnsi="黑体" w:eastAsia="黑体" w:cs="黑体"/>
                <w:color w:val="auto"/>
                <w:sz w:val="24"/>
                <w:szCs w:val="24"/>
                <w:lang w:eastAsia="zh-CN"/>
              </w:rPr>
            </w:pPr>
            <w:r>
              <w:rPr>
                <w:rFonts w:hint="eastAsia" w:ascii="黑体" w:hAnsi="黑体" w:eastAsia="黑体" w:cs="黑体"/>
                <w:color w:val="auto"/>
                <w:spacing w:val="8"/>
                <w:sz w:val="24"/>
                <w:szCs w:val="24"/>
              </w:rPr>
              <w:t>时间</w:t>
            </w:r>
          </w:p>
        </w:tc>
        <w:tc>
          <w:tcPr>
            <w:tcW w:w="2460" w:type="dxa"/>
            <w:vAlign w:val="center"/>
          </w:tcPr>
          <w:p w14:paraId="6527BAF4">
            <w:pPr>
              <w:spacing w:before="120" w:line="253" w:lineRule="auto"/>
              <w:ind w:left="114" w:right="105" w:firstLine="15"/>
              <w:jc w:val="center"/>
              <w:rPr>
                <w:rFonts w:hint="eastAsia" w:ascii="黑体" w:hAnsi="黑体" w:eastAsia="黑体" w:cs="黑体"/>
                <w:color w:val="auto"/>
                <w:spacing w:val="8"/>
                <w:sz w:val="24"/>
                <w:szCs w:val="24"/>
                <w:lang w:val="en-US" w:eastAsia="zh-CN"/>
              </w:rPr>
            </w:pPr>
            <w:r>
              <w:rPr>
                <w:rFonts w:hint="eastAsia" w:ascii="黑体" w:hAnsi="黑体" w:eastAsia="黑体" w:cs="黑体"/>
                <w:color w:val="auto"/>
                <w:spacing w:val="8"/>
                <w:sz w:val="24"/>
                <w:szCs w:val="24"/>
              </w:rPr>
              <w:t>重点评建</w:t>
            </w:r>
            <w:r>
              <w:rPr>
                <w:rFonts w:hint="eastAsia" w:ascii="黑体" w:hAnsi="黑体" w:eastAsia="黑体" w:cs="黑体"/>
                <w:color w:val="auto"/>
                <w:spacing w:val="8"/>
                <w:sz w:val="24"/>
                <w:szCs w:val="24"/>
                <w:lang w:val="en-US" w:eastAsia="zh-CN"/>
              </w:rPr>
              <w:t>工作</w:t>
            </w:r>
          </w:p>
        </w:tc>
        <w:tc>
          <w:tcPr>
            <w:tcW w:w="6341" w:type="dxa"/>
            <w:vAlign w:val="center"/>
          </w:tcPr>
          <w:p w14:paraId="6DA08E15">
            <w:pPr>
              <w:spacing w:before="120" w:line="253" w:lineRule="auto"/>
              <w:ind w:left="114" w:right="105" w:firstLine="15"/>
              <w:jc w:val="center"/>
              <w:rPr>
                <w:rFonts w:hint="eastAsia" w:ascii="黑体" w:hAnsi="黑体" w:eastAsia="黑体" w:cs="黑体"/>
                <w:color w:val="auto"/>
                <w:spacing w:val="8"/>
                <w:sz w:val="24"/>
                <w:szCs w:val="24"/>
                <w:lang w:eastAsia="zh-CN"/>
              </w:rPr>
            </w:pPr>
            <w:r>
              <w:rPr>
                <w:rFonts w:hint="eastAsia" w:ascii="黑体" w:hAnsi="黑体" w:eastAsia="黑体" w:cs="黑体"/>
                <w:color w:val="auto"/>
                <w:spacing w:val="8"/>
                <w:sz w:val="24"/>
                <w:szCs w:val="24"/>
                <w:lang w:eastAsia="zh-CN"/>
              </w:rPr>
              <w:t>评建要求</w:t>
            </w:r>
          </w:p>
        </w:tc>
        <w:tc>
          <w:tcPr>
            <w:tcW w:w="2250" w:type="dxa"/>
            <w:vAlign w:val="center"/>
          </w:tcPr>
          <w:p w14:paraId="20CEB069">
            <w:pPr>
              <w:spacing w:before="120" w:line="253" w:lineRule="auto"/>
              <w:ind w:left="114" w:right="105" w:firstLine="15"/>
              <w:jc w:val="center"/>
              <w:rPr>
                <w:rFonts w:hint="eastAsia" w:ascii="黑体" w:hAnsi="黑体" w:eastAsia="黑体" w:cs="黑体"/>
                <w:color w:val="auto"/>
                <w:spacing w:val="8"/>
                <w:sz w:val="24"/>
                <w:szCs w:val="24"/>
                <w:lang w:eastAsia="zh-CN"/>
              </w:rPr>
            </w:pPr>
            <w:r>
              <w:rPr>
                <w:rFonts w:hint="eastAsia" w:ascii="黑体" w:hAnsi="黑体" w:eastAsia="黑体" w:cs="黑体"/>
                <w:color w:val="auto"/>
                <w:spacing w:val="8"/>
                <w:sz w:val="24"/>
                <w:szCs w:val="24"/>
                <w:lang w:eastAsia="zh-CN"/>
              </w:rPr>
              <w:t>工作组及</w:t>
            </w:r>
            <w:r>
              <w:rPr>
                <w:rFonts w:hint="eastAsia" w:ascii="黑体" w:hAnsi="黑体" w:eastAsia="黑体" w:cs="黑体"/>
                <w:color w:val="auto"/>
                <w:spacing w:val="8"/>
                <w:sz w:val="24"/>
                <w:szCs w:val="24"/>
              </w:rPr>
              <w:t>责任</w:t>
            </w:r>
            <w:r>
              <w:rPr>
                <w:rFonts w:hint="eastAsia" w:ascii="黑体" w:hAnsi="黑体" w:eastAsia="黑体" w:cs="黑体"/>
                <w:color w:val="auto"/>
                <w:spacing w:val="8"/>
                <w:sz w:val="24"/>
                <w:szCs w:val="24"/>
                <w:lang w:eastAsia="zh-CN"/>
              </w:rPr>
              <w:t>单位</w:t>
            </w:r>
          </w:p>
        </w:tc>
        <w:tc>
          <w:tcPr>
            <w:tcW w:w="1623" w:type="dxa"/>
            <w:vAlign w:val="center"/>
          </w:tcPr>
          <w:p w14:paraId="02426102">
            <w:pPr>
              <w:keepNext w:val="0"/>
              <w:keepLines w:val="0"/>
              <w:pageBreakBefore w:val="0"/>
              <w:widowControl/>
              <w:kinsoku w:val="0"/>
              <w:wordWrap/>
              <w:overflowPunct/>
              <w:topLinePunct w:val="0"/>
              <w:autoSpaceDE w:val="0"/>
              <w:autoSpaceDN w:val="0"/>
              <w:bidi w:val="0"/>
              <w:adjustRightInd w:val="0"/>
              <w:snapToGrid w:val="0"/>
              <w:spacing w:line="300" w:lineRule="exact"/>
              <w:ind w:left="113" w:right="108" w:firstLine="17"/>
              <w:jc w:val="center"/>
              <w:textAlignment w:val="baseline"/>
              <w:rPr>
                <w:rFonts w:hint="eastAsia" w:ascii="黑体" w:hAnsi="黑体" w:eastAsia="黑体" w:cs="黑体"/>
                <w:color w:val="auto"/>
                <w:spacing w:val="8"/>
                <w:sz w:val="24"/>
                <w:szCs w:val="24"/>
                <w:lang w:val="en-US" w:eastAsia="zh-CN"/>
              </w:rPr>
            </w:pPr>
            <w:r>
              <w:rPr>
                <w:rFonts w:hint="eastAsia" w:ascii="黑体" w:hAnsi="黑体" w:eastAsia="黑体" w:cs="黑体"/>
                <w:color w:val="auto"/>
                <w:spacing w:val="8"/>
                <w:sz w:val="24"/>
                <w:szCs w:val="24"/>
                <w:lang w:val="en-US" w:eastAsia="zh-CN"/>
              </w:rPr>
              <w:t>协助完成</w:t>
            </w:r>
          </w:p>
          <w:p w14:paraId="6D711B41">
            <w:pPr>
              <w:keepNext w:val="0"/>
              <w:keepLines w:val="0"/>
              <w:pageBreakBefore w:val="0"/>
              <w:widowControl/>
              <w:kinsoku w:val="0"/>
              <w:wordWrap/>
              <w:overflowPunct/>
              <w:topLinePunct w:val="0"/>
              <w:autoSpaceDE w:val="0"/>
              <w:autoSpaceDN w:val="0"/>
              <w:bidi w:val="0"/>
              <w:adjustRightInd w:val="0"/>
              <w:snapToGrid w:val="0"/>
              <w:spacing w:line="300" w:lineRule="exact"/>
              <w:ind w:left="113" w:right="108" w:firstLine="17"/>
              <w:jc w:val="center"/>
              <w:textAlignment w:val="baseline"/>
              <w:rPr>
                <w:rFonts w:hint="eastAsia" w:ascii="黑体" w:hAnsi="黑体" w:eastAsia="黑体" w:cs="黑体"/>
                <w:color w:val="auto"/>
                <w:spacing w:val="8"/>
                <w:sz w:val="24"/>
                <w:szCs w:val="24"/>
                <w:lang w:eastAsia="zh-CN"/>
              </w:rPr>
            </w:pPr>
            <w:r>
              <w:rPr>
                <w:rFonts w:hint="eastAsia" w:ascii="黑体" w:hAnsi="黑体" w:eastAsia="黑体" w:cs="黑体"/>
                <w:color w:val="auto"/>
                <w:spacing w:val="8"/>
                <w:sz w:val="24"/>
                <w:szCs w:val="24"/>
                <w:lang w:eastAsia="zh-CN"/>
              </w:rPr>
              <w:t>单位</w:t>
            </w:r>
          </w:p>
        </w:tc>
      </w:tr>
      <w:tr w14:paraId="6C1A2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1150" w:type="dxa"/>
            <w:vMerge w:val="restart"/>
            <w:vAlign w:val="center"/>
          </w:tcPr>
          <w:p w14:paraId="4F3AB1C0">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6FA57A20">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5EFFD11B">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7A838884">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4B4430BF">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0D4D48B7">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4483BA8F">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16398325">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29929A81">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423CA4FC">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7-8月</w:t>
            </w:r>
          </w:p>
          <w:p w14:paraId="000DB071">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196B7811">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354C7116">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57FD48F9">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5A73611E">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4BFCCA3C">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6A201297">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37443403">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32A7E42D">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2F58A673">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04667ED3">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47F951CB">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1A1D09CB">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2253B5F7">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28CDE7F5">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24B6E6C6">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4400C1F2">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64958609">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z w:val="24"/>
                <w:szCs w:val="24"/>
                <w:lang w:val="en-US" w:eastAsia="zh-CN"/>
              </w:rPr>
            </w:pPr>
          </w:p>
          <w:p w14:paraId="27124FEE">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z w:val="24"/>
                <w:szCs w:val="24"/>
                <w:lang w:val="en-US" w:eastAsia="zh-CN"/>
              </w:rPr>
            </w:pPr>
          </w:p>
          <w:p w14:paraId="3C89293F">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7-8月</w:t>
            </w:r>
          </w:p>
          <w:p w14:paraId="7A2805F2">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31748004">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4E3D3872">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4812FCC8">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74A3BE1D">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08764FBA">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6C85AE8B">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45797365">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58DF0BF4">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0127F22F">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6BDDEEFF">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09911FF9">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03D7FDC2">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187F68D6">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08B54787">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7123F615">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44B2E135">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0123CCAC">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08C19AF2">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796B1B2C">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052F2613">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7-8月</w:t>
            </w:r>
          </w:p>
          <w:p w14:paraId="489E4D16">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62D110A5">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0D79F2DF">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7A629B4F">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58776495">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687E6BFE">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74705A2A">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50A92D8A">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7959F1F5">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6C420C27">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572AE1AD">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48902F8B">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5A866136">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236A4B78">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337942D8">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72F42EA1">
            <w:pPr>
              <w:keepNext w:val="0"/>
              <w:keepLines w:val="0"/>
              <w:pageBreakBefore w:val="0"/>
              <w:widowControl w:val="0"/>
              <w:wordWrap/>
              <w:overflowPunct/>
              <w:topLinePunct w:val="0"/>
              <w:bidi w:val="0"/>
              <w:spacing w:line="400" w:lineRule="exact"/>
              <w:ind w:right="155"/>
              <w:jc w:val="both"/>
              <w:rPr>
                <w:rFonts w:hint="eastAsia" w:ascii="宋体" w:hAnsi="宋体" w:eastAsia="宋体" w:cs="宋体"/>
                <w:color w:val="auto"/>
                <w:sz w:val="24"/>
                <w:szCs w:val="24"/>
                <w:lang w:val="en-US" w:eastAsia="zh-CN"/>
              </w:rPr>
            </w:pPr>
          </w:p>
          <w:p w14:paraId="250CD1FD">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7-8月</w:t>
            </w:r>
          </w:p>
          <w:p w14:paraId="37429EFA">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14:paraId="7E8C1E37">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tc>
        <w:tc>
          <w:tcPr>
            <w:tcW w:w="2460" w:type="dxa"/>
            <w:tcBorders>
              <w:bottom w:val="single" w:color="auto" w:sz="4" w:space="0"/>
            </w:tcBorders>
            <w:vAlign w:val="center"/>
          </w:tcPr>
          <w:p w14:paraId="0BDAA5A0">
            <w:pPr>
              <w:keepNext w:val="0"/>
              <w:keepLines w:val="0"/>
              <w:pageBreakBefore w:val="0"/>
              <w:widowControl w:val="0"/>
              <w:wordWrap/>
              <w:overflowPunct/>
              <w:topLinePunct w:val="0"/>
              <w:bidi w:val="0"/>
              <w:spacing w:line="400" w:lineRule="exact"/>
              <w:ind w:left="131" w:right="155" w:hanging="2"/>
              <w:jc w:val="left"/>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eastAsia="zh-CN"/>
              </w:rPr>
              <w:t>全面</w:t>
            </w:r>
            <w:r>
              <w:rPr>
                <w:rFonts w:hint="eastAsia" w:ascii="宋体" w:hAnsi="宋体" w:eastAsia="宋体" w:cs="宋体"/>
                <w:color w:val="auto"/>
                <w:spacing w:val="3"/>
                <w:sz w:val="24"/>
                <w:szCs w:val="24"/>
              </w:rPr>
              <w:t>修订学校</w:t>
            </w:r>
            <w:r>
              <w:rPr>
                <w:rFonts w:hint="eastAsia" w:ascii="宋体" w:hAnsi="宋体" w:eastAsia="宋体" w:cs="宋体"/>
                <w:color w:val="auto"/>
                <w:spacing w:val="3"/>
                <w:sz w:val="24"/>
                <w:szCs w:val="24"/>
                <w:lang w:eastAsia="zh-CN"/>
              </w:rPr>
              <w:t>章程和各项</w:t>
            </w:r>
            <w:r>
              <w:rPr>
                <w:rFonts w:hint="eastAsia" w:ascii="宋体" w:hAnsi="宋体" w:eastAsia="宋体" w:cs="宋体"/>
                <w:color w:val="auto"/>
                <w:spacing w:val="3"/>
                <w:sz w:val="24"/>
                <w:szCs w:val="24"/>
              </w:rPr>
              <w:t>制度</w:t>
            </w:r>
          </w:p>
        </w:tc>
        <w:tc>
          <w:tcPr>
            <w:tcW w:w="6341" w:type="dxa"/>
            <w:tcBorders>
              <w:bottom w:val="single" w:color="auto" w:sz="4" w:space="0"/>
            </w:tcBorders>
            <w:vAlign w:val="center"/>
          </w:tcPr>
          <w:p w14:paraId="66DF6CB3">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对标2018年以来新时代教育思想理念，组织各单位全面梳理和修订学校章程及各项制度，原则上2018年以前的文件均需修订，制订适应新时代教育需要和审核评估重点任务要求的新制度；年底前汇编成册。</w:t>
            </w:r>
          </w:p>
        </w:tc>
        <w:tc>
          <w:tcPr>
            <w:tcW w:w="2250" w:type="dxa"/>
            <w:tcBorders>
              <w:bottom w:val="single" w:color="auto" w:sz="4" w:space="0"/>
            </w:tcBorders>
            <w:vAlign w:val="center"/>
          </w:tcPr>
          <w:p w14:paraId="36837E70">
            <w:pPr>
              <w:keepNext w:val="0"/>
              <w:keepLines w:val="0"/>
              <w:pageBreakBefore w:val="0"/>
              <w:widowControl w:val="0"/>
              <w:numPr>
                <w:ilvl w:val="0"/>
                <w:numId w:val="0"/>
              </w:numPr>
              <w:wordWrap/>
              <w:overflowPunct/>
              <w:topLinePunct w:val="0"/>
              <w:bidi w:val="0"/>
              <w:spacing w:line="400" w:lineRule="exact"/>
              <w:ind w:right="154" w:rightChars="0"/>
              <w:jc w:val="both"/>
              <w:rPr>
                <w:rFonts w:ascii="宋体" w:hAnsi="宋体" w:eastAsia="宋体" w:cs="宋体"/>
                <w:color w:val="auto"/>
                <w:spacing w:val="8"/>
                <w:sz w:val="24"/>
                <w:szCs w:val="24"/>
              </w:rPr>
            </w:pPr>
            <w:r>
              <w:rPr>
                <w:rFonts w:ascii="宋体" w:hAnsi="宋体" w:eastAsia="宋体" w:cs="宋体"/>
                <w:color w:val="auto"/>
                <w:spacing w:val="3"/>
                <w:sz w:val="24"/>
                <w:szCs w:val="24"/>
              </w:rPr>
              <w:t>办学方向</w:t>
            </w:r>
            <w:r>
              <w:rPr>
                <w:rFonts w:ascii="宋体" w:hAnsi="宋体" w:eastAsia="宋体" w:cs="宋体"/>
                <w:color w:val="auto"/>
                <w:spacing w:val="8"/>
                <w:sz w:val="24"/>
                <w:szCs w:val="24"/>
              </w:rPr>
              <w:t>与</w:t>
            </w:r>
            <w:r>
              <w:rPr>
                <w:rFonts w:ascii="宋体" w:hAnsi="宋体" w:eastAsia="宋体" w:cs="宋体"/>
                <w:color w:val="auto"/>
                <w:spacing w:val="7"/>
                <w:sz w:val="24"/>
                <w:szCs w:val="24"/>
              </w:rPr>
              <w:t>本科地位</w:t>
            </w:r>
            <w:r>
              <w:rPr>
                <w:rFonts w:hint="eastAsia" w:ascii="宋体" w:hAnsi="宋体" w:eastAsia="宋体" w:cs="宋体"/>
                <w:color w:val="auto"/>
                <w:spacing w:val="7"/>
                <w:sz w:val="24"/>
                <w:szCs w:val="24"/>
                <w:lang w:eastAsia="zh-CN"/>
              </w:rPr>
              <w:t>组</w:t>
            </w:r>
            <w:r>
              <w:rPr>
                <w:rFonts w:hint="eastAsia" w:ascii="宋体" w:hAnsi="宋体" w:eastAsia="宋体" w:cs="宋体"/>
                <w:color w:val="auto"/>
                <w:spacing w:val="7"/>
                <w:sz w:val="24"/>
                <w:szCs w:val="24"/>
                <w:lang w:val="en-US" w:eastAsia="zh-CN"/>
              </w:rPr>
              <w:t>/</w:t>
            </w:r>
            <w:r>
              <w:rPr>
                <w:rFonts w:hint="eastAsia" w:ascii="宋体" w:hAnsi="宋体" w:eastAsia="宋体" w:cs="宋体"/>
                <w:color w:val="auto"/>
                <w:spacing w:val="3"/>
                <w:sz w:val="24"/>
                <w:szCs w:val="24"/>
              </w:rPr>
              <w:t>党政办</w:t>
            </w:r>
          </w:p>
        </w:tc>
        <w:tc>
          <w:tcPr>
            <w:tcW w:w="1623" w:type="dxa"/>
            <w:tcBorders>
              <w:bottom w:val="single" w:color="auto" w:sz="4" w:space="0"/>
            </w:tcBorders>
            <w:vAlign w:val="center"/>
          </w:tcPr>
          <w:p w14:paraId="71B3F037">
            <w:pPr>
              <w:keepNext w:val="0"/>
              <w:keepLines w:val="0"/>
              <w:pageBreakBefore w:val="0"/>
              <w:widowControl w:val="0"/>
              <w:wordWrap/>
              <w:overflowPunct/>
              <w:topLinePunct w:val="0"/>
              <w:bidi w:val="0"/>
              <w:spacing w:line="400" w:lineRule="exact"/>
              <w:ind w:left="114" w:right="105" w:firstLine="15"/>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各部门</w:t>
            </w:r>
            <w:r>
              <w:rPr>
                <w:rFonts w:hint="eastAsia" w:ascii="宋体" w:hAnsi="宋体" w:eastAsia="宋体" w:cs="宋体"/>
                <w:color w:val="auto"/>
                <w:spacing w:val="3"/>
                <w:sz w:val="24"/>
                <w:szCs w:val="24"/>
                <w:lang w:eastAsia="zh-CN"/>
              </w:rPr>
              <w:t>、各教学单位</w:t>
            </w:r>
          </w:p>
        </w:tc>
      </w:tr>
      <w:tr w14:paraId="691B6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jc w:val="center"/>
        </w:trPr>
        <w:tc>
          <w:tcPr>
            <w:tcW w:w="1150" w:type="dxa"/>
            <w:vMerge w:val="continue"/>
          </w:tcPr>
          <w:p w14:paraId="1899B757">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5711E821">
            <w:pPr>
              <w:keepNext w:val="0"/>
              <w:keepLines w:val="0"/>
              <w:pageBreakBefore w:val="0"/>
              <w:widowControl w:val="0"/>
              <w:wordWrap/>
              <w:overflowPunct/>
              <w:topLinePunct w:val="0"/>
              <w:bidi w:val="0"/>
              <w:spacing w:line="400" w:lineRule="exact"/>
              <w:ind w:left="131" w:right="155" w:hanging="2"/>
              <w:jc w:val="left"/>
              <w:rPr>
                <w:rFonts w:hint="default" w:ascii="宋体" w:hAnsi="宋体" w:eastAsia="宋体" w:cs="宋体"/>
                <w:color w:val="auto"/>
                <w:spacing w:val="3"/>
                <w:sz w:val="24"/>
                <w:szCs w:val="24"/>
                <w:lang w:val="en-US"/>
              </w:rPr>
            </w:pP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lang w:eastAsia="zh-CN"/>
              </w:rPr>
              <w:t>全面</w:t>
            </w:r>
            <w:r>
              <w:rPr>
                <w:rFonts w:hint="eastAsia" w:ascii="宋体" w:hAnsi="宋体" w:eastAsia="宋体" w:cs="宋体"/>
                <w:color w:val="auto"/>
                <w:spacing w:val="3"/>
                <w:sz w:val="24"/>
                <w:szCs w:val="24"/>
              </w:rPr>
              <w:t>修订</w:t>
            </w:r>
            <w:r>
              <w:rPr>
                <w:rFonts w:hint="eastAsia" w:ascii="宋体" w:hAnsi="宋体" w:eastAsia="宋体" w:cs="宋体"/>
                <w:color w:val="auto"/>
                <w:spacing w:val="3"/>
                <w:sz w:val="24"/>
                <w:szCs w:val="24"/>
                <w:lang w:val="en-US" w:eastAsia="zh-CN"/>
              </w:rPr>
              <w:t>部门与岗位职责</w:t>
            </w:r>
          </w:p>
        </w:tc>
        <w:tc>
          <w:tcPr>
            <w:tcW w:w="6341" w:type="dxa"/>
            <w:tcBorders>
              <w:top w:val="single" w:color="auto" w:sz="4" w:space="0"/>
              <w:bottom w:val="single" w:color="auto" w:sz="4" w:space="0"/>
            </w:tcBorders>
            <w:vAlign w:val="center"/>
          </w:tcPr>
          <w:p w14:paraId="4CB326A4">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对标2018年以来新时代教育思想理念，组织各单位全面梳理和修订部门与岗位职责，注意各职能部门要突出服务本科教育教学工作的职责，10月前汇编成册。</w:t>
            </w:r>
          </w:p>
        </w:tc>
        <w:tc>
          <w:tcPr>
            <w:tcW w:w="2250" w:type="dxa"/>
            <w:tcBorders>
              <w:top w:val="single" w:color="auto" w:sz="4" w:space="0"/>
              <w:bottom w:val="single" w:color="auto" w:sz="4" w:space="0"/>
            </w:tcBorders>
            <w:vAlign w:val="center"/>
          </w:tcPr>
          <w:p w14:paraId="7D29CE50">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ascii="宋体" w:hAnsi="宋体" w:eastAsia="宋体" w:cs="宋体"/>
                <w:color w:val="auto"/>
                <w:spacing w:val="3"/>
                <w:sz w:val="24"/>
                <w:szCs w:val="24"/>
              </w:rPr>
              <w:t>办学方向</w:t>
            </w:r>
            <w:r>
              <w:rPr>
                <w:rFonts w:ascii="宋体" w:hAnsi="宋体" w:eastAsia="宋体" w:cs="宋体"/>
                <w:color w:val="auto"/>
                <w:spacing w:val="8"/>
                <w:sz w:val="24"/>
                <w:szCs w:val="24"/>
              </w:rPr>
              <w:t>与</w:t>
            </w:r>
            <w:r>
              <w:rPr>
                <w:rFonts w:ascii="宋体" w:hAnsi="宋体" w:eastAsia="宋体" w:cs="宋体"/>
                <w:color w:val="auto"/>
                <w:spacing w:val="7"/>
                <w:sz w:val="24"/>
                <w:szCs w:val="24"/>
              </w:rPr>
              <w:t>本科地位</w:t>
            </w:r>
            <w:r>
              <w:rPr>
                <w:rFonts w:hint="eastAsia" w:ascii="宋体" w:hAnsi="宋体" w:eastAsia="宋体" w:cs="宋体"/>
                <w:color w:val="auto"/>
                <w:spacing w:val="7"/>
                <w:sz w:val="24"/>
                <w:szCs w:val="24"/>
                <w:lang w:eastAsia="zh-CN"/>
              </w:rPr>
              <w:t>组</w:t>
            </w:r>
            <w:r>
              <w:rPr>
                <w:rFonts w:hint="eastAsia" w:ascii="宋体" w:hAnsi="宋体" w:eastAsia="宋体" w:cs="宋体"/>
                <w:color w:val="auto"/>
                <w:spacing w:val="7"/>
                <w:sz w:val="24"/>
                <w:szCs w:val="24"/>
                <w:lang w:val="en-US" w:eastAsia="zh-CN"/>
              </w:rPr>
              <w:t>/人事处</w:t>
            </w:r>
          </w:p>
        </w:tc>
        <w:tc>
          <w:tcPr>
            <w:tcW w:w="1623" w:type="dxa"/>
            <w:tcBorders>
              <w:top w:val="single" w:color="auto" w:sz="4" w:space="0"/>
              <w:bottom w:val="single" w:color="auto" w:sz="4" w:space="0"/>
            </w:tcBorders>
            <w:vAlign w:val="center"/>
          </w:tcPr>
          <w:p w14:paraId="21C52F91">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rPr>
              <w:t>各部门</w:t>
            </w:r>
          </w:p>
        </w:tc>
      </w:tr>
      <w:tr w14:paraId="54F0F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1150" w:type="dxa"/>
            <w:vMerge w:val="continue"/>
          </w:tcPr>
          <w:p w14:paraId="0A0EC1BC">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3FCC705B">
            <w:pPr>
              <w:keepNext w:val="0"/>
              <w:keepLines w:val="0"/>
              <w:pageBreakBefore w:val="0"/>
              <w:widowControl w:val="0"/>
              <w:wordWrap/>
              <w:overflowPunct/>
              <w:topLinePunct w:val="0"/>
              <w:bidi w:val="0"/>
              <w:spacing w:line="400" w:lineRule="exact"/>
              <w:ind w:left="131" w:leftChars="0" w:right="155" w:rightChars="0" w:hanging="2" w:firstLineChars="0"/>
              <w:jc w:val="left"/>
              <w:rPr>
                <w:rFonts w:hint="default" w:ascii="宋体" w:hAnsi="宋体" w:eastAsia="宋体" w:cs="宋体"/>
                <w:color w:val="auto"/>
                <w:spacing w:val="3"/>
                <w:kern w:val="2"/>
                <w:sz w:val="24"/>
                <w:szCs w:val="24"/>
                <w:lang w:val="en-US" w:eastAsia="zh-CN" w:bidi="ar-SA"/>
              </w:rPr>
            </w:pPr>
            <w:r>
              <w:rPr>
                <w:rFonts w:hint="eastAsia" w:ascii="Times New Roman" w:hAnsi="Times New Roman" w:eastAsia="宋体" w:cs="Times New Roman"/>
                <w:color w:val="auto"/>
                <w:spacing w:val="10"/>
                <w:sz w:val="24"/>
                <w:szCs w:val="24"/>
                <w:lang w:val="en-US" w:eastAsia="zh-CN"/>
              </w:rPr>
              <w:t>3.建设好</w:t>
            </w:r>
            <w:r>
              <w:rPr>
                <w:rFonts w:hint="eastAsia" w:ascii="宋体" w:hAnsi="宋体" w:eastAsia="宋体" w:cs="宋体"/>
                <w:color w:val="auto"/>
                <w:spacing w:val="3"/>
                <w:sz w:val="24"/>
                <w:szCs w:val="24"/>
                <w:lang w:eastAsia="zh-CN"/>
              </w:rPr>
              <w:t>审核评估专题网站，更新完善各网站内容</w:t>
            </w:r>
          </w:p>
        </w:tc>
        <w:tc>
          <w:tcPr>
            <w:tcW w:w="6341" w:type="dxa"/>
            <w:tcBorders>
              <w:top w:val="single" w:color="auto" w:sz="4" w:space="0"/>
              <w:bottom w:val="single" w:color="auto" w:sz="4" w:space="0"/>
            </w:tcBorders>
            <w:vAlign w:val="center"/>
          </w:tcPr>
          <w:p w14:paraId="54760178">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1.在学校网站首页开辟专题网站，精心设计网页，迁移近两年学校及各单位审核评估相关信息到专题网站，及时更新评建内容。</w:t>
            </w:r>
          </w:p>
          <w:p w14:paraId="60A9CA4B">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2.各教学单位在本单位网页设立学院审核评估专栏，及时更新评建内容。</w:t>
            </w:r>
          </w:p>
          <w:p w14:paraId="77139E66">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3.各部门、各单位及时清理和更新完善本单位网站内容。</w:t>
            </w:r>
          </w:p>
        </w:tc>
        <w:tc>
          <w:tcPr>
            <w:tcW w:w="2250" w:type="dxa"/>
            <w:tcBorders>
              <w:top w:val="single" w:color="auto" w:sz="4" w:space="0"/>
              <w:bottom w:val="single" w:color="auto" w:sz="4" w:space="0"/>
            </w:tcBorders>
            <w:vAlign w:val="center"/>
          </w:tcPr>
          <w:p w14:paraId="2A4375B1">
            <w:pPr>
              <w:keepNext w:val="0"/>
              <w:keepLines w:val="0"/>
              <w:pageBreakBefore w:val="0"/>
              <w:widowControl w:val="0"/>
              <w:wordWrap/>
              <w:overflowPunct/>
              <w:topLinePunct w:val="0"/>
              <w:bidi w:val="0"/>
              <w:spacing w:line="400" w:lineRule="exact"/>
              <w:ind w:left="113" w:leftChars="0" w:right="140" w:rightChars="0" w:firstLine="16" w:firstLineChars="0"/>
              <w:jc w:val="both"/>
              <w:rPr>
                <w:rFonts w:hint="eastAsia" w:ascii="Times New Roman" w:hAnsi="Times New Roman" w:eastAsia="宋体" w:cs="Times New Roman"/>
                <w:color w:val="auto"/>
                <w:spacing w:val="10"/>
                <w:kern w:val="2"/>
                <w:sz w:val="24"/>
                <w:szCs w:val="24"/>
                <w:lang w:val="en-US" w:eastAsia="zh-CN" w:bidi="ar-SA"/>
              </w:rPr>
            </w:pPr>
            <w:r>
              <w:rPr>
                <w:rFonts w:hint="eastAsia" w:ascii="宋体" w:hAnsi="宋体" w:eastAsia="宋体" w:cs="宋体"/>
                <w:color w:val="auto"/>
                <w:spacing w:val="3"/>
                <w:sz w:val="24"/>
                <w:szCs w:val="24"/>
                <w:lang w:eastAsia="zh-CN"/>
              </w:rPr>
              <w:t>宣传报道组</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3"/>
                <w:sz w:val="24"/>
                <w:szCs w:val="24"/>
                <w:lang w:eastAsia="zh-CN"/>
              </w:rPr>
              <w:t>宣传统战部、评估中心</w:t>
            </w:r>
          </w:p>
        </w:tc>
        <w:tc>
          <w:tcPr>
            <w:tcW w:w="1623" w:type="dxa"/>
            <w:tcBorders>
              <w:top w:val="single" w:color="auto" w:sz="4" w:space="0"/>
              <w:bottom w:val="single" w:color="auto" w:sz="4" w:space="0"/>
            </w:tcBorders>
            <w:vAlign w:val="center"/>
          </w:tcPr>
          <w:p w14:paraId="5EC3059D">
            <w:pPr>
              <w:keepNext w:val="0"/>
              <w:keepLines w:val="0"/>
              <w:pageBreakBefore w:val="0"/>
              <w:widowControl w:val="0"/>
              <w:wordWrap/>
              <w:overflowPunct/>
              <w:topLinePunct w:val="0"/>
              <w:bidi w:val="0"/>
              <w:spacing w:line="400" w:lineRule="exact"/>
              <w:ind w:left="113" w:leftChars="0" w:right="140" w:rightChars="0" w:firstLine="16"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各部门、教学单位</w:t>
            </w:r>
          </w:p>
        </w:tc>
      </w:tr>
      <w:tr w14:paraId="49B5B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jc w:val="center"/>
        </w:trPr>
        <w:tc>
          <w:tcPr>
            <w:tcW w:w="1150" w:type="dxa"/>
            <w:vMerge w:val="continue"/>
          </w:tcPr>
          <w:p w14:paraId="528580DA">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70CD238B">
            <w:pPr>
              <w:keepNext w:val="0"/>
              <w:keepLines w:val="0"/>
              <w:pageBreakBefore w:val="0"/>
              <w:widowControl w:val="0"/>
              <w:wordWrap/>
              <w:overflowPunct/>
              <w:topLinePunct w:val="0"/>
              <w:bidi w:val="0"/>
              <w:spacing w:line="400" w:lineRule="exact"/>
              <w:ind w:left="131" w:right="155" w:hanging="2"/>
              <w:jc w:val="left"/>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4.完成2024版人才培养方案的审核验收工作</w:t>
            </w:r>
          </w:p>
        </w:tc>
        <w:tc>
          <w:tcPr>
            <w:tcW w:w="6341" w:type="dxa"/>
            <w:tcBorders>
              <w:top w:val="single" w:color="auto" w:sz="4" w:space="0"/>
              <w:bottom w:val="single" w:color="auto" w:sz="4" w:space="0"/>
            </w:tcBorders>
            <w:vAlign w:val="center"/>
          </w:tcPr>
          <w:p w14:paraId="73B71972">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培养方案符合国家专业类标准、体现产出导向理念，强化实践教学、突出实验实训内容的基础性和应用性、注重培养学生应用能力，培养目标符合学校定位、适应社会经济发展需要、体现学生德智体美劳全面发展。</w:t>
            </w:r>
          </w:p>
          <w:p w14:paraId="7148B0DC">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2.组织学院开展专业培养方案符合国家专业类质量标准情况分析评价，开展专业人才培养目标合理性、课程体系特别是实践教学课程体系的合理性评价，形成分析评价报告</w:t>
            </w:r>
          </w:p>
          <w:p w14:paraId="4C7DD8DB">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3.科学研制审核标准，严格审核和验收各专业2024版人才培养方案。</w:t>
            </w:r>
          </w:p>
        </w:tc>
        <w:tc>
          <w:tcPr>
            <w:tcW w:w="2250" w:type="dxa"/>
            <w:tcBorders>
              <w:top w:val="single" w:color="auto" w:sz="4" w:space="0"/>
              <w:bottom w:val="single" w:color="auto" w:sz="4" w:space="0"/>
            </w:tcBorders>
            <w:vAlign w:val="center"/>
          </w:tcPr>
          <w:p w14:paraId="6A207BC3">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培养过程组/教务处</w:t>
            </w:r>
          </w:p>
        </w:tc>
        <w:tc>
          <w:tcPr>
            <w:tcW w:w="1623" w:type="dxa"/>
            <w:tcBorders>
              <w:top w:val="single" w:color="auto" w:sz="4" w:space="0"/>
              <w:bottom w:val="single" w:color="auto" w:sz="4" w:space="0"/>
            </w:tcBorders>
            <w:vAlign w:val="center"/>
          </w:tcPr>
          <w:p w14:paraId="5F6F898F">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eastAsia="zh-CN"/>
              </w:rPr>
              <w:t>评估中心、各教学单位</w:t>
            </w:r>
          </w:p>
        </w:tc>
      </w:tr>
      <w:tr w14:paraId="1973A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50" w:type="dxa"/>
            <w:vMerge w:val="continue"/>
          </w:tcPr>
          <w:p w14:paraId="5B73CB4A">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1AFBA71B">
            <w:pPr>
              <w:keepNext w:val="0"/>
              <w:keepLines w:val="0"/>
              <w:pageBreakBefore w:val="0"/>
              <w:widowControl w:val="0"/>
              <w:wordWrap/>
              <w:overflowPunct/>
              <w:topLinePunct w:val="0"/>
              <w:bidi w:val="0"/>
              <w:spacing w:line="400" w:lineRule="exact"/>
              <w:ind w:left="131" w:right="155" w:hanging="2"/>
              <w:jc w:val="left"/>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5.组织编写2024版课程教学大纲</w:t>
            </w:r>
          </w:p>
        </w:tc>
        <w:tc>
          <w:tcPr>
            <w:tcW w:w="6341" w:type="dxa"/>
            <w:tcBorders>
              <w:top w:val="single" w:color="auto" w:sz="4" w:space="0"/>
              <w:bottom w:val="single" w:color="auto" w:sz="4" w:space="0"/>
            </w:tcBorders>
            <w:vAlign w:val="center"/>
          </w:tcPr>
          <w:p w14:paraId="6F7DF637">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各教学单位根据2024版人才培养方案及学生中心、产出导向、持续改进理念，组织编写2024版课程教学大纲。</w:t>
            </w:r>
          </w:p>
        </w:tc>
        <w:tc>
          <w:tcPr>
            <w:tcW w:w="2250" w:type="dxa"/>
            <w:tcBorders>
              <w:top w:val="single" w:color="auto" w:sz="4" w:space="0"/>
              <w:bottom w:val="single" w:color="auto" w:sz="4" w:space="0"/>
            </w:tcBorders>
            <w:vAlign w:val="center"/>
          </w:tcPr>
          <w:p w14:paraId="6979EBD7">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培养过程组/教务处</w:t>
            </w:r>
          </w:p>
        </w:tc>
        <w:tc>
          <w:tcPr>
            <w:tcW w:w="1623" w:type="dxa"/>
            <w:tcBorders>
              <w:top w:val="single" w:color="auto" w:sz="4" w:space="0"/>
              <w:bottom w:val="single" w:color="auto" w:sz="4" w:space="0"/>
            </w:tcBorders>
            <w:vAlign w:val="center"/>
          </w:tcPr>
          <w:p w14:paraId="7FE1EC6B">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评估中心、各教学单位</w:t>
            </w:r>
          </w:p>
        </w:tc>
      </w:tr>
      <w:tr w14:paraId="44650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1150" w:type="dxa"/>
            <w:vMerge w:val="continue"/>
          </w:tcPr>
          <w:p w14:paraId="5085999F">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43D10BC1">
            <w:pPr>
              <w:keepNext w:val="0"/>
              <w:keepLines w:val="0"/>
              <w:pageBreakBefore w:val="0"/>
              <w:widowControl w:val="0"/>
              <w:wordWrap/>
              <w:overflowPunct/>
              <w:topLinePunct w:val="0"/>
              <w:bidi w:val="0"/>
              <w:spacing w:line="400" w:lineRule="exact"/>
              <w:ind w:left="131" w:leftChars="0" w:right="155" w:rightChars="0" w:hanging="2" w:firstLineChars="0"/>
              <w:jc w:val="left"/>
              <w:rPr>
                <w:rFonts w:hint="eastAsia" w:ascii="Times New Roman" w:hAnsi="Times New Roman" w:eastAsia="宋体" w:cs="Times New Roman"/>
                <w:color w:val="auto"/>
                <w:spacing w:val="10"/>
                <w:kern w:val="2"/>
                <w:sz w:val="24"/>
                <w:szCs w:val="24"/>
                <w:lang w:val="en-US" w:eastAsia="zh-CN" w:bidi="ar-SA"/>
              </w:rPr>
            </w:pPr>
            <w:r>
              <w:rPr>
                <w:rFonts w:hint="eastAsia" w:ascii="Times New Roman" w:hAnsi="Times New Roman" w:eastAsia="宋体" w:cs="Times New Roman"/>
                <w:color w:val="auto"/>
                <w:spacing w:val="10"/>
                <w:sz w:val="24"/>
                <w:szCs w:val="24"/>
                <w:lang w:val="en-US" w:eastAsia="zh-CN"/>
              </w:rPr>
              <w:t>6.组织开展近两学年试卷和实践教学材料清查整改</w:t>
            </w:r>
          </w:p>
        </w:tc>
        <w:tc>
          <w:tcPr>
            <w:tcW w:w="6341" w:type="dxa"/>
            <w:tcBorders>
              <w:top w:val="single" w:color="auto" w:sz="4" w:space="0"/>
              <w:bottom w:val="single" w:color="auto" w:sz="4" w:space="0"/>
            </w:tcBorders>
            <w:vAlign w:val="center"/>
          </w:tcPr>
          <w:p w14:paraId="2FA8C660">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明确清查整改要求，建立整改清单消号制，各教学单位组织教师全员行动，对</w:t>
            </w:r>
            <w:r>
              <w:rPr>
                <w:rFonts w:hint="eastAsia" w:ascii="Times New Roman" w:hAnsi="Times New Roman" w:eastAsia="宋体" w:cs="Times New Roman"/>
                <w:color w:val="auto"/>
                <w:spacing w:val="10"/>
                <w:sz w:val="24"/>
                <w:szCs w:val="24"/>
                <w:lang w:val="en-US" w:eastAsia="zh-CN"/>
              </w:rPr>
              <w:t>近两学年试卷和实践教学材料</w:t>
            </w:r>
            <w:r>
              <w:rPr>
                <w:rFonts w:hint="eastAsia" w:ascii="宋体" w:hAnsi="宋体" w:eastAsia="宋体" w:cs="宋体"/>
                <w:color w:val="auto"/>
                <w:spacing w:val="3"/>
                <w:sz w:val="24"/>
                <w:szCs w:val="24"/>
                <w:lang w:val="en-US" w:eastAsia="zh-CN"/>
              </w:rPr>
              <w:t>进行全面清查与整改；9月教务处、评估中心组织专项督查。</w:t>
            </w:r>
          </w:p>
        </w:tc>
        <w:tc>
          <w:tcPr>
            <w:tcW w:w="2250" w:type="dxa"/>
            <w:tcBorders>
              <w:top w:val="single" w:color="auto" w:sz="4" w:space="0"/>
              <w:bottom w:val="single" w:color="auto" w:sz="4" w:space="0"/>
            </w:tcBorders>
            <w:vAlign w:val="center"/>
          </w:tcPr>
          <w:p w14:paraId="77041AB6">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培养过程组/教务处</w:t>
            </w:r>
          </w:p>
        </w:tc>
        <w:tc>
          <w:tcPr>
            <w:tcW w:w="1623" w:type="dxa"/>
            <w:tcBorders>
              <w:top w:val="single" w:color="auto" w:sz="4" w:space="0"/>
              <w:bottom w:val="single" w:color="auto" w:sz="4" w:space="0"/>
            </w:tcBorders>
            <w:vAlign w:val="center"/>
          </w:tcPr>
          <w:p w14:paraId="3D422CB5">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评估中心、各教学单位</w:t>
            </w:r>
          </w:p>
        </w:tc>
      </w:tr>
      <w:tr w14:paraId="1E6C1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1150" w:type="dxa"/>
            <w:vMerge w:val="continue"/>
          </w:tcPr>
          <w:p w14:paraId="62DF41A1">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7C19ED82">
            <w:pPr>
              <w:keepNext w:val="0"/>
              <w:keepLines w:val="0"/>
              <w:pageBreakBefore w:val="0"/>
              <w:widowControl w:val="0"/>
              <w:wordWrap/>
              <w:overflowPunct/>
              <w:topLinePunct w:val="0"/>
              <w:bidi w:val="0"/>
              <w:spacing w:line="400" w:lineRule="exact"/>
              <w:ind w:left="131" w:right="155" w:hanging="2"/>
              <w:jc w:val="left"/>
              <w:rPr>
                <w:rFonts w:hint="eastAsia"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7.完善专业实习基地建设，做好基地暑期学生实习实践安排与指导工作</w:t>
            </w:r>
          </w:p>
        </w:tc>
        <w:tc>
          <w:tcPr>
            <w:tcW w:w="6341" w:type="dxa"/>
            <w:tcBorders>
              <w:top w:val="single" w:color="auto" w:sz="4" w:space="0"/>
              <w:bottom w:val="single" w:color="auto" w:sz="4" w:space="0"/>
            </w:tcBorders>
            <w:vAlign w:val="center"/>
          </w:tcPr>
          <w:p w14:paraId="54093C4B">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根据审核评估实习实训定量指标数据要求全面清理与新建各专业实习实训基地，做好基地暑期学生实习实践安排，加强实习指导。</w:t>
            </w:r>
          </w:p>
        </w:tc>
        <w:tc>
          <w:tcPr>
            <w:tcW w:w="2250" w:type="dxa"/>
            <w:tcBorders>
              <w:top w:val="single" w:color="auto" w:sz="4" w:space="0"/>
              <w:bottom w:val="single" w:color="auto" w:sz="4" w:space="0"/>
            </w:tcBorders>
            <w:vAlign w:val="center"/>
          </w:tcPr>
          <w:p w14:paraId="1050C0A3">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培养过程组/教务处</w:t>
            </w:r>
          </w:p>
        </w:tc>
        <w:tc>
          <w:tcPr>
            <w:tcW w:w="1623" w:type="dxa"/>
            <w:tcBorders>
              <w:top w:val="single" w:color="auto" w:sz="4" w:space="0"/>
              <w:bottom w:val="single" w:color="auto" w:sz="4" w:space="0"/>
            </w:tcBorders>
            <w:vAlign w:val="center"/>
          </w:tcPr>
          <w:p w14:paraId="4D128C39">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产教融合与创新创业教育指导中心、各教学单位</w:t>
            </w:r>
          </w:p>
        </w:tc>
      </w:tr>
      <w:tr w14:paraId="782D2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5" w:hRule="atLeast"/>
          <w:jc w:val="center"/>
        </w:trPr>
        <w:tc>
          <w:tcPr>
            <w:tcW w:w="1150" w:type="dxa"/>
            <w:vMerge w:val="continue"/>
          </w:tcPr>
          <w:p w14:paraId="50601640">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5D805D0B">
            <w:pPr>
              <w:keepNext w:val="0"/>
              <w:keepLines w:val="0"/>
              <w:pageBreakBefore w:val="0"/>
              <w:widowControl w:val="0"/>
              <w:wordWrap/>
              <w:overflowPunct/>
              <w:topLinePunct w:val="0"/>
              <w:bidi w:val="0"/>
              <w:spacing w:line="400" w:lineRule="exact"/>
              <w:ind w:left="131" w:right="155" w:hanging="2"/>
              <w:jc w:val="left"/>
              <w:rPr>
                <w:rFonts w:hint="default"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8.完成汉语言文学（师范）专业认证进校前所有材料准备工作</w:t>
            </w:r>
          </w:p>
        </w:tc>
        <w:tc>
          <w:tcPr>
            <w:tcW w:w="6341" w:type="dxa"/>
            <w:tcBorders>
              <w:top w:val="single" w:color="auto" w:sz="4" w:space="0"/>
              <w:bottom w:val="single" w:color="auto" w:sz="4" w:space="0"/>
            </w:tcBorders>
            <w:vAlign w:val="center"/>
          </w:tcPr>
          <w:p w14:paraId="6A579EAB">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1.7月15日前按要求完成自评材料的修改与系统提交工作</w:t>
            </w:r>
          </w:p>
          <w:p w14:paraId="0019CB8F">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2.明确所有教学材料的清查整改要求，建立整改清单消号制，组织相关教师全员行动，全面清查与整改。</w:t>
            </w:r>
          </w:p>
          <w:p w14:paraId="3EAD26E3">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3.做好案头材料、专业汇报材料等进校材料准备。</w:t>
            </w:r>
          </w:p>
          <w:p w14:paraId="608E4CCF">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4.进一步完善校院两级教学管理与质量保障制度，修订《师范专业认证知识手册（2）》（学校与认证专业简况）。</w:t>
            </w:r>
          </w:p>
        </w:tc>
        <w:tc>
          <w:tcPr>
            <w:tcW w:w="2250" w:type="dxa"/>
            <w:tcBorders>
              <w:top w:val="single" w:color="auto" w:sz="4" w:space="0"/>
              <w:bottom w:val="single" w:color="auto" w:sz="4" w:space="0"/>
            </w:tcBorders>
            <w:vAlign w:val="center"/>
          </w:tcPr>
          <w:p w14:paraId="43340E17">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质量保障组/文学与传播学院、评估中心、教务处</w:t>
            </w:r>
          </w:p>
        </w:tc>
        <w:tc>
          <w:tcPr>
            <w:tcW w:w="1623" w:type="dxa"/>
            <w:tcBorders>
              <w:top w:val="single" w:color="auto" w:sz="4" w:space="0"/>
              <w:bottom w:val="single" w:color="auto" w:sz="4" w:space="0"/>
            </w:tcBorders>
            <w:vAlign w:val="center"/>
          </w:tcPr>
          <w:p w14:paraId="1C54528D">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各相关教学单位</w:t>
            </w:r>
          </w:p>
        </w:tc>
      </w:tr>
      <w:tr w14:paraId="4DBD1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1150" w:type="dxa"/>
            <w:vMerge w:val="continue"/>
          </w:tcPr>
          <w:p w14:paraId="72B85F3A">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5DE628A9">
            <w:pPr>
              <w:keepNext w:val="0"/>
              <w:keepLines w:val="0"/>
              <w:pageBreakBefore w:val="0"/>
              <w:widowControl w:val="0"/>
              <w:wordWrap/>
              <w:overflowPunct/>
              <w:topLinePunct w:val="0"/>
              <w:bidi w:val="0"/>
              <w:spacing w:line="400" w:lineRule="exact"/>
              <w:ind w:left="131" w:right="155" w:hanging="2"/>
              <w:jc w:val="left"/>
              <w:rPr>
                <w:rFonts w:hint="eastAsia"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9.完成十二栋学生宿舍等工程项目建设</w:t>
            </w:r>
          </w:p>
        </w:tc>
        <w:tc>
          <w:tcPr>
            <w:tcW w:w="6341" w:type="dxa"/>
            <w:tcBorders>
              <w:top w:val="single" w:color="auto" w:sz="4" w:space="0"/>
              <w:bottom w:val="single" w:color="auto" w:sz="4" w:space="0"/>
            </w:tcBorders>
            <w:vAlign w:val="center"/>
          </w:tcPr>
          <w:p w14:paraId="4021FE20">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1.完成十二栋学生宿舍主体工程和室内外设施设备建设，确保新生到校前能交付使用。</w:t>
            </w:r>
          </w:p>
          <w:p w14:paraId="738F9803">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2.完成南院电力增容等工程项目建设。</w:t>
            </w:r>
          </w:p>
        </w:tc>
        <w:tc>
          <w:tcPr>
            <w:tcW w:w="2250" w:type="dxa"/>
            <w:tcBorders>
              <w:top w:val="single" w:color="auto" w:sz="4" w:space="0"/>
              <w:bottom w:val="single" w:color="auto" w:sz="4" w:space="0"/>
            </w:tcBorders>
            <w:vAlign w:val="center"/>
          </w:tcPr>
          <w:p w14:paraId="5FC32C9B">
            <w:pPr>
              <w:keepNext w:val="0"/>
              <w:keepLines w:val="0"/>
              <w:pageBreakBefore w:val="0"/>
              <w:widowControl w:val="0"/>
              <w:wordWrap/>
              <w:overflowPunct/>
              <w:topLinePunct w:val="0"/>
              <w:bidi w:val="0"/>
              <w:spacing w:line="400" w:lineRule="exact"/>
              <w:ind w:left="113" w:leftChars="0" w:right="140" w:rightChars="0" w:firstLine="16" w:firstLine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eastAsia="zh-CN"/>
              </w:rPr>
              <w:t>教学资源与利用组</w:t>
            </w:r>
            <w:r>
              <w:rPr>
                <w:rFonts w:hint="eastAsia" w:ascii="宋体" w:hAnsi="宋体" w:eastAsia="宋体" w:cs="宋体"/>
                <w:color w:val="auto"/>
                <w:spacing w:val="3"/>
                <w:sz w:val="24"/>
                <w:szCs w:val="24"/>
                <w:lang w:val="en-US" w:eastAsia="zh-CN"/>
              </w:rPr>
              <w:t>/后勤基建处</w:t>
            </w:r>
          </w:p>
        </w:tc>
        <w:tc>
          <w:tcPr>
            <w:tcW w:w="1623" w:type="dxa"/>
            <w:tcBorders>
              <w:top w:val="single" w:color="auto" w:sz="4" w:space="0"/>
              <w:bottom w:val="single" w:color="auto" w:sz="4" w:space="0"/>
            </w:tcBorders>
            <w:vAlign w:val="center"/>
          </w:tcPr>
          <w:p w14:paraId="7BED8BF5">
            <w:pPr>
              <w:keepNext w:val="0"/>
              <w:keepLines w:val="0"/>
              <w:pageBreakBefore w:val="0"/>
              <w:widowControl w:val="0"/>
              <w:wordWrap/>
              <w:overflowPunct/>
              <w:topLinePunct w:val="0"/>
              <w:bidi w:val="0"/>
              <w:spacing w:line="400" w:lineRule="exact"/>
              <w:ind w:left="113" w:leftChars="0" w:right="140" w:rightChars="0" w:firstLine="16" w:firstLineChars="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学生工作部、资产管理处</w:t>
            </w:r>
          </w:p>
        </w:tc>
      </w:tr>
      <w:tr w14:paraId="7721D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14:paraId="2F96AA59">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1489DD96">
            <w:pPr>
              <w:keepNext w:val="0"/>
              <w:keepLines w:val="0"/>
              <w:pageBreakBefore w:val="0"/>
              <w:widowControl w:val="0"/>
              <w:wordWrap/>
              <w:overflowPunct/>
              <w:topLinePunct w:val="0"/>
              <w:bidi w:val="0"/>
              <w:spacing w:line="400" w:lineRule="exact"/>
              <w:ind w:left="131" w:right="155" w:hanging="2"/>
              <w:jc w:val="left"/>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10.</w:t>
            </w:r>
            <w:r>
              <w:rPr>
                <w:rFonts w:hint="eastAsia" w:ascii="宋体" w:hAnsi="宋体" w:eastAsia="宋体" w:cs="宋体"/>
                <w:color w:val="auto"/>
                <w:spacing w:val="3"/>
                <w:sz w:val="24"/>
                <w:szCs w:val="24"/>
                <w:lang w:eastAsia="zh-CN"/>
              </w:rPr>
              <w:t>完成懿德楼、睿智楼等老教学楼栋的设施改造与更新</w:t>
            </w:r>
          </w:p>
        </w:tc>
        <w:tc>
          <w:tcPr>
            <w:tcW w:w="6341" w:type="dxa"/>
            <w:tcBorders>
              <w:top w:val="single" w:color="auto" w:sz="4" w:space="0"/>
              <w:bottom w:val="single" w:color="auto" w:sz="4" w:space="0"/>
            </w:tcBorders>
            <w:vAlign w:val="center"/>
          </w:tcPr>
          <w:p w14:paraId="14630A99">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在开学前完成懿德楼、睿智楼已损坏桌椅、风扇、门窗等设施改造与更新。</w:t>
            </w:r>
          </w:p>
        </w:tc>
        <w:tc>
          <w:tcPr>
            <w:tcW w:w="2250" w:type="dxa"/>
            <w:tcBorders>
              <w:top w:val="single" w:color="auto" w:sz="4" w:space="0"/>
              <w:bottom w:val="single" w:color="auto" w:sz="4" w:space="0"/>
            </w:tcBorders>
            <w:vAlign w:val="center"/>
          </w:tcPr>
          <w:p w14:paraId="4B13D26C">
            <w:pPr>
              <w:keepNext w:val="0"/>
              <w:keepLines w:val="0"/>
              <w:pageBreakBefore w:val="0"/>
              <w:widowControl w:val="0"/>
              <w:wordWrap/>
              <w:overflowPunct/>
              <w:topLinePunct w:val="0"/>
              <w:bidi w:val="0"/>
              <w:spacing w:line="400" w:lineRule="exact"/>
              <w:ind w:left="131" w:right="155" w:hanging="2"/>
              <w:jc w:val="both"/>
              <w:rPr>
                <w:rFonts w:ascii="宋体" w:hAnsi="宋体" w:eastAsia="宋体" w:cs="宋体"/>
                <w:color w:val="auto"/>
                <w:spacing w:val="3"/>
                <w:sz w:val="24"/>
                <w:szCs w:val="24"/>
              </w:rPr>
            </w:pPr>
            <w:r>
              <w:rPr>
                <w:rFonts w:hint="eastAsia" w:ascii="宋体" w:hAnsi="宋体" w:eastAsia="宋体" w:cs="宋体"/>
                <w:color w:val="auto"/>
                <w:spacing w:val="3"/>
                <w:sz w:val="24"/>
                <w:szCs w:val="24"/>
                <w:lang w:eastAsia="zh-CN"/>
              </w:rPr>
              <w:t>教学资源与利用组</w:t>
            </w:r>
            <w:r>
              <w:rPr>
                <w:rFonts w:hint="eastAsia" w:ascii="宋体" w:hAnsi="宋体" w:eastAsia="宋体" w:cs="宋体"/>
                <w:color w:val="auto"/>
                <w:spacing w:val="3"/>
                <w:sz w:val="24"/>
                <w:szCs w:val="24"/>
                <w:lang w:val="en-US" w:eastAsia="zh-CN"/>
              </w:rPr>
              <w:t>/后勤基建处</w:t>
            </w:r>
          </w:p>
        </w:tc>
        <w:tc>
          <w:tcPr>
            <w:tcW w:w="1623" w:type="dxa"/>
            <w:tcBorders>
              <w:top w:val="single" w:color="auto" w:sz="4" w:space="0"/>
              <w:bottom w:val="single" w:color="auto" w:sz="4" w:space="0"/>
            </w:tcBorders>
            <w:vAlign w:val="center"/>
          </w:tcPr>
          <w:p w14:paraId="514FE4A9">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教务处</w:t>
            </w:r>
          </w:p>
        </w:tc>
      </w:tr>
      <w:tr w14:paraId="4D5CA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14:paraId="3FD934F6">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6FAE773F">
            <w:pPr>
              <w:keepNext w:val="0"/>
              <w:keepLines w:val="0"/>
              <w:pageBreakBefore w:val="0"/>
              <w:widowControl w:val="0"/>
              <w:wordWrap/>
              <w:overflowPunct/>
              <w:topLinePunct w:val="0"/>
              <w:bidi w:val="0"/>
              <w:spacing w:line="400" w:lineRule="exact"/>
              <w:ind w:left="131" w:right="155" w:hanging="2"/>
              <w:jc w:val="left"/>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11.</w:t>
            </w:r>
            <w:r>
              <w:rPr>
                <w:rFonts w:hint="eastAsia" w:ascii="宋体" w:hAnsi="宋体" w:eastAsia="宋体" w:cs="宋体"/>
                <w:color w:val="auto"/>
                <w:spacing w:val="3"/>
                <w:sz w:val="24"/>
                <w:szCs w:val="24"/>
                <w:lang w:eastAsia="zh-CN"/>
              </w:rPr>
              <w:t>完成师范技能训练中心建设</w:t>
            </w:r>
          </w:p>
        </w:tc>
        <w:tc>
          <w:tcPr>
            <w:tcW w:w="6341" w:type="dxa"/>
            <w:tcBorders>
              <w:top w:val="single" w:color="auto" w:sz="4" w:space="0"/>
              <w:bottom w:val="single" w:color="auto" w:sz="4" w:space="0"/>
            </w:tcBorders>
            <w:vAlign w:val="center"/>
          </w:tcPr>
          <w:p w14:paraId="10453DB2">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按照设计方案和师范类专业认证要求建设好设施设备，制定好实验室制度，创造良好文化环境。</w:t>
            </w:r>
          </w:p>
        </w:tc>
        <w:tc>
          <w:tcPr>
            <w:tcW w:w="2250" w:type="dxa"/>
            <w:tcBorders>
              <w:top w:val="single" w:color="auto" w:sz="4" w:space="0"/>
              <w:bottom w:val="single" w:color="auto" w:sz="4" w:space="0"/>
            </w:tcBorders>
            <w:vAlign w:val="center"/>
          </w:tcPr>
          <w:p w14:paraId="1910A923">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教学资源与利用组</w:t>
            </w:r>
            <w:r>
              <w:rPr>
                <w:rFonts w:hint="eastAsia" w:ascii="宋体" w:hAnsi="宋体" w:eastAsia="宋体" w:cs="宋体"/>
                <w:color w:val="auto"/>
                <w:spacing w:val="3"/>
                <w:sz w:val="24"/>
                <w:szCs w:val="24"/>
                <w:lang w:val="en-US" w:eastAsia="zh-CN"/>
              </w:rPr>
              <w:t>/教务处</w:t>
            </w:r>
          </w:p>
        </w:tc>
        <w:tc>
          <w:tcPr>
            <w:tcW w:w="1623" w:type="dxa"/>
            <w:tcBorders>
              <w:top w:val="single" w:color="auto" w:sz="4" w:space="0"/>
              <w:bottom w:val="single" w:color="auto" w:sz="4" w:space="0"/>
            </w:tcBorders>
            <w:vAlign w:val="center"/>
          </w:tcPr>
          <w:p w14:paraId="794F8676">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资产管理处、后勤基建处、文学与传播学院</w:t>
            </w:r>
          </w:p>
        </w:tc>
      </w:tr>
      <w:tr w14:paraId="2062A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14:paraId="517269E6">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vMerge w:val="restart"/>
            <w:tcBorders>
              <w:top w:val="single" w:color="auto" w:sz="4" w:space="0"/>
            </w:tcBorders>
            <w:vAlign w:val="center"/>
          </w:tcPr>
          <w:p w14:paraId="40129D89">
            <w:pPr>
              <w:keepNext w:val="0"/>
              <w:keepLines w:val="0"/>
              <w:pageBreakBefore w:val="0"/>
              <w:widowControl w:val="0"/>
              <w:wordWrap/>
              <w:overflowPunct/>
              <w:topLinePunct w:val="0"/>
              <w:bidi w:val="0"/>
              <w:spacing w:line="400" w:lineRule="exact"/>
              <w:ind w:left="131" w:right="155" w:hanging="2"/>
              <w:jc w:val="left"/>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12.</w:t>
            </w:r>
            <w:r>
              <w:rPr>
                <w:rFonts w:hint="eastAsia" w:ascii="宋体" w:hAnsi="宋体" w:eastAsia="宋体" w:cs="宋体"/>
                <w:color w:val="auto"/>
                <w:spacing w:val="3"/>
                <w:sz w:val="24"/>
                <w:szCs w:val="24"/>
                <w:lang w:eastAsia="zh-CN"/>
              </w:rPr>
              <w:t>完善信息化教学和教学管理设施设备与系统平台</w:t>
            </w:r>
          </w:p>
        </w:tc>
        <w:tc>
          <w:tcPr>
            <w:tcW w:w="6341" w:type="dxa"/>
            <w:tcBorders>
              <w:top w:val="single" w:color="auto" w:sz="4" w:space="0"/>
              <w:bottom w:val="single" w:color="auto" w:sz="4" w:space="0"/>
            </w:tcBorders>
            <w:vAlign w:val="center"/>
          </w:tcPr>
          <w:p w14:paraId="54525AB4">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1.根据信息化管理新需求做好教务系统升级改造方案</w:t>
            </w:r>
          </w:p>
          <w:p w14:paraId="1C15697A">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2.根据现有条件，分步建设实验实训信息化预约与管理系统</w:t>
            </w:r>
          </w:p>
          <w:p w14:paraId="5AF09C45">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3.完善在线教学平台，督促教师及时更新课程教学资源</w:t>
            </w:r>
          </w:p>
          <w:p w14:paraId="63933B2D">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4.完善多媒体教室云平台建设</w:t>
            </w:r>
          </w:p>
          <w:p w14:paraId="265CE5D6">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5.改造教室摄像与直播设施设备，能满足专家线上听课需求</w:t>
            </w:r>
          </w:p>
        </w:tc>
        <w:tc>
          <w:tcPr>
            <w:tcW w:w="2250" w:type="dxa"/>
            <w:tcBorders>
              <w:top w:val="single" w:color="auto" w:sz="4" w:space="0"/>
              <w:bottom w:val="single" w:color="auto" w:sz="4" w:space="0"/>
            </w:tcBorders>
            <w:vAlign w:val="center"/>
          </w:tcPr>
          <w:p w14:paraId="2FC5E730">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教学资源与利用组</w:t>
            </w:r>
            <w:r>
              <w:rPr>
                <w:rFonts w:hint="eastAsia" w:ascii="宋体" w:hAnsi="宋体" w:eastAsia="宋体" w:cs="宋体"/>
                <w:color w:val="auto"/>
                <w:spacing w:val="3"/>
                <w:sz w:val="24"/>
                <w:szCs w:val="24"/>
                <w:lang w:val="en-US" w:eastAsia="zh-CN"/>
              </w:rPr>
              <w:t>/教务处</w:t>
            </w:r>
          </w:p>
        </w:tc>
        <w:tc>
          <w:tcPr>
            <w:tcW w:w="1623" w:type="dxa"/>
            <w:tcBorders>
              <w:top w:val="single" w:color="auto" w:sz="4" w:space="0"/>
              <w:bottom w:val="single" w:color="auto" w:sz="4" w:space="0"/>
            </w:tcBorders>
            <w:vAlign w:val="center"/>
          </w:tcPr>
          <w:p w14:paraId="2788E786">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eastAsia="zh-CN"/>
              </w:rPr>
              <w:t>网络与信息管理中心、资产管理处、各教学单位</w:t>
            </w:r>
          </w:p>
        </w:tc>
      </w:tr>
      <w:tr w14:paraId="1AF7D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14:paraId="0DE5F542">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vMerge w:val="continue"/>
            <w:tcBorders>
              <w:bottom w:val="single" w:color="auto" w:sz="4" w:space="0"/>
            </w:tcBorders>
            <w:vAlign w:val="center"/>
          </w:tcPr>
          <w:p w14:paraId="0291C541">
            <w:pPr>
              <w:keepNext w:val="0"/>
              <w:keepLines w:val="0"/>
              <w:pageBreakBefore w:val="0"/>
              <w:widowControl w:val="0"/>
              <w:wordWrap/>
              <w:overflowPunct/>
              <w:topLinePunct w:val="0"/>
              <w:bidi w:val="0"/>
              <w:spacing w:line="400" w:lineRule="exact"/>
              <w:ind w:left="131" w:right="155" w:hanging="2"/>
              <w:jc w:val="left"/>
              <w:rPr>
                <w:rFonts w:hint="eastAsia" w:ascii="宋体" w:hAnsi="宋体" w:eastAsia="宋体" w:cs="宋体"/>
                <w:color w:val="auto"/>
                <w:spacing w:val="3"/>
                <w:sz w:val="24"/>
                <w:szCs w:val="24"/>
                <w:lang w:eastAsia="zh-CN"/>
              </w:rPr>
            </w:pPr>
          </w:p>
        </w:tc>
        <w:tc>
          <w:tcPr>
            <w:tcW w:w="6341" w:type="dxa"/>
            <w:tcBorders>
              <w:top w:val="single" w:color="auto" w:sz="4" w:space="0"/>
              <w:bottom w:val="single" w:color="auto" w:sz="4" w:space="0"/>
            </w:tcBorders>
            <w:vAlign w:val="center"/>
          </w:tcPr>
          <w:p w14:paraId="37F82E52">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6.完善教学质量保障一体化平台建设。</w:t>
            </w:r>
          </w:p>
        </w:tc>
        <w:tc>
          <w:tcPr>
            <w:tcW w:w="2250" w:type="dxa"/>
            <w:tcBorders>
              <w:top w:val="single" w:color="auto" w:sz="4" w:space="0"/>
              <w:bottom w:val="single" w:color="auto" w:sz="4" w:space="0"/>
            </w:tcBorders>
            <w:vAlign w:val="center"/>
          </w:tcPr>
          <w:p w14:paraId="71AC0DB6">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教学资源与利用组</w:t>
            </w:r>
            <w:r>
              <w:rPr>
                <w:rFonts w:hint="eastAsia" w:ascii="宋体" w:hAnsi="宋体" w:eastAsia="宋体" w:cs="宋体"/>
                <w:color w:val="auto"/>
                <w:spacing w:val="3"/>
                <w:sz w:val="24"/>
                <w:szCs w:val="24"/>
                <w:lang w:val="en-US" w:eastAsia="zh-CN"/>
              </w:rPr>
              <w:t>/评估中心</w:t>
            </w:r>
          </w:p>
        </w:tc>
        <w:tc>
          <w:tcPr>
            <w:tcW w:w="1623" w:type="dxa"/>
            <w:tcBorders>
              <w:top w:val="single" w:color="auto" w:sz="4" w:space="0"/>
              <w:bottom w:val="single" w:color="auto" w:sz="4" w:space="0"/>
            </w:tcBorders>
            <w:vAlign w:val="center"/>
          </w:tcPr>
          <w:p w14:paraId="11570864">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eastAsia="zh-CN"/>
              </w:rPr>
              <w:t>网络与信息管理中心</w:t>
            </w:r>
          </w:p>
        </w:tc>
      </w:tr>
      <w:tr w14:paraId="612E2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1150" w:type="dxa"/>
            <w:vMerge w:val="continue"/>
          </w:tcPr>
          <w:p w14:paraId="653EA385">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1B607AD8">
            <w:pPr>
              <w:keepNext w:val="0"/>
              <w:keepLines w:val="0"/>
              <w:pageBreakBefore w:val="0"/>
              <w:widowControl w:val="0"/>
              <w:wordWrap/>
              <w:overflowPunct/>
              <w:topLinePunct w:val="0"/>
              <w:bidi w:val="0"/>
              <w:spacing w:line="400" w:lineRule="exact"/>
              <w:ind w:left="131" w:leftChars="0" w:right="155" w:rightChars="0" w:hanging="2" w:firstLineChars="0"/>
              <w:jc w:val="left"/>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13.做好</w:t>
            </w:r>
            <w:r>
              <w:rPr>
                <w:rFonts w:hint="eastAsia" w:ascii="宋体" w:hAnsi="宋体" w:eastAsia="宋体" w:cs="宋体"/>
                <w:color w:val="auto"/>
                <w:spacing w:val="3"/>
                <w:sz w:val="24"/>
                <w:szCs w:val="24"/>
                <w:lang w:eastAsia="zh-CN"/>
              </w:rPr>
              <w:t>高层次人才引进</w:t>
            </w:r>
          </w:p>
        </w:tc>
        <w:tc>
          <w:tcPr>
            <w:tcW w:w="6341" w:type="dxa"/>
            <w:tcBorders>
              <w:top w:val="single" w:color="auto" w:sz="4" w:space="0"/>
              <w:bottom w:val="single" w:color="auto" w:sz="4" w:space="0"/>
            </w:tcBorders>
            <w:vAlign w:val="center"/>
          </w:tcPr>
          <w:p w14:paraId="6D275B87">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1.对标2024年生师比要求，广泛宣传、积极招聘，保证引进足够数量高层次人才。</w:t>
            </w:r>
          </w:p>
          <w:p w14:paraId="728D1A93">
            <w:pPr>
              <w:keepNext w:val="0"/>
              <w:keepLines w:val="0"/>
              <w:pageBreakBefore w:val="0"/>
              <w:widowControl w:val="0"/>
              <w:wordWrap/>
              <w:overflowPunct/>
              <w:topLinePunct w:val="0"/>
              <w:bidi w:val="0"/>
              <w:spacing w:line="400" w:lineRule="exact"/>
              <w:ind w:left="108" w:leftChars="0"/>
              <w:jc w:val="both"/>
              <w:rPr>
                <w:rFonts w:hint="eastAsia" w:ascii="Times New Roman" w:hAnsi="Times New Roman" w:eastAsia="宋体" w:cs="Times New Roman"/>
                <w:color w:val="auto"/>
                <w:spacing w:val="10"/>
                <w:sz w:val="24"/>
                <w:szCs w:val="24"/>
                <w:lang w:val="en-US" w:eastAsia="zh-CN"/>
              </w:rPr>
            </w:pPr>
            <w:r>
              <w:rPr>
                <w:rFonts w:hint="eastAsia" w:ascii="宋体" w:hAnsi="宋体" w:eastAsia="宋体" w:cs="宋体"/>
                <w:color w:val="auto"/>
                <w:spacing w:val="3"/>
                <w:sz w:val="24"/>
                <w:szCs w:val="24"/>
                <w:lang w:val="en-US" w:eastAsia="zh-CN"/>
              </w:rPr>
              <w:t>2.完善高层次人才引进与培育制度、教师教学发展中心制度与工作机制。</w:t>
            </w:r>
          </w:p>
        </w:tc>
        <w:tc>
          <w:tcPr>
            <w:tcW w:w="2250" w:type="dxa"/>
            <w:tcBorders>
              <w:top w:val="single" w:color="auto" w:sz="4" w:space="0"/>
              <w:bottom w:val="single" w:color="auto" w:sz="4" w:space="0"/>
            </w:tcBorders>
            <w:vAlign w:val="center"/>
          </w:tcPr>
          <w:p w14:paraId="5D2CC1BF">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ascii="宋体" w:hAnsi="宋体" w:eastAsia="宋体" w:cs="宋体"/>
                <w:color w:val="auto"/>
                <w:spacing w:val="7"/>
                <w:sz w:val="24"/>
                <w:szCs w:val="24"/>
              </w:rPr>
              <w:t>教师队伍</w:t>
            </w:r>
            <w:r>
              <w:rPr>
                <w:rFonts w:hint="eastAsia" w:ascii="宋体" w:hAnsi="宋体" w:eastAsia="宋体" w:cs="宋体"/>
                <w:color w:val="auto"/>
                <w:spacing w:val="7"/>
                <w:sz w:val="24"/>
                <w:szCs w:val="24"/>
                <w:lang w:eastAsia="zh-CN"/>
              </w:rPr>
              <w:t>组</w:t>
            </w:r>
            <w:r>
              <w:rPr>
                <w:rFonts w:hint="eastAsia" w:ascii="宋体" w:hAnsi="宋体" w:eastAsia="宋体" w:cs="宋体"/>
                <w:color w:val="auto"/>
                <w:spacing w:val="7"/>
                <w:sz w:val="24"/>
                <w:szCs w:val="24"/>
                <w:lang w:val="en-US" w:eastAsia="zh-CN"/>
              </w:rPr>
              <w:t>/人事处</w:t>
            </w:r>
          </w:p>
        </w:tc>
        <w:tc>
          <w:tcPr>
            <w:tcW w:w="1623" w:type="dxa"/>
            <w:tcBorders>
              <w:top w:val="single" w:color="auto" w:sz="4" w:space="0"/>
              <w:bottom w:val="single" w:color="auto" w:sz="4" w:space="0"/>
            </w:tcBorders>
            <w:vAlign w:val="center"/>
          </w:tcPr>
          <w:p w14:paraId="65AC1BC9">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各教学单位</w:t>
            </w:r>
          </w:p>
        </w:tc>
      </w:tr>
      <w:tr w14:paraId="6C435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0" w:hRule="atLeast"/>
          <w:jc w:val="center"/>
        </w:trPr>
        <w:tc>
          <w:tcPr>
            <w:tcW w:w="1150" w:type="dxa"/>
            <w:vMerge w:val="continue"/>
          </w:tcPr>
          <w:p w14:paraId="5AD6931A">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4905050D">
            <w:pPr>
              <w:keepNext w:val="0"/>
              <w:keepLines w:val="0"/>
              <w:pageBreakBefore w:val="0"/>
              <w:widowControl w:val="0"/>
              <w:wordWrap/>
              <w:overflowPunct/>
              <w:topLinePunct w:val="0"/>
              <w:bidi w:val="0"/>
              <w:spacing w:line="400" w:lineRule="exact"/>
              <w:ind w:left="131" w:leftChars="0" w:right="155" w:rightChars="0" w:hanging="2" w:firstLineChars="0"/>
              <w:jc w:val="left"/>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14.做好2024年招生与2024届毕业生就业工作</w:t>
            </w:r>
          </w:p>
        </w:tc>
        <w:tc>
          <w:tcPr>
            <w:tcW w:w="6341" w:type="dxa"/>
            <w:tcBorders>
              <w:top w:val="single" w:color="auto" w:sz="4" w:space="0"/>
              <w:bottom w:val="single" w:color="auto" w:sz="4" w:space="0"/>
            </w:tcBorders>
            <w:vAlign w:val="center"/>
          </w:tcPr>
          <w:p w14:paraId="2B1467AC">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1.做好本科生招生和生源质量分析统计工作，提升生源质量。</w:t>
            </w:r>
          </w:p>
          <w:p w14:paraId="568B1123">
            <w:pPr>
              <w:keepNext w:val="0"/>
              <w:keepLines w:val="0"/>
              <w:pageBreakBefore w:val="0"/>
              <w:widowControl w:val="0"/>
              <w:wordWrap/>
              <w:overflowPunct/>
              <w:topLinePunct w:val="0"/>
              <w:bidi w:val="0"/>
              <w:spacing w:line="400" w:lineRule="exact"/>
              <w:ind w:left="108" w:leftChars="0"/>
              <w:jc w:val="both"/>
              <w:rPr>
                <w:rFonts w:hint="eastAsia" w:ascii="Times New Roman" w:hAnsi="Times New Roman" w:eastAsia="宋体" w:cs="Times New Roman"/>
                <w:color w:val="auto"/>
                <w:spacing w:val="10"/>
                <w:sz w:val="24"/>
                <w:szCs w:val="24"/>
                <w:lang w:val="en-US" w:eastAsia="zh-CN"/>
              </w:rPr>
            </w:pPr>
            <w:r>
              <w:rPr>
                <w:rFonts w:hint="eastAsia" w:ascii="宋体" w:hAnsi="宋体" w:eastAsia="宋体" w:cs="宋体"/>
                <w:color w:val="auto"/>
                <w:spacing w:val="3"/>
                <w:sz w:val="24"/>
                <w:szCs w:val="24"/>
                <w:lang w:val="en-US" w:eastAsia="zh-CN"/>
              </w:rPr>
              <w:t>2.继续做好2024届毕业生就业工作，提高合同/协议就业率，毕业生总体就业率达到90.2%</w:t>
            </w:r>
          </w:p>
        </w:tc>
        <w:tc>
          <w:tcPr>
            <w:tcW w:w="2250" w:type="dxa"/>
            <w:tcBorders>
              <w:top w:val="single" w:color="auto" w:sz="4" w:space="0"/>
              <w:bottom w:val="single" w:color="auto" w:sz="4" w:space="0"/>
            </w:tcBorders>
            <w:vAlign w:val="center"/>
          </w:tcPr>
          <w:p w14:paraId="6CA62D10">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7"/>
                <w:kern w:val="2"/>
                <w:sz w:val="24"/>
                <w:szCs w:val="24"/>
                <w:lang w:val="en-US" w:eastAsia="zh-CN" w:bidi="ar-SA"/>
              </w:rPr>
            </w:pPr>
            <w:r>
              <w:rPr>
                <w:rFonts w:ascii="宋体" w:hAnsi="宋体" w:eastAsia="宋体" w:cs="宋体"/>
                <w:color w:val="auto"/>
                <w:spacing w:val="6"/>
                <w:sz w:val="24"/>
                <w:szCs w:val="24"/>
              </w:rPr>
              <w:t>教学成效</w:t>
            </w:r>
            <w:r>
              <w:rPr>
                <w:rFonts w:hint="eastAsia" w:ascii="宋体" w:hAnsi="宋体" w:eastAsia="宋体" w:cs="宋体"/>
                <w:color w:val="auto"/>
                <w:spacing w:val="6"/>
                <w:sz w:val="24"/>
                <w:szCs w:val="24"/>
                <w:lang w:eastAsia="zh-CN"/>
              </w:rPr>
              <w:t>组</w:t>
            </w:r>
            <w:r>
              <w:rPr>
                <w:rFonts w:hint="eastAsia" w:ascii="宋体" w:hAnsi="宋体" w:eastAsia="宋体" w:cs="宋体"/>
                <w:color w:val="auto"/>
                <w:spacing w:val="6"/>
                <w:sz w:val="24"/>
                <w:szCs w:val="24"/>
                <w:lang w:val="en-US" w:eastAsia="zh-CN"/>
              </w:rPr>
              <w:t>/招生就业处</w:t>
            </w:r>
          </w:p>
        </w:tc>
        <w:tc>
          <w:tcPr>
            <w:tcW w:w="1623" w:type="dxa"/>
            <w:tcBorders>
              <w:top w:val="single" w:color="auto" w:sz="4" w:space="0"/>
              <w:bottom w:val="single" w:color="auto" w:sz="4" w:space="0"/>
            </w:tcBorders>
            <w:vAlign w:val="center"/>
          </w:tcPr>
          <w:p w14:paraId="78D00ADC">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各学院</w:t>
            </w:r>
          </w:p>
        </w:tc>
      </w:tr>
      <w:tr w14:paraId="4D361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150" w:type="dxa"/>
            <w:vMerge w:val="continue"/>
          </w:tcPr>
          <w:p w14:paraId="561AB978">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1CFD42A4">
            <w:pPr>
              <w:keepNext w:val="0"/>
              <w:keepLines w:val="0"/>
              <w:pageBreakBefore w:val="0"/>
              <w:widowControl w:val="0"/>
              <w:wordWrap/>
              <w:overflowPunct/>
              <w:topLinePunct w:val="0"/>
              <w:bidi w:val="0"/>
              <w:spacing w:line="400" w:lineRule="exact"/>
              <w:ind w:left="108" w:right="208"/>
              <w:jc w:val="left"/>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15.提升教师</w:t>
            </w:r>
            <w:r>
              <w:rPr>
                <w:rFonts w:ascii="宋体" w:hAnsi="宋体" w:eastAsia="宋体" w:cs="宋体"/>
                <w:color w:val="auto"/>
                <w:spacing w:val="9"/>
                <w:sz w:val="24"/>
                <w:szCs w:val="24"/>
              </w:rPr>
              <w:t>产学研用</w:t>
            </w:r>
            <w:r>
              <w:rPr>
                <w:rFonts w:hint="eastAsia" w:ascii="宋体" w:hAnsi="宋体" w:eastAsia="宋体" w:cs="宋体"/>
                <w:color w:val="auto"/>
                <w:spacing w:val="9"/>
                <w:sz w:val="24"/>
                <w:szCs w:val="24"/>
                <w:lang w:val="en-US" w:eastAsia="zh-CN"/>
              </w:rPr>
              <w:t>和成果转化</w:t>
            </w:r>
            <w:r>
              <w:rPr>
                <w:rFonts w:ascii="宋体" w:hAnsi="宋体" w:eastAsia="宋体" w:cs="宋体"/>
                <w:color w:val="auto"/>
                <w:spacing w:val="9"/>
                <w:sz w:val="24"/>
                <w:szCs w:val="24"/>
              </w:rPr>
              <w:t>能力</w:t>
            </w:r>
          </w:p>
        </w:tc>
        <w:tc>
          <w:tcPr>
            <w:tcW w:w="6341" w:type="dxa"/>
            <w:tcBorders>
              <w:top w:val="single" w:color="auto" w:sz="4" w:space="0"/>
              <w:bottom w:val="single" w:color="auto" w:sz="4" w:space="0"/>
            </w:tcBorders>
            <w:vAlign w:val="center"/>
          </w:tcPr>
          <w:p w14:paraId="7138FDCB">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建立教师产学研用能力培养培训机制，引导教师积极开展科学研究和成果转化工作。</w:t>
            </w:r>
          </w:p>
        </w:tc>
        <w:tc>
          <w:tcPr>
            <w:tcW w:w="2250" w:type="dxa"/>
            <w:tcBorders>
              <w:top w:val="single" w:color="auto" w:sz="4" w:space="0"/>
              <w:bottom w:val="single" w:color="auto" w:sz="4" w:space="0"/>
            </w:tcBorders>
            <w:vAlign w:val="center"/>
          </w:tcPr>
          <w:p w14:paraId="1F2B508F">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ascii="宋体" w:hAnsi="宋体" w:eastAsia="宋体" w:cs="宋体"/>
                <w:color w:val="auto"/>
                <w:spacing w:val="7"/>
                <w:sz w:val="24"/>
                <w:szCs w:val="24"/>
              </w:rPr>
              <w:t>教师队伍</w:t>
            </w:r>
            <w:r>
              <w:rPr>
                <w:rFonts w:hint="eastAsia" w:ascii="宋体" w:hAnsi="宋体" w:eastAsia="宋体" w:cs="宋体"/>
                <w:color w:val="auto"/>
                <w:spacing w:val="7"/>
                <w:sz w:val="24"/>
                <w:szCs w:val="24"/>
                <w:lang w:eastAsia="zh-CN"/>
              </w:rPr>
              <w:t>组</w:t>
            </w:r>
            <w:r>
              <w:rPr>
                <w:rFonts w:hint="eastAsia" w:ascii="宋体" w:hAnsi="宋体" w:eastAsia="宋体" w:cs="宋体"/>
                <w:color w:val="auto"/>
                <w:spacing w:val="7"/>
                <w:sz w:val="24"/>
                <w:szCs w:val="24"/>
                <w:lang w:val="en-US" w:eastAsia="zh-CN"/>
              </w:rPr>
              <w:t>/科研处、教师工作部</w:t>
            </w:r>
          </w:p>
        </w:tc>
        <w:tc>
          <w:tcPr>
            <w:tcW w:w="1623" w:type="dxa"/>
            <w:tcBorders>
              <w:top w:val="single" w:color="auto" w:sz="4" w:space="0"/>
              <w:bottom w:val="single" w:color="auto" w:sz="4" w:space="0"/>
            </w:tcBorders>
            <w:vAlign w:val="center"/>
          </w:tcPr>
          <w:p w14:paraId="303A6AB6">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各教学单位</w:t>
            </w:r>
          </w:p>
        </w:tc>
      </w:tr>
      <w:tr w14:paraId="4FBC4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5" w:hRule="atLeast"/>
          <w:jc w:val="center"/>
        </w:trPr>
        <w:tc>
          <w:tcPr>
            <w:tcW w:w="1150" w:type="dxa"/>
            <w:vMerge w:val="continue"/>
          </w:tcPr>
          <w:p w14:paraId="41714E12">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0A281072">
            <w:pPr>
              <w:keepNext w:val="0"/>
              <w:keepLines w:val="0"/>
              <w:pageBreakBefore w:val="0"/>
              <w:widowControl w:val="0"/>
              <w:wordWrap/>
              <w:overflowPunct/>
              <w:topLinePunct w:val="0"/>
              <w:bidi w:val="0"/>
              <w:spacing w:line="400" w:lineRule="exact"/>
              <w:ind w:left="131" w:leftChars="0" w:right="155" w:rightChars="0" w:hanging="2" w:firstLineChars="0"/>
              <w:jc w:val="left"/>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16.引导和鼓励</w:t>
            </w:r>
            <w:r>
              <w:rPr>
                <w:rFonts w:ascii="宋体" w:hAnsi="宋体" w:eastAsia="宋体" w:cs="宋体"/>
                <w:color w:val="auto"/>
                <w:spacing w:val="1"/>
                <w:sz w:val="24"/>
                <w:szCs w:val="24"/>
              </w:rPr>
              <w:t>学生</w:t>
            </w:r>
            <w:r>
              <w:rPr>
                <w:rFonts w:hint="eastAsia" w:ascii="宋体" w:hAnsi="宋体" w:eastAsia="宋体" w:cs="宋体"/>
                <w:color w:val="auto"/>
                <w:spacing w:val="1"/>
                <w:sz w:val="24"/>
                <w:szCs w:val="24"/>
                <w:lang w:val="en-US" w:eastAsia="zh-CN"/>
              </w:rPr>
              <w:t>开展</w:t>
            </w:r>
            <w:r>
              <w:rPr>
                <w:rFonts w:hint="eastAsia" w:ascii="宋体" w:hAnsi="宋体" w:eastAsia="宋体" w:cs="宋体"/>
                <w:color w:val="auto"/>
                <w:spacing w:val="3"/>
                <w:sz w:val="24"/>
                <w:szCs w:val="24"/>
                <w:lang w:eastAsia="zh-CN"/>
              </w:rPr>
              <w:t>社团活动、</w:t>
            </w:r>
            <w:r>
              <w:rPr>
                <w:rFonts w:hint="eastAsia" w:ascii="宋体" w:hAnsi="宋体" w:eastAsia="宋体" w:cs="宋体"/>
                <w:color w:val="auto"/>
                <w:spacing w:val="1"/>
                <w:sz w:val="24"/>
                <w:szCs w:val="24"/>
                <w:lang w:val="en-US" w:eastAsia="zh-CN"/>
              </w:rPr>
              <w:t>社会实践、志愿服务等活动</w:t>
            </w:r>
          </w:p>
        </w:tc>
        <w:tc>
          <w:tcPr>
            <w:tcW w:w="6341" w:type="dxa"/>
            <w:tcBorders>
              <w:top w:val="single" w:color="auto" w:sz="4" w:space="0"/>
              <w:bottom w:val="single" w:color="auto" w:sz="4" w:space="0"/>
            </w:tcBorders>
            <w:vAlign w:val="center"/>
          </w:tcPr>
          <w:p w14:paraId="2B5385A1">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1.优化体制机制，创造性开展社团活动、社会实践、志愿服务、“三下乡”等活动，育人效果突出。</w:t>
            </w:r>
          </w:p>
          <w:p w14:paraId="3F13653C">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2.加强对暑期留校学生的学习、训练、实践指导与管理。</w:t>
            </w:r>
          </w:p>
        </w:tc>
        <w:tc>
          <w:tcPr>
            <w:tcW w:w="2250" w:type="dxa"/>
            <w:tcBorders>
              <w:top w:val="single" w:color="auto" w:sz="4" w:space="0"/>
              <w:bottom w:val="single" w:color="auto" w:sz="4" w:space="0"/>
            </w:tcBorders>
            <w:vAlign w:val="center"/>
          </w:tcPr>
          <w:p w14:paraId="3B3D3E5D">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学生发展组/团委、学生工作部</w:t>
            </w:r>
          </w:p>
        </w:tc>
        <w:tc>
          <w:tcPr>
            <w:tcW w:w="1623" w:type="dxa"/>
            <w:tcBorders>
              <w:top w:val="single" w:color="auto" w:sz="4" w:space="0"/>
              <w:bottom w:val="single" w:color="auto" w:sz="4" w:space="0"/>
            </w:tcBorders>
            <w:vAlign w:val="center"/>
          </w:tcPr>
          <w:p w14:paraId="78494EF8">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各学院</w:t>
            </w:r>
          </w:p>
        </w:tc>
      </w:tr>
      <w:tr w14:paraId="6A257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0" w:hRule="atLeast"/>
          <w:jc w:val="center"/>
        </w:trPr>
        <w:tc>
          <w:tcPr>
            <w:tcW w:w="1150" w:type="dxa"/>
            <w:vMerge w:val="continue"/>
          </w:tcPr>
          <w:p w14:paraId="093456FF">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69EE5BF5">
            <w:pPr>
              <w:keepNext w:val="0"/>
              <w:keepLines w:val="0"/>
              <w:pageBreakBefore w:val="0"/>
              <w:widowControl w:val="0"/>
              <w:wordWrap/>
              <w:overflowPunct/>
              <w:topLinePunct w:val="0"/>
              <w:bidi w:val="0"/>
              <w:spacing w:line="400" w:lineRule="exact"/>
              <w:ind w:left="131" w:leftChars="0" w:right="155" w:rightChars="0" w:hanging="2" w:firstLineChars="0"/>
              <w:jc w:val="left"/>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17.拓展师生国际视野</w:t>
            </w:r>
          </w:p>
        </w:tc>
        <w:tc>
          <w:tcPr>
            <w:tcW w:w="6341" w:type="dxa"/>
            <w:tcBorders>
              <w:top w:val="single" w:color="auto" w:sz="4" w:space="0"/>
              <w:bottom w:val="single" w:color="auto" w:sz="4" w:space="0"/>
            </w:tcBorders>
            <w:vAlign w:val="center"/>
          </w:tcPr>
          <w:p w14:paraId="4669059F">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1.完善合作办学与国际交流工作机制，制定拓展教师和学生国际视野的行动计划。</w:t>
            </w:r>
          </w:p>
          <w:p w14:paraId="1339E6A9">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2.积极组织教师赴国 (境) 外交流、访学、参加国际会议等，组织学生赴国 (境) 外交流、访学、实习、竞赛、参加国际会议、合作研究等。</w:t>
            </w:r>
          </w:p>
        </w:tc>
        <w:tc>
          <w:tcPr>
            <w:tcW w:w="2250" w:type="dxa"/>
            <w:tcBorders>
              <w:top w:val="single" w:color="auto" w:sz="4" w:space="0"/>
              <w:bottom w:val="single" w:color="auto" w:sz="4" w:space="0"/>
            </w:tcBorders>
            <w:vAlign w:val="center"/>
          </w:tcPr>
          <w:p w14:paraId="27BE7BF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jc w:val="both"/>
              <w:textAlignment w:val="baseline"/>
              <w:rPr>
                <w:rFonts w:ascii="宋体" w:hAnsi="宋体" w:eastAsia="宋体" w:cs="宋体"/>
                <w:color w:val="auto"/>
                <w:spacing w:val="7"/>
                <w:sz w:val="24"/>
                <w:szCs w:val="24"/>
              </w:rPr>
            </w:pPr>
            <w:r>
              <w:rPr>
                <w:rFonts w:ascii="宋体" w:hAnsi="宋体" w:eastAsia="宋体" w:cs="宋体"/>
                <w:color w:val="auto"/>
                <w:spacing w:val="7"/>
                <w:sz w:val="24"/>
                <w:szCs w:val="24"/>
              </w:rPr>
              <w:t>教师队伍</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7"/>
                <w:kern w:val="2"/>
                <w:sz w:val="24"/>
                <w:szCs w:val="24"/>
                <w:lang w:val="en-US" w:eastAsia="zh-CN" w:bidi="ar-SA"/>
              </w:rPr>
              <w:t>学生发展组/</w:t>
            </w:r>
          </w:p>
          <w:p w14:paraId="560CA3E7">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国际交流处</w:t>
            </w:r>
          </w:p>
        </w:tc>
        <w:tc>
          <w:tcPr>
            <w:tcW w:w="1623" w:type="dxa"/>
            <w:tcBorders>
              <w:top w:val="single" w:color="auto" w:sz="4" w:space="0"/>
              <w:bottom w:val="single" w:color="auto" w:sz="4" w:space="0"/>
            </w:tcBorders>
            <w:vAlign w:val="center"/>
          </w:tcPr>
          <w:p w14:paraId="30A8D777">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人事处、学生工作部、各学院</w:t>
            </w:r>
          </w:p>
        </w:tc>
      </w:tr>
      <w:tr w14:paraId="67CA3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jc w:val="center"/>
        </w:trPr>
        <w:tc>
          <w:tcPr>
            <w:tcW w:w="1150" w:type="dxa"/>
            <w:vMerge w:val="restart"/>
            <w:vAlign w:val="top"/>
          </w:tcPr>
          <w:p w14:paraId="754634DD">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6746BF5B">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127FE091">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20C58A4E">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01D85E7B">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467E035D">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7C18DA18">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10769C85">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6FC3CD6C">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00E61D05">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9月</w:t>
            </w:r>
          </w:p>
          <w:p w14:paraId="079DA1FC">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16832493">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4DA055A7">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4F7DF7DF">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7FE15036">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2E8E0B2A">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02D81792">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14:paraId="382B6565">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14:paraId="2311F72C">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14:paraId="5609575A">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14:paraId="23FE24FA">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14:paraId="7DC95C65">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14:paraId="4835B65B">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14:paraId="639230F6">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14:paraId="7EDF8194">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14:paraId="2F970199">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14:paraId="2C4F8EC9">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14:paraId="7C60E8A6">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14:paraId="1DC6807A">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14:paraId="5236EBE7">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14:paraId="3092CA38">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9月</w:t>
            </w:r>
          </w:p>
          <w:p w14:paraId="728BEB06">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7FBE873F">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578AFE2C">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7A136B0B">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74A0F1E6">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0D89C046">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017DB952">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52ED90F3">
            <w:pPr>
              <w:keepNext w:val="0"/>
              <w:keepLines w:val="0"/>
              <w:pageBreakBefore w:val="0"/>
              <w:widowControl w:val="0"/>
              <w:wordWrap/>
              <w:overflowPunct/>
              <w:topLinePunct w:val="0"/>
              <w:bidi w:val="0"/>
              <w:spacing w:line="400" w:lineRule="exact"/>
              <w:ind w:right="155"/>
              <w:jc w:val="both"/>
              <w:rPr>
                <w:rFonts w:hint="eastAsia" w:ascii="Times New Roman" w:hAnsi="Times New Roman" w:eastAsia="宋体" w:cs="Times New Roman"/>
                <w:color w:val="auto"/>
                <w:spacing w:val="6"/>
                <w:sz w:val="24"/>
                <w:szCs w:val="24"/>
                <w:lang w:val="en-US" w:eastAsia="zh-CN"/>
              </w:rPr>
            </w:pPr>
          </w:p>
          <w:p w14:paraId="0BD4D797">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2DABFA23">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51A98D87">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46CD7146">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33E8D6E5">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25EC06F1">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6C892764">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7A5B7035">
            <w:pPr>
              <w:keepNext w:val="0"/>
              <w:keepLines w:val="0"/>
              <w:pageBreakBefore w:val="0"/>
              <w:widowControl w:val="0"/>
              <w:wordWrap/>
              <w:overflowPunct/>
              <w:topLinePunct w:val="0"/>
              <w:bidi w:val="0"/>
              <w:spacing w:line="400" w:lineRule="exact"/>
              <w:ind w:right="155" w:firstLine="1260" w:firstLineChars="500"/>
              <w:jc w:val="both"/>
              <w:rPr>
                <w:rFonts w:hint="eastAsia" w:ascii="Times New Roman" w:hAnsi="Times New Roman" w:eastAsia="宋体" w:cs="Times New Roman"/>
                <w:color w:val="auto"/>
                <w:spacing w:val="6"/>
                <w:sz w:val="24"/>
                <w:szCs w:val="24"/>
                <w:lang w:val="en-US" w:eastAsia="zh-CN"/>
              </w:rPr>
            </w:pPr>
          </w:p>
          <w:p w14:paraId="17C7B7DC">
            <w:pPr>
              <w:keepNext w:val="0"/>
              <w:keepLines w:val="0"/>
              <w:pageBreakBefore w:val="0"/>
              <w:widowControl w:val="0"/>
              <w:wordWrap/>
              <w:overflowPunct/>
              <w:topLinePunct w:val="0"/>
              <w:bidi w:val="0"/>
              <w:spacing w:line="400" w:lineRule="exact"/>
              <w:ind w:right="155" w:firstLine="1260" w:firstLineChars="500"/>
              <w:jc w:val="both"/>
              <w:rPr>
                <w:rFonts w:hint="eastAsia" w:ascii="Times New Roman" w:hAnsi="Times New Roman" w:eastAsia="宋体" w:cs="Times New Roman"/>
                <w:color w:val="auto"/>
                <w:spacing w:val="6"/>
                <w:sz w:val="24"/>
                <w:szCs w:val="24"/>
                <w:lang w:val="en-US" w:eastAsia="zh-CN"/>
              </w:rPr>
            </w:pPr>
          </w:p>
          <w:p w14:paraId="36A8EC3B">
            <w:pPr>
              <w:keepNext w:val="0"/>
              <w:keepLines w:val="0"/>
              <w:pageBreakBefore w:val="0"/>
              <w:widowControl w:val="0"/>
              <w:wordWrap/>
              <w:overflowPunct/>
              <w:topLinePunct w:val="0"/>
              <w:bidi w:val="0"/>
              <w:spacing w:line="400" w:lineRule="exact"/>
              <w:ind w:right="155" w:firstLine="1260" w:firstLineChars="500"/>
              <w:jc w:val="both"/>
              <w:rPr>
                <w:rFonts w:hint="eastAsia" w:ascii="Times New Roman" w:hAnsi="Times New Roman" w:eastAsia="宋体" w:cs="Times New Roman"/>
                <w:color w:val="auto"/>
                <w:spacing w:val="6"/>
                <w:sz w:val="24"/>
                <w:szCs w:val="24"/>
                <w:lang w:val="en-US" w:eastAsia="zh-CN"/>
              </w:rPr>
            </w:pPr>
          </w:p>
          <w:p w14:paraId="0C29A102">
            <w:pPr>
              <w:keepNext w:val="0"/>
              <w:keepLines w:val="0"/>
              <w:pageBreakBefore w:val="0"/>
              <w:widowControl w:val="0"/>
              <w:wordWrap/>
              <w:overflowPunct/>
              <w:topLinePunct w:val="0"/>
              <w:bidi w:val="0"/>
              <w:spacing w:line="400" w:lineRule="exact"/>
              <w:ind w:right="155" w:firstLine="1260" w:firstLineChars="500"/>
              <w:jc w:val="both"/>
              <w:rPr>
                <w:rFonts w:hint="eastAsia" w:ascii="Times New Roman" w:hAnsi="Times New Roman" w:eastAsia="宋体" w:cs="Times New Roman"/>
                <w:color w:val="auto"/>
                <w:spacing w:val="6"/>
                <w:sz w:val="24"/>
                <w:szCs w:val="24"/>
                <w:lang w:val="en-US" w:eastAsia="zh-CN"/>
              </w:rPr>
            </w:pPr>
          </w:p>
          <w:p w14:paraId="4A322975">
            <w:pPr>
              <w:keepNext w:val="0"/>
              <w:keepLines w:val="0"/>
              <w:pageBreakBefore w:val="0"/>
              <w:widowControl w:val="0"/>
              <w:wordWrap/>
              <w:overflowPunct/>
              <w:topLinePunct w:val="0"/>
              <w:bidi w:val="0"/>
              <w:spacing w:line="400" w:lineRule="exact"/>
              <w:ind w:right="155" w:firstLine="1260" w:firstLineChars="500"/>
              <w:jc w:val="both"/>
              <w:rPr>
                <w:rFonts w:hint="eastAsia" w:ascii="Times New Roman" w:hAnsi="Times New Roman" w:eastAsia="宋体" w:cs="Times New Roman"/>
                <w:color w:val="auto"/>
                <w:spacing w:val="6"/>
                <w:sz w:val="24"/>
                <w:szCs w:val="24"/>
                <w:lang w:val="en-US" w:eastAsia="zh-CN"/>
              </w:rPr>
            </w:pPr>
          </w:p>
          <w:p w14:paraId="07E9E48E">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9月</w:t>
            </w:r>
          </w:p>
          <w:p w14:paraId="1F2B97F2">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6CE97376">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2A0ED956">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0F586D56">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11003653">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3F874BC8">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2B535EC6">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439DE7EF">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50CCDA57">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2016F804">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614A4F21">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7A5565CE">
            <w:pPr>
              <w:keepNext w:val="0"/>
              <w:keepLines w:val="0"/>
              <w:pageBreakBefore w:val="0"/>
              <w:widowControl w:val="0"/>
              <w:wordWrap/>
              <w:overflowPunct/>
              <w:topLinePunct w:val="0"/>
              <w:bidi w:val="0"/>
              <w:spacing w:line="400" w:lineRule="exact"/>
              <w:ind w:right="155" w:firstLine="504" w:firstLineChars="200"/>
              <w:jc w:val="both"/>
              <w:rPr>
                <w:rFonts w:hint="default" w:ascii="Times New Roman" w:hAnsi="Times New Roman" w:eastAsia="宋体" w:cs="Times New Roman"/>
                <w:color w:val="auto"/>
                <w:spacing w:val="6"/>
                <w:sz w:val="24"/>
                <w:szCs w:val="24"/>
                <w:lang w:val="en-US" w:eastAsia="zh-CN"/>
              </w:rPr>
            </w:pPr>
          </w:p>
          <w:p w14:paraId="57A47650">
            <w:pPr>
              <w:keepNext w:val="0"/>
              <w:keepLines w:val="0"/>
              <w:pageBreakBefore w:val="0"/>
              <w:widowControl w:val="0"/>
              <w:wordWrap/>
              <w:overflowPunct/>
              <w:topLinePunct w:val="0"/>
              <w:bidi w:val="0"/>
              <w:spacing w:line="400" w:lineRule="exact"/>
              <w:ind w:right="155" w:firstLine="504" w:firstLineChars="200"/>
              <w:jc w:val="both"/>
              <w:rPr>
                <w:rFonts w:hint="default" w:ascii="Times New Roman" w:hAnsi="Times New Roman" w:eastAsia="宋体" w:cs="Times New Roman"/>
                <w:color w:val="auto"/>
                <w:spacing w:val="6"/>
                <w:sz w:val="24"/>
                <w:szCs w:val="24"/>
                <w:lang w:val="en-US" w:eastAsia="zh-CN"/>
              </w:rPr>
            </w:pPr>
          </w:p>
          <w:p w14:paraId="6E1038F8">
            <w:pPr>
              <w:keepNext w:val="0"/>
              <w:keepLines w:val="0"/>
              <w:pageBreakBefore w:val="0"/>
              <w:widowControl w:val="0"/>
              <w:wordWrap/>
              <w:overflowPunct/>
              <w:topLinePunct w:val="0"/>
              <w:bidi w:val="0"/>
              <w:spacing w:line="400" w:lineRule="exact"/>
              <w:ind w:right="155" w:firstLine="504" w:firstLineChars="200"/>
              <w:jc w:val="both"/>
              <w:rPr>
                <w:rFonts w:hint="default" w:ascii="Times New Roman" w:hAnsi="Times New Roman" w:eastAsia="宋体" w:cs="Times New Roman"/>
                <w:color w:val="auto"/>
                <w:spacing w:val="6"/>
                <w:sz w:val="24"/>
                <w:szCs w:val="24"/>
                <w:lang w:val="en-US" w:eastAsia="zh-CN"/>
              </w:rPr>
            </w:pPr>
          </w:p>
          <w:p w14:paraId="7D0431CA">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336D5535">
            <w:pPr>
              <w:keepNext w:val="0"/>
              <w:keepLines w:val="0"/>
              <w:pageBreakBefore w:val="0"/>
              <w:widowControl w:val="0"/>
              <w:wordWrap/>
              <w:overflowPunct/>
              <w:topLinePunct w:val="0"/>
              <w:bidi w:val="0"/>
              <w:spacing w:line="400" w:lineRule="exact"/>
              <w:ind w:right="155"/>
              <w:jc w:val="center"/>
              <w:rPr>
                <w:rFonts w:hint="default"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9月</w:t>
            </w:r>
          </w:p>
        </w:tc>
        <w:tc>
          <w:tcPr>
            <w:tcW w:w="2460" w:type="dxa"/>
            <w:tcBorders>
              <w:top w:val="single" w:color="auto" w:sz="4" w:space="0"/>
              <w:bottom w:val="single" w:color="auto" w:sz="4" w:space="0"/>
            </w:tcBorders>
            <w:vAlign w:val="center"/>
          </w:tcPr>
          <w:p w14:paraId="35A90466">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lang w:eastAsia="zh-CN"/>
              </w:rPr>
              <w:t>追加审核评估和师范</w:t>
            </w:r>
            <w:r>
              <w:rPr>
                <w:rFonts w:hint="eastAsia" w:ascii="宋体" w:hAnsi="宋体" w:eastAsia="宋体" w:cs="宋体"/>
                <w:color w:val="auto"/>
                <w:spacing w:val="3"/>
                <w:sz w:val="24"/>
                <w:szCs w:val="24"/>
                <w:lang w:val="en-US" w:eastAsia="zh-CN"/>
              </w:rPr>
              <w:t>类</w:t>
            </w:r>
            <w:r>
              <w:rPr>
                <w:rFonts w:hint="eastAsia" w:ascii="宋体" w:hAnsi="宋体" w:eastAsia="宋体" w:cs="宋体"/>
                <w:color w:val="auto"/>
                <w:spacing w:val="3"/>
                <w:sz w:val="24"/>
                <w:szCs w:val="24"/>
                <w:lang w:eastAsia="zh-CN"/>
              </w:rPr>
              <w:t>认证专项经费</w:t>
            </w:r>
            <w:r>
              <w:rPr>
                <w:rFonts w:hint="eastAsia" w:ascii="宋体" w:hAnsi="宋体" w:eastAsia="宋体" w:cs="宋体"/>
                <w:color w:val="auto"/>
                <w:spacing w:val="3"/>
                <w:sz w:val="24"/>
                <w:szCs w:val="24"/>
                <w:lang w:val="en-US" w:eastAsia="zh-CN"/>
              </w:rPr>
              <w:t>预算</w:t>
            </w:r>
          </w:p>
        </w:tc>
        <w:tc>
          <w:tcPr>
            <w:tcW w:w="6341" w:type="dxa"/>
            <w:tcBorders>
              <w:top w:val="single" w:color="auto" w:sz="4" w:space="0"/>
              <w:bottom w:val="single" w:color="auto" w:sz="4" w:space="0"/>
            </w:tcBorders>
            <w:vAlign w:val="center"/>
          </w:tcPr>
          <w:p w14:paraId="0CA00148">
            <w:pPr>
              <w:keepNext w:val="0"/>
              <w:keepLines w:val="0"/>
              <w:pageBreakBefore w:val="0"/>
              <w:widowControl w:val="0"/>
              <w:wordWrap/>
              <w:overflowPunct/>
              <w:topLinePunct w:val="0"/>
              <w:bidi w:val="0"/>
              <w:spacing w:line="400" w:lineRule="exact"/>
              <w:jc w:val="both"/>
              <w:rPr>
                <w:rFonts w:hint="default" w:ascii="Times New Roman" w:hAnsi="Times New Roman" w:eastAsia="宋体" w:cs="Times New Roman"/>
                <w:color w:val="auto"/>
                <w:spacing w:val="10"/>
                <w:sz w:val="24"/>
                <w:szCs w:val="24"/>
                <w:lang w:val="en-US" w:eastAsia="zh-CN"/>
              </w:rPr>
            </w:pPr>
            <w:r>
              <w:rPr>
                <w:rFonts w:hint="eastAsia" w:ascii="宋体" w:hAnsi="宋体" w:eastAsia="宋体" w:cs="宋体"/>
                <w:color w:val="auto"/>
                <w:spacing w:val="3"/>
                <w:sz w:val="24"/>
                <w:szCs w:val="24"/>
                <w:lang w:val="en-US" w:eastAsia="zh-CN"/>
              </w:rPr>
              <w:t>进行省内高校调研，结合学校实际，科学制定经费预算，满足审核评估培训调研、资料编印、专家指导、专项督查、院部评估、3个有关毕业生有关外部调查等基本支出需要及师范认证专家进校考查迎评工作基本支出和学前教育专业通过师范类专业认证的奖励支出需要。</w:t>
            </w:r>
          </w:p>
        </w:tc>
        <w:tc>
          <w:tcPr>
            <w:tcW w:w="2250" w:type="dxa"/>
            <w:tcBorders>
              <w:top w:val="single" w:color="auto" w:sz="4" w:space="0"/>
              <w:bottom w:val="single" w:color="auto" w:sz="4" w:space="0"/>
            </w:tcBorders>
            <w:vAlign w:val="center"/>
          </w:tcPr>
          <w:p w14:paraId="39DF1F52">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rPr>
            </w:pPr>
            <w:r>
              <w:rPr>
                <w:rFonts w:hint="eastAsia" w:ascii="宋体" w:hAnsi="宋体" w:eastAsia="宋体" w:cs="宋体"/>
                <w:color w:val="auto"/>
                <w:spacing w:val="3"/>
                <w:kern w:val="2"/>
                <w:sz w:val="24"/>
                <w:szCs w:val="24"/>
                <w:lang w:val="en-US" w:eastAsia="zh-CN" w:bidi="ar-SA"/>
              </w:rPr>
              <w:t>评建办、</w:t>
            </w:r>
            <w:r>
              <w:rPr>
                <w:rFonts w:hint="eastAsia" w:ascii="宋体" w:hAnsi="宋体" w:eastAsia="宋体" w:cs="宋体"/>
                <w:snapToGrid w:val="0"/>
                <w:color w:val="auto"/>
                <w:spacing w:val="3"/>
                <w:kern w:val="2"/>
                <w:sz w:val="24"/>
                <w:szCs w:val="24"/>
                <w:lang w:val="en-US" w:eastAsia="zh-CN" w:bidi="ar-SA"/>
              </w:rPr>
              <w:t>质量保障组/财务处、评估中心</w:t>
            </w:r>
          </w:p>
        </w:tc>
        <w:tc>
          <w:tcPr>
            <w:tcW w:w="1623" w:type="dxa"/>
            <w:tcBorders>
              <w:top w:val="single" w:color="auto" w:sz="4" w:space="0"/>
              <w:bottom w:val="single" w:color="auto" w:sz="4" w:space="0"/>
            </w:tcBorders>
            <w:vAlign w:val="center"/>
          </w:tcPr>
          <w:p w14:paraId="3B3130AA">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rPr>
            </w:pPr>
          </w:p>
        </w:tc>
      </w:tr>
      <w:tr w14:paraId="3F083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jc w:val="center"/>
        </w:trPr>
        <w:tc>
          <w:tcPr>
            <w:tcW w:w="1150" w:type="dxa"/>
            <w:vMerge w:val="continue"/>
          </w:tcPr>
          <w:p w14:paraId="6505B871">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6AA8E9E2">
            <w:pPr>
              <w:keepNext w:val="0"/>
              <w:keepLines w:val="0"/>
              <w:pageBreakBefore w:val="0"/>
              <w:widowControl w:val="0"/>
              <w:numPr>
                <w:ilvl w:val="0"/>
                <w:numId w:val="0"/>
              </w:numPr>
              <w:wordWrap/>
              <w:overflowPunct/>
              <w:topLinePunct w:val="0"/>
              <w:bidi w:val="0"/>
              <w:spacing w:line="400" w:lineRule="exact"/>
              <w:ind w:left="129" w:leftChars="0" w:right="155" w:rightChars="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lang w:eastAsia="zh-CN"/>
              </w:rPr>
              <w:t>组建审核评估评建办公室专班队伍</w:t>
            </w:r>
          </w:p>
        </w:tc>
        <w:tc>
          <w:tcPr>
            <w:tcW w:w="6341" w:type="dxa"/>
            <w:tcBorders>
              <w:top w:val="single" w:color="auto" w:sz="4" w:space="0"/>
              <w:bottom w:val="single" w:color="auto" w:sz="4" w:space="0"/>
            </w:tcBorders>
            <w:vAlign w:val="center"/>
          </w:tcPr>
          <w:p w14:paraId="1E453018">
            <w:pPr>
              <w:keepNext w:val="0"/>
              <w:keepLines w:val="0"/>
              <w:pageBreakBefore w:val="0"/>
              <w:widowControl w:val="0"/>
              <w:wordWrap/>
              <w:overflowPunct/>
              <w:topLinePunct w:val="0"/>
              <w:bidi w:val="0"/>
              <w:spacing w:line="400" w:lineRule="exact"/>
              <w:jc w:val="both"/>
              <w:rPr>
                <w:rFonts w:hint="eastAsia" w:ascii="Times New Roman" w:hAnsi="Times New Roman" w:eastAsia="宋体" w:cs="Times New Roman"/>
                <w:color w:val="auto"/>
                <w:spacing w:val="10"/>
                <w:sz w:val="24"/>
                <w:szCs w:val="24"/>
                <w:lang w:eastAsia="zh-CN"/>
              </w:rPr>
            </w:pPr>
            <w:r>
              <w:rPr>
                <w:rFonts w:hint="eastAsia" w:ascii="宋体" w:hAnsi="宋体" w:eastAsia="宋体" w:cs="宋体"/>
                <w:color w:val="auto"/>
                <w:spacing w:val="3"/>
                <w:sz w:val="24"/>
                <w:szCs w:val="24"/>
                <w:lang w:val="en-US" w:eastAsia="zh-CN"/>
              </w:rPr>
              <w:t>从职能部门和院部抽调3-5名人员组建评建办公室专班，与评建办公室其他成员形成强大合力，强化评建重点项目统筹与督办工作。</w:t>
            </w:r>
          </w:p>
        </w:tc>
        <w:tc>
          <w:tcPr>
            <w:tcW w:w="2250" w:type="dxa"/>
            <w:tcBorders>
              <w:top w:val="single" w:color="auto" w:sz="4" w:space="0"/>
              <w:bottom w:val="single" w:color="auto" w:sz="4" w:space="0"/>
            </w:tcBorders>
            <w:vAlign w:val="center"/>
          </w:tcPr>
          <w:p w14:paraId="34986C84">
            <w:pPr>
              <w:keepNext w:val="0"/>
              <w:keepLines w:val="0"/>
              <w:pageBreakBefore w:val="0"/>
              <w:widowControl w:val="0"/>
              <w:wordWrap/>
              <w:overflowPunct/>
              <w:topLinePunct w:val="0"/>
              <w:bidi w:val="0"/>
              <w:spacing w:line="400" w:lineRule="exact"/>
              <w:ind w:left="131" w:right="155" w:hanging="2"/>
              <w:jc w:val="both"/>
              <w:rPr>
                <w:rFonts w:ascii="宋体" w:hAnsi="宋体" w:eastAsia="宋体" w:cs="宋体"/>
                <w:color w:val="auto"/>
                <w:spacing w:val="3"/>
                <w:sz w:val="24"/>
                <w:szCs w:val="24"/>
              </w:rPr>
            </w:pPr>
            <w:r>
              <w:rPr>
                <w:rFonts w:hint="eastAsia" w:ascii="宋体" w:hAnsi="宋体" w:eastAsia="宋体" w:cs="宋体"/>
                <w:color w:val="auto"/>
                <w:spacing w:val="3"/>
                <w:kern w:val="2"/>
                <w:sz w:val="24"/>
                <w:szCs w:val="24"/>
                <w:lang w:val="en-US" w:eastAsia="zh-CN" w:bidi="ar-SA"/>
              </w:rPr>
              <w:t>评建办</w:t>
            </w:r>
            <w:r>
              <w:rPr>
                <w:rFonts w:hint="eastAsia" w:ascii="宋体" w:hAnsi="宋体" w:eastAsia="宋体" w:cs="宋体"/>
                <w:snapToGrid w:val="0"/>
                <w:color w:val="auto"/>
                <w:spacing w:val="3"/>
                <w:kern w:val="2"/>
                <w:sz w:val="24"/>
                <w:szCs w:val="24"/>
                <w:lang w:val="en-US" w:eastAsia="zh-CN" w:bidi="ar-SA"/>
              </w:rPr>
              <w:t>/人事处、组织部、评估中心</w:t>
            </w:r>
          </w:p>
        </w:tc>
        <w:tc>
          <w:tcPr>
            <w:tcW w:w="1623" w:type="dxa"/>
            <w:tcBorders>
              <w:top w:val="single" w:color="auto" w:sz="4" w:space="0"/>
              <w:bottom w:val="single" w:color="auto" w:sz="4" w:space="0"/>
            </w:tcBorders>
            <w:vAlign w:val="center"/>
          </w:tcPr>
          <w:p w14:paraId="32D01814">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各专项组牵头部门、相关部门和教学单位</w:t>
            </w:r>
          </w:p>
        </w:tc>
      </w:tr>
      <w:tr w14:paraId="54A29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14:paraId="4B8C9FEB">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316FEE75">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lang w:eastAsia="zh-CN"/>
              </w:rPr>
              <w:t>开展暑期评建重点</w:t>
            </w:r>
            <w:r>
              <w:rPr>
                <w:rFonts w:hint="eastAsia" w:ascii="宋体" w:hAnsi="宋体" w:eastAsia="宋体" w:cs="宋体"/>
                <w:color w:val="auto"/>
                <w:spacing w:val="3"/>
                <w:sz w:val="24"/>
                <w:szCs w:val="24"/>
                <w:lang w:val="en-US" w:eastAsia="zh-CN"/>
              </w:rPr>
              <w:t>工作完成情况</w:t>
            </w:r>
            <w:r>
              <w:rPr>
                <w:rFonts w:hint="eastAsia" w:ascii="宋体" w:hAnsi="宋体" w:eastAsia="宋体" w:cs="宋体"/>
                <w:color w:val="auto"/>
                <w:spacing w:val="3"/>
                <w:sz w:val="24"/>
                <w:szCs w:val="24"/>
                <w:lang w:eastAsia="zh-CN"/>
              </w:rPr>
              <w:t>专项督查</w:t>
            </w:r>
          </w:p>
        </w:tc>
        <w:tc>
          <w:tcPr>
            <w:tcW w:w="6341" w:type="dxa"/>
            <w:tcBorders>
              <w:top w:val="single" w:color="auto" w:sz="4" w:space="0"/>
              <w:bottom w:val="single" w:color="auto" w:sz="4" w:space="0"/>
            </w:tcBorders>
            <w:vAlign w:val="center"/>
          </w:tcPr>
          <w:p w14:paraId="72FE3CBF">
            <w:pPr>
              <w:keepNext w:val="0"/>
              <w:keepLines w:val="0"/>
              <w:pageBreakBefore w:val="0"/>
              <w:widowControl w:val="0"/>
              <w:wordWrap/>
              <w:overflowPunct/>
              <w:topLinePunct w:val="0"/>
              <w:bidi w:val="0"/>
              <w:spacing w:line="400" w:lineRule="exact"/>
              <w:jc w:val="both"/>
              <w:rPr>
                <w:rFonts w:hint="default" w:ascii="Times New Roman" w:hAnsi="Times New Roman" w:eastAsia="宋体" w:cs="Times New Roman"/>
                <w:color w:val="auto"/>
                <w:spacing w:val="10"/>
                <w:kern w:val="2"/>
                <w:sz w:val="24"/>
                <w:szCs w:val="24"/>
                <w:lang w:val="en-US" w:eastAsia="zh-CN" w:bidi="ar-SA"/>
              </w:rPr>
            </w:pPr>
            <w:r>
              <w:rPr>
                <w:rFonts w:hint="eastAsia" w:ascii="Times New Roman" w:hAnsi="Times New Roman" w:eastAsia="宋体" w:cs="Times New Roman"/>
                <w:color w:val="auto"/>
                <w:spacing w:val="10"/>
                <w:kern w:val="2"/>
                <w:sz w:val="24"/>
                <w:szCs w:val="24"/>
                <w:lang w:val="en-US" w:eastAsia="zh-CN" w:bidi="ar-SA"/>
              </w:rPr>
              <w:t>9</w:t>
            </w:r>
            <w:r>
              <w:rPr>
                <w:rFonts w:hint="eastAsia" w:ascii="宋体" w:hAnsi="宋体" w:eastAsia="宋体" w:cs="宋体"/>
                <w:color w:val="auto"/>
                <w:spacing w:val="3"/>
                <w:sz w:val="24"/>
                <w:szCs w:val="24"/>
                <w:lang w:val="en-US" w:eastAsia="zh-CN"/>
              </w:rPr>
              <w:t>月中旬对标暑期评建重点工作目标与要求组织专项督查。</w:t>
            </w:r>
          </w:p>
        </w:tc>
        <w:tc>
          <w:tcPr>
            <w:tcW w:w="2250" w:type="dxa"/>
            <w:tcBorders>
              <w:top w:val="single" w:color="auto" w:sz="4" w:space="0"/>
              <w:bottom w:val="single" w:color="auto" w:sz="4" w:space="0"/>
            </w:tcBorders>
            <w:vAlign w:val="center"/>
          </w:tcPr>
          <w:p w14:paraId="7881E1F7">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评建办、督查组</w:t>
            </w:r>
            <w:r>
              <w:rPr>
                <w:rFonts w:hint="eastAsia" w:ascii="宋体" w:hAnsi="宋体" w:eastAsia="宋体" w:cs="宋体"/>
                <w:snapToGrid w:val="0"/>
                <w:color w:val="auto"/>
                <w:spacing w:val="3"/>
                <w:kern w:val="2"/>
                <w:sz w:val="24"/>
                <w:szCs w:val="24"/>
                <w:lang w:val="en-US" w:eastAsia="zh-CN" w:bidi="ar-SA"/>
              </w:rPr>
              <w:t>/评估中心、纪委办</w:t>
            </w:r>
          </w:p>
        </w:tc>
        <w:tc>
          <w:tcPr>
            <w:tcW w:w="1623" w:type="dxa"/>
            <w:tcBorders>
              <w:top w:val="single" w:color="auto" w:sz="4" w:space="0"/>
              <w:bottom w:val="single" w:color="auto" w:sz="4" w:space="0"/>
            </w:tcBorders>
            <w:vAlign w:val="center"/>
          </w:tcPr>
          <w:p w14:paraId="03562373">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各部门、各教学单位</w:t>
            </w:r>
          </w:p>
        </w:tc>
      </w:tr>
      <w:tr w14:paraId="66934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0" w:hRule="atLeast"/>
          <w:jc w:val="center"/>
        </w:trPr>
        <w:tc>
          <w:tcPr>
            <w:tcW w:w="1150" w:type="dxa"/>
            <w:vMerge w:val="continue"/>
          </w:tcPr>
          <w:p w14:paraId="035E8AFB">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716DE58A">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4.</w:t>
            </w:r>
            <w:r>
              <w:rPr>
                <w:rFonts w:hint="eastAsia" w:ascii="宋体" w:hAnsi="宋体" w:eastAsia="宋体" w:cs="宋体"/>
                <w:color w:val="auto"/>
                <w:spacing w:val="3"/>
                <w:sz w:val="24"/>
                <w:szCs w:val="24"/>
                <w:lang w:eastAsia="zh-CN"/>
              </w:rPr>
              <w:t>开展</w:t>
            </w:r>
            <w:r>
              <w:rPr>
                <w:rFonts w:hint="eastAsia" w:ascii="宋体" w:hAnsi="宋体" w:eastAsia="宋体" w:cs="宋体"/>
                <w:color w:val="auto"/>
                <w:spacing w:val="3"/>
                <w:sz w:val="24"/>
                <w:szCs w:val="24"/>
                <w:lang w:val="en-US" w:eastAsia="zh-CN"/>
              </w:rPr>
              <w:t>2024年</w:t>
            </w:r>
            <w:r>
              <w:rPr>
                <w:rFonts w:hint="eastAsia" w:ascii="宋体" w:hAnsi="宋体" w:eastAsia="宋体" w:cs="宋体"/>
                <w:color w:val="auto"/>
                <w:spacing w:val="3"/>
                <w:sz w:val="24"/>
                <w:szCs w:val="24"/>
                <w:lang w:eastAsia="zh-CN"/>
              </w:rPr>
              <w:t>数据挖掘与采集</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3"/>
                <w:sz w:val="24"/>
                <w:szCs w:val="24"/>
                <w:lang w:eastAsia="zh-CN"/>
              </w:rPr>
              <w:t>实现审核评估各项定量重点数据年度目标</w:t>
            </w:r>
          </w:p>
        </w:tc>
        <w:tc>
          <w:tcPr>
            <w:tcW w:w="6341" w:type="dxa"/>
            <w:tcBorders>
              <w:top w:val="single" w:color="auto" w:sz="4" w:space="0"/>
              <w:bottom w:val="single" w:color="auto" w:sz="4" w:space="0"/>
            </w:tcBorders>
            <w:vAlign w:val="center"/>
          </w:tcPr>
          <w:p w14:paraId="7EB9BC72">
            <w:pPr>
              <w:keepNext w:val="0"/>
              <w:keepLines w:val="0"/>
              <w:pageBreakBefore w:val="0"/>
              <w:widowControl w:val="0"/>
              <w:wordWrap/>
              <w:overflowPunct/>
              <w:topLinePunct w:val="0"/>
              <w:bidi w:val="0"/>
              <w:spacing w:line="400" w:lineRule="exact"/>
              <w:ind w:left="108"/>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1.9月15日前启动2024年</w:t>
            </w:r>
            <w:r>
              <w:rPr>
                <w:rFonts w:hint="eastAsia" w:ascii="宋体" w:hAnsi="宋体" w:eastAsia="宋体" w:cs="宋体"/>
                <w:color w:val="auto"/>
                <w:spacing w:val="3"/>
                <w:sz w:val="24"/>
                <w:szCs w:val="24"/>
                <w:lang w:eastAsia="zh-CN"/>
              </w:rPr>
              <w:t>数据挖掘与采集工作，组织专项培训与研判会议。</w:t>
            </w:r>
          </w:p>
          <w:p w14:paraId="738680BB">
            <w:pPr>
              <w:keepNext w:val="0"/>
              <w:keepLines w:val="0"/>
              <w:pageBreakBefore w:val="0"/>
              <w:widowControl w:val="0"/>
              <w:wordWrap/>
              <w:overflowPunct/>
              <w:topLinePunct w:val="0"/>
              <w:bidi w:val="0"/>
              <w:spacing w:line="400" w:lineRule="exact"/>
              <w:ind w:left="108" w:leftChars="0"/>
              <w:jc w:val="both"/>
              <w:rPr>
                <w:rFonts w:hint="default" w:ascii="Times New Roman" w:hAnsi="Times New Roman" w:eastAsia="宋体" w:cs="Times New Roman"/>
                <w:color w:val="auto"/>
                <w:spacing w:val="10"/>
                <w:kern w:val="2"/>
                <w:sz w:val="24"/>
                <w:szCs w:val="24"/>
                <w:lang w:val="en-US" w:eastAsia="zh-CN" w:bidi="ar-SA"/>
              </w:rPr>
            </w:pPr>
            <w:r>
              <w:rPr>
                <w:rFonts w:hint="eastAsia" w:ascii="宋体" w:hAnsi="宋体" w:eastAsia="宋体" w:cs="宋体"/>
                <w:color w:val="auto"/>
                <w:spacing w:val="3"/>
                <w:sz w:val="24"/>
                <w:szCs w:val="24"/>
                <w:lang w:val="en-US" w:eastAsia="zh-CN"/>
              </w:rPr>
              <w:t>2.9月26日前各部门和教学单位完成基础数据采集，10月5日前牵头单位完成数据汇总和提交，10月10日前完成数据分析，各责任单位力争</w:t>
            </w:r>
            <w:r>
              <w:rPr>
                <w:rFonts w:hint="eastAsia" w:ascii="宋体" w:hAnsi="宋体" w:eastAsia="宋体" w:cs="宋体"/>
                <w:color w:val="auto"/>
                <w:spacing w:val="3"/>
                <w:sz w:val="24"/>
                <w:szCs w:val="24"/>
                <w:lang w:eastAsia="zh-CN"/>
              </w:rPr>
              <w:t>年度各项数据不低于</w:t>
            </w:r>
            <w:r>
              <w:rPr>
                <w:rFonts w:hint="eastAsia" w:ascii="宋体" w:hAnsi="宋体" w:eastAsia="宋体" w:cs="宋体"/>
                <w:color w:val="auto"/>
                <w:spacing w:val="3"/>
                <w:sz w:val="24"/>
                <w:szCs w:val="24"/>
                <w:lang w:val="en-US" w:eastAsia="zh-CN"/>
              </w:rPr>
              <w:t>2023</w:t>
            </w:r>
            <w:r>
              <w:rPr>
                <w:rFonts w:hint="eastAsia" w:ascii="宋体" w:hAnsi="宋体" w:eastAsia="宋体" w:cs="宋体"/>
                <w:color w:val="auto"/>
                <w:spacing w:val="3"/>
                <w:sz w:val="24"/>
                <w:szCs w:val="24"/>
                <w:lang w:eastAsia="zh-CN"/>
              </w:rPr>
              <w:t>年水平，实现审核评估各项定量重点数据年度目标。</w:t>
            </w:r>
          </w:p>
        </w:tc>
        <w:tc>
          <w:tcPr>
            <w:tcW w:w="2250" w:type="dxa"/>
            <w:tcBorders>
              <w:top w:val="single" w:color="auto" w:sz="4" w:space="0"/>
              <w:bottom w:val="single" w:color="auto" w:sz="4" w:space="0"/>
            </w:tcBorders>
            <w:vAlign w:val="center"/>
          </w:tcPr>
          <w:p w14:paraId="407B2A97">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质量保障组/评估中心</w:t>
            </w:r>
          </w:p>
        </w:tc>
        <w:tc>
          <w:tcPr>
            <w:tcW w:w="1623" w:type="dxa"/>
            <w:tcBorders>
              <w:top w:val="single" w:color="auto" w:sz="4" w:space="0"/>
              <w:bottom w:val="single" w:color="auto" w:sz="4" w:space="0"/>
            </w:tcBorders>
            <w:vAlign w:val="center"/>
          </w:tcPr>
          <w:p w14:paraId="3B4B4524">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各部门、各教学单位</w:t>
            </w:r>
          </w:p>
        </w:tc>
      </w:tr>
      <w:tr w14:paraId="11DD5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14:paraId="2EB080C0">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4AEF7CC3">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5.加大教学经费投入与支出</w:t>
            </w:r>
          </w:p>
        </w:tc>
        <w:tc>
          <w:tcPr>
            <w:tcW w:w="6341" w:type="dxa"/>
            <w:tcBorders>
              <w:top w:val="single" w:color="auto" w:sz="4" w:space="0"/>
              <w:bottom w:val="single" w:color="auto" w:sz="4" w:space="0"/>
            </w:tcBorders>
            <w:vAlign w:val="center"/>
          </w:tcPr>
          <w:p w14:paraId="3EC9C816">
            <w:pPr>
              <w:keepNext w:val="0"/>
              <w:keepLines w:val="0"/>
              <w:pageBreakBefore w:val="0"/>
              <w:widowControl w:val="0"/>
              <w:numPr>
                <w:ilvl w:val="0"/>
                <w:numId w:val="1"/>
              </w:numPr>
              <w:wordWrap/>
              <w:overflowPunct/>
              <w:topLinePunct w:val="0"/>
              <w:bidi w:val="0"/>
              <w:spacing w:line="400" w:lineRule="exact"/>
              <w:ind w:left="108" w:leftChars="0"/>
              <w:jc w:val="both"/>
              <w:rPr>
                <w:rFonts w:hint="eastAsia" w:ascii="Times New Roman" w:hAnsi="Times New Roman" w:eastAsia="宋体" w:cs="Times New Roman"/>
                <w:color w:val="auto"/>
                <w:spacing w:val="10"/>
                <w:kern w:val="2"/>
                <w:sz w:val="24"/>
                <w:szCs w:val="24"/>
                <w:lang w:val="en-US" w:eastAsia="zh-CN" w:bidi="ar-SA"/>
              </w:rPr>
            </w:pPr>
            <w:r>
              <w:rPr>
                <w:rFonts w:hint="eastAsia" w:ascii="宋体" w:hAnsi="宋体" w:eastAsia="宋体" w:cs="宋体"/>
                <w:color w:val="auto"/>
                <w:spacing w:val="3"/>
                <w:sz w:val="24"/>
                <w:szCs w:val="24"/>
              </w:rPr>
              <w:t>完善“教学经费投入保障与经费管理”相关制度</w:t>
            </w:r>
            <w:r>
              <w:rPr>
                <w:rFonts w:hint="eastAsia" w:ascii="宋体" w:hAnsi="宋体" w:eastAsia="宋体" w:cs="宋体"/>
                <w:color w:val="auto"/>
                <w:spacing w:val="3"/>
                <w:sz w:val="24"/>
                <w:szCs w:val="24"/>
                <w:lang w:eastAsia="zh-CN"/>
              </w:rPr>
              <w:t>，</w:t>
            </w:r>
            <w:r>
              <w:rPr>
                <w:rFonts w:hint="eastAsia" w:ascii="Times New Roman" w:hAnsi="Times New Roman" w:eastAsia="宋体" w:cs="Times New Roman"/>
                <w:color w:val="auto"/>
                <w:spacing w:val="10"/>
                <w:kern w:val="2"/>
                <w:sz w:val="24"/>
                <w:szCs w:val="24"/>
                <w:lang w:val="en-US" w:eastAsia="zh-CN" w:bidi="ar-SA"/>
              </w:rPr>
              <w:t>全面清查今年教学经费投入与支出情况。</w:t>
            </w:r>
          </w:p>
          <w:p w14:paraId="67546D72">
            <w:pPr>
              <w:keepNext w:val="0"/>
              <w:keepLines w:val="0"/>
              <w:pageBreakBefore w:val="0"/>
              <w:widowControl w:val="0"/>
              <w:numPr>
                <w:ilvl w:val="0"/>
                <w:numId w:val="1"/>
              </w:numPr>
              <w:wordWrap/>
              <w:overflowPunct/>
              <w:topLinePunct w:val="0"/>
              <w:bidi w:val="0"/>
              <w:spacing w:line="400" w:lineRule="exact"/>
              <w:ind w:left="108" w:leftChars="0"/>
              <w:jc w:val="both"/>
              <w:rPr>
                <w:rFonts w:hint="default" w:ascii="Times New Roman" w:hAnsi="Times New Roman" w:eastAsia="宋体" w:cs="Times New Roman"/>
                <w:color w:val="auto"/>
                <w:spacing w:val="10"/>
                <w:kern w:val="2"/>
                <w:sz w:val="24"/>
                <w:szCs w:val="24"/>
                <w:lang w:val="en-US" w:eastAsia="zh-CN" w:bidi="ar-SA"/>
              </w:rPr>
            </w:pPr>
            <w:r>
              <w:rPr>
                <w:rFonts w:hint="eastAsia" w:ascii="Times New Roman" w:hAnsi="Times New Roman" w:eastAsia="宋体" w:cs="Times New Roman"/>
                <w:color w:val="auto"/>
                <w:spacing w:val="10"/>
                <w:kern w:val="2"/>
                <w:sz w:val="24"/>
                <w:szCs w:val="24"/>
                <w:lang w:val="en-US" w:eastAsia="zh-CN" w:bidi="ar-SA"/>
              </w:rPr>
              <w:t>对标2024年目标数据，增加相关投入，强化支出管理。</w:t>
            </w:r>
          </w:p>
        </w:tc>
        <w:tc>
          <w:tcPr>
            <w:tcW w:w="2250" w:type="dxa"/>
            <w:tcBorders>
              <w:top w:val="single" w:color="auto" w:sz="4" w:space="0"/>
              <w:bottom w:val="single" w:color="auto" w:sz="4" w:space="0"/>
            </w:tcBorders>
            <w:vAlign w:val="center"/>
          </w:tcPr>
          <w:p w14:paraId="00DA0825">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教学资源与利用组/财务处</w:t>
            </w:r>
          </w:p>
        </w:tc>
        <w:tc>
          <w:tcPr>
            <w:tcW w:w="1623" w:type="dxa"/>
            <w:tcBorders>
              <w:top w:val="single" w:color="auto" w:sz="4" w:space="0"/>
              <w:bottom w:val="single" w:color="auto" w:sz="4" w:space="0"/>
            </w:tcBorders>
            <w:vAlign w:val="center"/>
          </w:tcPr>
          <w:p w14:paraId="385F5DD0">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教务处、</w:t>
            </w:r>
            <w:r>
              <w:rPr>
                <w:rFonts w:hint="eastAsia" w:ascii="宋体" w:hAnsi="宋体" w:eastAsia="宋体" w:cs="宋体"/>
                <w:color w:val="auto"/>
                <w:spacing w:val="3"/>
                <w:sz w:val="24"/>
                <w:szCs w:val="24"/>
                <w:lang w:val="en-US" w:eastAsia="zh-CN"/>
              </w:rPr>
              <w:t>审计处、</w:t>
            </w:r>
            <w:r>
              <w:rPr>
                <w:rFonts w:hint="eastAsia" w:ascii="宋体" w:hAnsi="宋体" w:eastAsia="宋体" w:cs="宋体"/>
                <w:color w:val="auto"/>
                <w:spacing w:val="3"/>
                <w:sz w:val="24"/>
                <w:szCs w:val="24"/>
                <w:lang w:eastAsia="zh-CN"/>
              </w:rPr>
              <w:t>各教学单位</w:t>
            </w:r>
          </w:p>
        </w:tc>
      </w:tr>
      <w:tr w14:paraId="6128D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14:paraId="7796F303">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46F13272">
            <w:pPr>
              <w:keepNext w:val="0"/>
              <w:keepLines w:val="0"/>
              <w:pageBreakBefore w:val="0"/>
              <w:widowControl w:val="0"/>
              <w:numPr>
                <w:ilvl w:val="0"/>
                <w:numId w:val="0"/>
              </w:numPr>
              <w:wordWrap/>
              <w:overflowPunct/>
              <w:topLinePunct w:val="0"/>
              <w:bidi w:val="0"/>
              <w:spacing w:line="400" w:lineRule="exact"/>
              <w:ind w:left="129" w:leftChars="0" w:right="155" w:rightChars="0"/>
              <w:jc w:val="both"/>
              <w:rPr>
                <w:rFonts w:hint="default"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6.强化师资队伍保障度</w:t>
            </w:r>
          </w:p>
        </w:tc>
        <w:tc>
          <w:tcPr>
            <w:tcW w:w="6341" w:type="dxa"/>
            <w:tcBorders>
              <w:top w:val="single" w:color="auto" w:sz="4" w:space="0"/>
              <w:bottom w:val="single" w:color="auto" w:sz="4" w:space="0"/>
            </w:tcBorders>
            <w:vAlign w:val="center"/>
          </w:tcPr>
          <w:p w14:paraId="5EA12CD0">
            <w:pPr>
              <w:keepNext w:val="0"/>
              <w:keepLines w:val="0"/>
              <w:pageBreakBefore w:val="0"/>
              <w:widowControl w:val="0"/>
              <w:numPr>
                <w:ilvl w:val="0"/>
                <w:numId w:val="2"/>
              </w:numPr>
              <w:wordWrap/>
              <w:overflowPunct/>
              <w:topLinePunct w:val="0"/>
              <w:bidi w:val="0"/>
              <w:spacing w:line="400" w:lineRule="exact"/>
              <w:ind w:left="108"/>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按质按量完成人才引进任务，整合校内资源扩充专任教师，增补外聘教师，保证生师比不高于18.99。</w:t>
            </w:r>
          </w:p>
          <w:p w14:paraId="217451CD">
            <w:pPr>
              <w:keepNext w:val="0"/>
              <w:keepLines w:val="0"/>
              <w:pageBreakBefore w:val="0"/>
              <w:widowControl w:val="0"/>
              <w:numPr>
                <w:ilvl w:val="0"/>
                <w:numId w:val="2"/>
              </w:numPr>
              <w:wordWrap/>
              <w:overflowPunct/>
              <w:topLinePunct w:val="0"/>
              <w:bidi w:val="0"/>
              <w:spacing w:line="400" w:lineRule="exact"/>
              <w:ind w:left="108"/>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及时办理新进教师入职手续和外聘教师聘任手续，落实各类教师教学任务。</w:t>
            </w:r>
          </w:p>
          <w:p w14:paraId="2BE22452">
            <w:pPr>
              <w:keepNext w:val="0"/>
              <w:keepLines w:val="0"/>
              <w:pageBreakBefore w:val="0"/>
              <w:widowControl w:val="0"/>
              <w:numPr>
                <w:ilvl w:val="0"/>
                <w:numId w:val="2"/>
              </w:numPr>
              <w:wordWrap/>
              <w:overflowPunct/>
              <w:topLinePunct w:val="0"/>
              <w:bidi w:val="0"/>
              <w:spacing w:line="400" w:lineRule="exact"/>
              <w:ind w:left="108"/>
              <w:jc w:val="both"/>
              <w:rPr>
                <w:rFonts w:hint="default" w:ascii="宋体" w:hAnsi="宋体" w:eastAsia="宋体" w:cs="宋体"/>
                <w:color w:val="auto"/>
                <w:spacing w:val="3"/>
                <w:sz w:val="24"/>
                <w:szCs w:val="24"/>
                <w:lang w:val="en-US" w:eastAsia="zh-CN"/>
              </w:rPr>
            </w:pPr>
            <w:r>
              <w:rPr>
                <w:rFonts w:ascii="宋体" w:hAnsi="宋体" w:eastAsia="宋体" w:cs="宋体"/>
                <w:color w:val="auto"/>
                <w:spacing w:val="3"/>
                <w:sz w:val="24"/>
                <w:szCs w:val="24"/>
              </w:rPr>
              <w:t>建</w:t>
            </w:r>
            <w:r>
              <w:rPr>
                <w:rFonts w:ascii="宋体" w:hAnsi="宋体" w:eastAsia="宋体" w:cs="宋体"/>
                <w:color w:val="auto"/>
                <w:spacing w:val="13"/>
                <w:sz w:val="24"/>
                <w:szCs w:val="24"/>
              </w:rPr>
              <w:t>立</w:t>
            </w:r>
            <w:r>
              <w:rPr>
                <w:rFonts w:ascii="宋体" w:hAnsi="宋体" w:eastAsia="宋体" w:cs="宋体"/>
                <w:color w:val="auto"/>
                <w:spacing w:val="7"/>
                <w:sz w:val="24"/>
                <w:szCs w:val="24"/>
              </w:rPr>
              <w:t>教授全员为本科生授课的激励与约束机制</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3"/>
                <w:sz w:val="24"/>
                <w:szCs w:val="24"/>
              </w:rPr>
              <w:t>推动教授为本科生授课</w:t>
            </w:r>
            <w:r>
              <w:rPr>
                <w:rFonts w:hint="eastAsia" w:ascii="宋体" w:hAnsi="宋体" w:eastAsia="宋体" w:cs="宋体"/>
                <w:color w:val="auto"/>
                <w:spacing w:val="3"/>
                <w:sz w:val="24"/>
                <w:szCs w:val="24"/>
                <w:lang w:eastAsia="zh-CN"/>
              </w:rPr>
              <w:t>。</w:t>
            </w:r>
          </w:p>
          <w:p w14:paraId="4A54C8E2">
            <w:pPr>
              <w:keepNext w:val="0"/>
              <w:keepLines w:val="0"/>
              <w:pageBreakBefore w:val="0"/>
              <w:widowControl w:val="0"/>
              <w:numPr>
                <w:ilvl w:val="0"/>
                <w:numId w:val="2"/>
              </w:numPr>
              <w:wordWrap/>
              <w:overflowPunct/>
              <w:topLinePunct w:val="0"/>
              <w:bidi w:val="0"/>
              <w:spacing w:line="400" w:lineRule="exact"/>
              <w:ind w:left="108"/>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rPr>
              <w:t>建立健全教师特别是教授和副教授开展教学研究、参与教学改革与建设</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担任专业负责人</w:t>
            </w:r>
            <w:r>
              <w:rPr>
                <w:rFonts w:hint="eastAsia" w:ascii="宋体" w:hAnsi="宋体" w:eastAsia="宋体" w:cs="宋体"/>
                <w:color w:val="auto"/>
                <w:spacing w:val="3"/>
                <w:sz w:val="24"/>
                <w:szCs w:val="24"/>
              </w:rPr>
              <w:t>的机制</w:t>
            </w:r>
            <w:r>
              <w:rPr>
                <w:rFonts w:hint="eastAsia" w:ascii="宋体" w:hAnsi="宋体" w:eastAsia="宋体" w:cs="宋体"/>
                <w:color w:val="auto"/>
                <w:spacing w:val="3"/>
                <w:sz w:val="24"/>
                <w:szCs w:val="24"/>
                <w:lang w:eastAsia="zh-CN"/>
              </w:rPr>
              <w:t>。</w:t>
            </w:r>
          </w:p>
          <w:p w14:paraId="32B01CA1">
            <w:pPr>
              <w:keepNext w:val="0"/>
              <w:keepLines w:val="0"/>
              <w:pageBreakBefore w:val="0"/>
              <w:widowControl w:val="0"/>
              <w:numPr>
                <w:ilvl w:val="0"/>
                <w:numId w:val="2"/>
              </w:numPr>
              <w:wordWrap/>
              <w:overflowPunct/>
              <w:topLinePunct w:val="0"/>
              <w:bidi w:val="0"/>
              <w:spacing w:line="400" w:lineRule="exact"/>
              <w:ind w:left="108"/>
              <w:jc w:val="both"/>
              <w:rPr>
                <w:rFonts w:hint="default" w:ascii="宋体" w:hAnsi="宋体" w:eastAsia="宋体" w:cs="宋体"/>
                <w:color w:val="auto"/>
                <w:spacing w:val="3"/>
                <w:sz w:val="24"/>
                <w:szCs w:val="24"/>
                <w:lang w:val="en-US" w:eastAsia="zh-CN"/>
              </w:rPr>
            </w:pPr>
            <w:r>
              <w:rPr>
                <w:rFonts w:hint="eastAsia" w:ascii="Times New Roman" w:hAnsi="Times New Roman" w:eastAsia="宋体" w:cs="Times New Roman"/>
                <w:color w:val="auto"/>
                <w:spacing w:val="10"/>
                <w:sz w:val="24"/>
                <w:szCs w:val="24"/>
                <w:lang w:val="en-US" w:eastAsia="zh-CN"/>
              </w:rPr>
              <w:t>9-10月积极开展新进教师和帮扶教师培训及教师教学技能、实岗锻炼等各类</w:t>
            </w:r>
            <w:r>
              <w:rPr>
                <w:rFonts w:hint="eastAsia" w:ascii="宋体" w:hAnsi="宋体" w:eastAsia="宋体" w:cs="宋体"/>
                <w:color w:val="auto"/>
                <w:spacing w:val="3"/>
                <w:sz w:val="24"/>
                <w:szCs w:val="24"/>
                <w:lang w:eastAsia="zh-CN"/>
              </w:rPr>
              <w:t>教师能力提升培训</w:t>
            </w:r>
            <w:r>
              <w:rPr>
                <w:rFonts w:hint="eastAsia" w:ascii="Times New Roman" w:hAnsi="Times New Roman" w:eastAsia="宋体" w:cs="Times New Roman"/>
                <w:color w:val="auto"/>
                <w:spacing w:val="10"/>
                <w:sz w:val="24"/>
                <w:szCs w:val="24"/>
                <w:lang w:val="en-US" w:eastAsia="zh-CN"/>
              </w:rPr>
              <w:t>活动。</w:t>
            </w:r>
          </w:p>
        </w:tc>
        <w:tc>
          <w:tcPr>
            <w:tcW w:w="2250" w:type="dxa"/>
            <w:tcBorders>
              <w:top w:val="single" w:color="auto" w:sz="4" w:space="0"/>
              <w:bottom w:val="single" w:color="auto" w:sz="4" w:space="0"/>
            </w:tcBorders>
            <w:vAlign w:val="center"/>
          </w:tcPr>
          <w:p w14:paraId="2DA5F969">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教师队伍组/人事处</w:t>
            </w:r>
          </w:p>
        </w:tc>
        <w:tc>
          <w:tcPr>
            <w:tcW w:w="1623" w:type="dxa"/>
            <w:tcBorders>
              <w:top w:val="single" w:color="auto" w:sz="4" w:space="0"/>
              <w:bottom w:val="single" w:color="auto" w:sz="4" w:space="0"/>
            </w:tcBorders>
            <w:vAlign w:val="center"/>
          </w:tcPr>
          <w:p w14:paraId="2907FA21">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教务处、各教学单位</w:t>
            </w:r>
          </w:p>
        </w:tc>
      </w:tr>
      <w:tr w14:paraId="404D5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0" w:hRule="atLeast"/>
          <w:jc w:val="center"/>
        </w:trPr>
        <w:tc>
          <w:tcPr>
            <w:tcW w:w="1150" w:type="dxa"/>
            <w:vMerge w:val="continue"/>
          </w:tcPr>
          <w:p w14:paraId="2A682C55">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214872B5">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7.</w:t>
            </w:r>
            <w:r>
              <w:rPr>
                <w:rFonts w:hint="eastAsia" w:ascii="宋体" w:hAnsi="宋体" w:eastAsia="宋体" w:cs="宋体"/>
                <w:color w:val="auto"/>
                <w:spacing w:val="3"/>
                <w:sz w:val="24"/>
                <w:szCs w:val="24"/>
                <w:lang w:eastAsia="zh-CN"/>
              </w:rPr>
              <w:t>完成年新增教学仪器设备定量数据目标任务</w:t>
            </w:r>
          </w:p>
        </w:tc>
        <w:tc>
          <w:tcPr>
            <w:tcW w:w="6341" w:type="dxa"/>
            <w:tcBorders>
              <w:top w:val="single" w:color="auto" w:sz="4" w:space="0"/>
              <w:bottom w:val="single" w:color="auto" w:sz="4" w:space="0"/>
            </w:tcBorders>
            <w:vAlign w:val="center"/>
          </w:tcPr>
          <w:p w14:paraId="2B6A7E75">
            <w:pPr>
              <w:keepNext w:val="0"/>
              <w:keepLines w:val="0"/>
              <w:pageBreakBefore w:val="0"/>
              <w:widowControl w:val="0"/>
              <w:numPr>
                <w:ilvl w:val="0"/>
                <w:numId w:val="0"/>
              </w:numPr>
              <w:wordWrap/>
              <w:overflowPunct/>
              <w:topLinePunct w:val="0"/>
              <w:bidi w:val="0"/>
              <w:spacing w:line="400" w:lineRule="exact"/>
              <w:jc w:val="both"/>
              <w:rPr>
                <w:rFonts w:hint="eastAsia" w:cs="宋体" w:asciiTheme="minorEastAsia" w:hAnsiTheme="minorEastAsia" w:eastAsiaTheme="minorEastAsia"/>
                <w:sz w:val="24"/>
                <w:szCs w:val="24"/>
                <w:lang w:eastAsia="zh-CN"/>
              </w:rPr>
            </w:pPr>
            <w:r>
              <w:rPr>
                <w:rFonts w:hint="eastAsia" w:eastAsia="宋体" w:cs="宋体" w:asciiTheme="minorEastAsia" w:hAnsiTheme="minorEastAsia"/>
                <w:sz w:val="24"/>
                <w:szCs w:val="24"/>
                <w:lang w:val="en-US" w:eastAsia="zh-CN"/>
              </w:rPr>
              <w:t>1.</w:t>
            </w:r>
            <w:r>
              <w:rPr>
                <w:rFonts w:hint="eastAsia" w:ascii="宋体" w:hAnsi="宋体" w:eastAsia="宋体" w:cs="宋体"/>
                <w:color w:val="auto"/>
                <w:spacing w:val="3"/>
                <w:sz w:val="24"/>
                <w:szCs w:val="24"/>
                <w:lang w:eastAsia="zh-CN"/>
              </w:rPr>
              <w:t>完成年新增教学仪器设备相关项目的验收入库，</w:t>
            </w:r>
            <w:r>
              <w:rPr>
                <w:rFonts w:hint="eastAsia" w:eastAsia="宋体" w:cs="宋体" w:asciiTheme="minorEastAsia" w:hAnsiTheme="minorEastAsia"/>
                <w:sz w:val="24"/>
                <w:szCs w:val="24"/>
                <w:lang w:val="en-US" w:eastAsia="zh-CN"/>
              </w:rPr>
              <w:t>按要求进行</w:t>
            </w:r>
            <w:r>
              <w:rPr>
                <w:rFonts w:hint="eastAsia" w:cs="宋体" w:asciiTheme="minorEastAsia" w:hAnsiTheme="minorEastAsia"/>
                <w:sz w:val="24"/>
                <w:szCs w:val="24"/>
              </w:rPr>
              <w:t>教学科研仪器设备值的清查核实</w:t>
            </w:r>
            <w:r>
              <w:rPr>
                <w:rFonts w:hint="eastAsia" w:cs="宋体" w:asciiTheme="minorEastAsia" w:hAnsiTheme="minorEastAsia"/>
                <w:sz w:val="24"/>
                <w:szCs w:val="24"/>
                <w:lang w:eastAsia="zh-CN"/>
              </w:rPr>
              <w:t>和数据采集。</w:t>
            </w:r>
          </w:p>
          <w:p w14:paraId="75006CC9">
            <w:pPr>
              <w:keepNext w:val="0"/>
              <w:keepLines w:val="0"/>
              <w:pageBreakBefore w:val="0"/>
              <w:widowControl w:val="0"/>
              <w:numPr>
                <w:ilvl w:val="0"/>
                <w:numId w:val="0"/>
              </w:numPr>
              <w:wordWrap/>
              <w:overflowPunct/>
              <w:topLinePunct w:val="0"/>
              <w:bidi w:val="0"/>
              <w:spacing w:line="400" w:lineRule="exact"/>
              <w:jc w:val="both"/>
              <w:rPr>
                <w:rFonts w:hint="eastAsia" w:cs="宋体" w:asciiTheme="minorEastAsia" w:hAnsiTheme="minorEastAsia" w:eastAsiaTheme="minorEastAsia"/>
                <w:kern w:val="2"/>
                <w:sz w:val="24"/>
                <w:szCs w:val="24"/>
                <w:lang w:val="en-US" w:eastAsia="zh-CN" w:bidi="ar-SA"/>
              </w:rPr>
            </w:pP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lang w:eastAsia="zh-CN"/>
              </w:rPr>
              <w:t>保证年新增教学仪器设备</w:t>
            </w:r>
            <w:r>
              <w:rPr>
                <w:rFonts w:hint="eastAsia" w:ascii="宋体" w:hAnsi="宋体" w:eastAsia="宋体" w:cs="宋体"/>
                <w:color w:val="auto"/>
                <w:spacing w:val="3"/>
                <w:sz w:val="24"/>
                <w:szCs w:val="24"/>
                <w:lang w:val="en-US" w:eastAsia="zh-CN"/>
              </w:rPr>
              <w:t>不低于2024年审核评估定量数据目标值。</w:t>
            </w:r>
          </w:p>
        </w:tc>
        <w:tc>
          <w:tcPr>
            <w:tcW w:w="2250" w:type="dxa"/>
            <w:tcBorders>
              <w:top w:val="single" w:color="auto" w:sz="4" w:space="0"/>
              <w:bottom w:val="single" w:color="auto" w:sz="4" w:space="0"/>
            </w:tcBorders>
            <w:vAlign w:val="center"/>
          </w:tcPr>
          <w:p w14:paraId="60B60D06">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教学资源与利用组</w:t>
            </w:r>
            <w:r>
              <w:rPr>
                <w:rFonts w:hint="eastAsia" w:ascii="宋体" w:hAnsi="宋体" w:eastAsia="宋体" w:cs="宋体"/>
                <w:color w:val="auto"/>
                <w:spacing w:val="3"/>
                <w:sz w:val="24"/>
                <w:szCs w:val="24"/>
                <w:lang w:val="en-US" w:eastAsia="zh-CN"/>
              </w:rPr>
              <w:t>/资产管理处</w:t>
            </w:r>
          </w:p>
        </w:tc>
        <w:tc>
          <w:tcPr>
            <w:tcW w:w="1623" w:type="dxa"/>
            <w:tcBorders>
              <w:top w:val="single" w:color="auto" w:sz="4" w:space="0"/>
              <w:bottom w:val="single" w:color="auto" w:sz="4" w:space="0"/>
            </w:tcBorders>
            <w:vAlign w:val="center"/>
          </w:tcPr>
          <w:p w14:paraId="26F6F282">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教务处、科研处、各教学单位</w:t>
            </w:r>
          </w:p>
        </w:tc>
      </w:tr>
      <w:tr w14:paraId="39840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14:paraId="1AF0B2BB">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2C58E51B">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8.积极拓展教学科研行政用房面积</w:t>
            </w:r>
          </w:p>
        </w:tc>
        <w:tc>
          <w:tcPr>
            <w:tcW w:w="6341" w:type="dxa"/>
            <w:tcBorders>
              <w:top w:val="single" w:color="auto" w:sz="4" w:space="0"/>
              <w:bottom w:val="single" w:color="auto" w:sz="4" w:space="0"/>
            </w:tcBorders>
            <w:vAlign w:val="center"/>
          </w:tcPr>
          <w:p w14:paraId="26AF7633">
            <w:pPr>
              <w:keepNext w:val="0"/>
              <w:keepLines w:val="0"/>
              <w:pageBreakBefore w:val="0"/>
              <w:widowControl w:val="0"/>
              <w:numPr>
                <w:ilvl w:val="0"/>
                <w:numId w:val="3"/>
              </w:numPr>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做好大汉集团教学科研行政用房相关用途标识，合理安排师生教学科研活动，规范保存使用记录和相关材料，做好相关数据填报。</w:t>
            </w:r>
          </w:p>
          <w:p w14:paraId="114D70B2">
            <w:pPr>
              <w:keepNext w:val="0"/>
              <w:keepLines w:val="0"/>
              <w:pageBreakBefore w:val="0"/>
              <w:widowControl w:val="0"/>
              <w:numPr>
                <w:ilvl w:val="0"/>
                <w:numId w:val="3"/>
              </w:numPr>
              <w:wordWrap/>
              <w:overflowPunct/>
              <w:topLinePunct w:val="0"/>
              <w:bidi w:val="0"/>
              <w:spacing w:line="400" w:lineRule="exact"/>
              <w:ind w:left="108" w:leftChars="0"/>
              <w:jc w:val="both"/>
              <w:rPr>
                <w:rFonts w:hint="eastAsia" w:cs="宋体" w:asciiTheme="minorEastAsia" w:hAnsiTheme="minorEastAsia" w:eastAsiaTheme="minorEastAsia"/>
                <w:kern w:val="2"/>
                <w:sz w:val="24"/>
                <w:szCs w:val="24"/>
                <w:lang w:val="en-US" w:eastAsia="zh-CN" w:bidi="ar-SA"/>
              </w:rPr>
            </w:pPr>
            <w:r>
              <w:rPr>
                <w:rFonts w:hint="eastAsia" w:ascii="宋体" w:hAnsi="宋体" w:eastAsia="宋体" w:cs="宋体"/>
                <w:color w:val="auto"/>
                <w:spacing w:val="3"/>
                <w:sz w:val="24"/>
                <w:szCs w:val="24"/>
                <w:lang w:val="en-US" w:eastAsia="zh-CN"/>
              </w:rPr>
              <w:t>完成新宿舍学生活动中心验收，积极推动养老托育大楼、新文科大楼等新项目建设。</w:t>
            </w:r>
          </w:p>
        </w:tc>
        <w:tc>
          <w:tcPr>
            <w:tcW w:w="2250" w:type="dxa"/>
            <w:tcBorders>
              <w:top w:val="single" w:color="auto" w:sz="4" w:space="0"/>
              <w:bottom w:val="single" w:color="auto" w:sz="4" w:space="0"/>
            </w:tcBorders>
            <w:vAlign w:val="center"/>
          </w:tcPr>
          <w:p w14:paraId="350D080F">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eastAsia="zh-CN"/>
              </w:rPr>
              <w:t>教学资源与利用组</w:t>
            </w:r>
            <w:r>
              <w:rPr>
                <w:rFonts w:hint="eastAsia" w:ascii="宋体" w:hAnsi="宋体" w:eastAsia="宋体" w:cs="宋体"/>
                <w:color w:val="auto"/>
                <w:spacing w:val="3"/>
                <w:sz w:val="24"/>
                <w:szCs w:val="24"/>
                <w:lang w:val="en-US" w:eastAsia="zh-CN"/>
              </w:rPr>
              <w:t>/资产管理处</w:t>
            </w:r>
          </w:p>
        </w:tc>
        <w:tc>
          <w:tcPr>
            <w:tcW w:w="1623" w:type="dxa"/>
            <w:tcBorders>
              <w:top w:val="single" w:color="auto" w:sz="4" w:space="0"/>
              <w:bottom w:val="single" w:color="auto" w:sz="4" w:space="0"/>
            </w:tcBorders>
            <w:vAlign w:val="center"/>
          </w:tcPr>
          <w:p w14:paraId="090259E3">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教务处、科研处、各教学单位</w:t>
            </w:r>
          </w:p>
          <w:p w14:paraId="5B6D1207">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sz w:val="24"/>
                <w:szCs w:val="24"/>
                <w:lang w:val="en-US" w:eastAsia="zh-CN"/>
              </w:rPr>
            </w:pPr>
          </w:p>
        </w:tc>
      </w:tr>
      <w:tr w14:paraId="327A3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14:paraId="55F9EA2F">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59C6A40D">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9.落实</w:t>
            </w:r>
            <w:r>
              <w:rPr>
                <w:rFonts w:ascii="Times New Roman" w:hAnsi="Times New Roman" w:eastAsia="Times New Roman" w:cs="Times New Roman"/>
                <w:color w:val="auto"/>
                <w:spacing w:val="8"/>
                <w:sz w:val="24"/>
                <w:szCs w:val="24"/>
              </w:rPr>
              <w:t>“</w:t>
            </w:r>
            <w:r>
              <w:rPr>
                <w:rFonts w:ascii="宋体" w:hAnsi="宋体" w:eastAsia="宋体" w:cs="宋体"/>
                <w:color w:val="auto"/>
                <w:spacing w:val="8"/>
                <w:sz w:val="24"/>
                <w:szCs w:val="24"/>
              </w:rPr>
              <w:t>以本为本</w:t>
            </w:r>
            <w:r>
              <w:rPr>
                <w:rFonts w:ascii="Times New Roman" w:hAnsi="Times New Roman" w:eastAsia="Times New Roman" w:cs="Times New Roman"/>
                <w:color w:val="auto"/>
                <w:spacing w:val="8"/>
                <w:sz w:val="24"/>
                <w:szCs w:val="24"/>
              </w:rPr>
              <w:t>”</w:t>
            </w:r>
            <w:r>
              <w:rPr>
                <w:rFonts w:ascii="宋体" w:hAnsi="宋体" w:eastAsia="宋体" w:cs="宋体"/>
                <w:color w:val="auto"/>
                <w:spacing w:val="8"/>
                <w:sz w:val="24"/>
                <w:szCs w:val="24"/>
              </w:rPr>
              <w:t>，</w:t>
            </w:r>
            <w:r>
              <w:rPr>
                <w:rFonts w:ascii="宋体" w:hAnsi="宋体" w:eastAsia="宋体" w:cs="宋体"/>
                <w:color w:val="auto"/>
                <w:spacing w:val="9"/>
                <w:sz w:val="24"/>
                <w:szCs w:val="24"/>
              </w:rPr>
              <w:t>形成</w:t>
            </w:r>
            <w:r>
              <w:rPr>
                <w:rFonts w:ascii="宋体" w:hAnsi="宋体" w:eastAsia="宋体" w:cs="宋体"/>
                <w:color w:val="auto"/>
                <w:spacing w:val="8"/>
                <w:sz w:val="24"/>
                <w:szCs w:val="24"/>
              </w:rPr>
              <w:t>党委重视、校长主抓、院长落实的本</w:t>
            </w:r>
            <w:r>
              <w:rPr>
                <w:rFonts w:ascii="宋体" w:hAnsi="宋体" w:eastAsia="宋体" w:cs="宋体"/>
                <w:color w:val="auto"/>
                <w:spacing w:val="10"/>
                <w:sz w:val="24"/>
                <w:szCs w:val="24"/>
              </w:rPr>
              <w:t>科</w:t>
            </w:r>
            <w:r>
              <w:rPr>
                <w:rFonts w:ascii="宋体" w:hAnsi="宋体" w:eastAsia="宋体" w:cs="宋体"/>
                <w:color w:val="auto"/>
                <w:spacing w:val="9"/>
                <w:sz w:val="24"/>
                <w:szCs w:val="24"/>
              </w:rPr>
              <w:t>教育良好氛围</w:t>
            </w:r>
          </w:p>
        </w:tc>
        <w:tc>
          <w:tcPr>
            <w:tcW w:w="6341" w:type="dxa"/>
            <w:tcBorders>
              <w:top w:val="single" w:color="auto" w:sz="4" w:space="0"/>
              <w:bottom w:val="single" w:color="auto" w:sz="4" w:space="0"/>
            </w:tcBorders>
            <w:vAlign w:val="center"/>
          </w:tcPr>
          <w:p w14:paraId="5988A7EC">
            <w:pPr>
              <w:keepNext w:val="0"/>
              <w:keepLines w:val="0"/>
              <w:pageBreakBefore w:val="0"/>
              <w:widowControl w:val="0"/>
              <w:numPr>
                <w:ilvl w:val="0"/>
                <w:numId w:val="0"/>
              </w:numPr>
              <w:wordWrap/>
              <w:overflowPunct/>
              <w:topLinePunct w:val="0"/>
              <w:bidi w:val="0"/>
              <w:spacing w:line="400" w:lineRule="exact"/>
              <w:jc w:val="both"/>
              <w:rPr>
                <w:rFonts w:hint="default" w:eastAsia="宋体" w:cs="宋体" w:asciiTheme="minorEastAsia" w:hAnsiTheme="minorEastAsia"/>
                <w:kern w:val="2"/>
                <w:sz w:val="24"/>
                <w:szCs w:val="24"/>
                <w:lang w:val="en-US" w:eastAsia="zh-CN" w:bidi="ar-SA"/>
              </w:rPr>
            </w:pPr>
            <w:r>
              <w:rPr>
                <w:rFonts w:hint="eastAsia" w:ascii="宋体" w:hAnsi="宋体" w:eastAsia="宋体" w:cs="宋体"/>
                <w:color w:val="auto"/>
                <w:spacing w:val="3"/>
                <w:sz w:val="24"/>
                <w:szCs w:val="24"/>
              </w:rPr>
              <w:t>健全学校</w:t>
            </w:r>
            <w:r>
              <w:rPr>
                <w:rFonts w:hint="eastAsia" w:ascii="宋体" w:hAnsi="宋体" w:eastAsia="宋体" w:cs="宋体"/>
                <w:color w:val="auto"/>
                <w:spacing w:val="3"/>
                <w:sz w:val="24"/>
                <w:szCs w:val="24"/>
                <w:lang w:eastAsia="zh-CN"/>
              </w:rPr>
              <w:t>校领导巡查教学制度，</w:t>
            </w:r>
            <w:r>
              <w:rPr>
                <w:rFonts w:hint="eastAsia" w:ascii="宋体" w:hAnsi="宋体" w:eastAsia="宋体" w:cs="宋体"/>
                <w:color w:val="auto"/>
                <w:spacing w:val="3"/>
                <w:sz w:val="24"/>
                <w:szCs w:val="24"/>
              </w:rPr>
              <w:t>领导干部听课、联系师生和谈心谈话制度</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教育教学工作专题会议制度等落实“以本为本”、“八个首先”的相关制度</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建立台账,规范保存相关材料。</w:t>
            </w:r>
          </w:p>
        </w:tc>
        <w:tc>
          <w:tcPr>
            <w:tcW w:w="2250" w:type="dxa"/>
            <w:tcBorders>
              <w:top w:val="single" w:color="auto" w:sz="4" w:space="0"/>
              <w:bottom w:val="single" w:color="auto" w:sz="4" w:space="0"/>
            </w:tcBorders>
            <w:vAlign w:val="center"/>
          </w:tcPr>
          <w:p w14:paraId="634C0FF2">
            <w:pPr>
              <w:keepNext w:val="0"/>
              <w:keepLines w:val="0"/>
              <w:pageBreakBefore w:val="0"/>
              <w:widowControl w:val="0"/>
              <w:wordWrap/>
              <w:overflowPunct/>
              <w:topLinePunct w:val="0"/>
              <w:bidi w:val="0"/>
              <w:spacing w:line="400" w:lineRule="exact"/>
              <w:ind w:left="113" w:leftChars="0" w:right="105" w:rightChars="0" w:firstLine="16" w:firstLineChars="0"/>
              <w:jc w:val="both"/>
              <w:rPr>
                <w:rFonts w:hint="eastAsia" w:ascii="Times New Roman" w:hAnsi="Times New Roman" w:eastAsia="宋体" w:cs="Times New Roman"/>
                <w:color w:val="auto"/>
                <w:spacing w:val="16"/>
                <w:kern w:val="2"/>
                <w:sz w:val="24"/>
                <w:szCs w:val="24"/>
                <w:lang w:val="en-US" w:eastAsia="zh-CN" w:bidi="ar-SA"/>
              </w:rPr>
            </w:pPr>
            <w:r>
              <w:rPr>
                <w:rFonts w:ascii="宋体" w:hAnsi="宋体" w:eastAsia="宋体" w:cs="宋体"/>
                <w:color w:val="auto"/>
                <w:spacing w:val="3"/>
                <w:sz w:val="24"/>
                <w:szCs w:val="24"/>
              </w:rPr>
              <w:t>办学方向</w:t>
            </w:r>
            <w:r>
              <w:rPr>
                <w:rFonts w:ascii="宋体" w:hAnsi="宋体" w:eastAsia="宋体" w:cs="宋体"/>
                <w:color w:val="auto"/>
                <w:spacing w:val="8"/>
                <w:sz w:val="24"/>
                <w:szCs w:val="24"/>
              </w:rPr>
              <w:t>与</w:t>
            </w:r>
            <w:r>
              <w:rPr>
                <w:rFonts w:ascii="宋体" w:hAnsi="宋体" w:eastAsia="宋体" w:cs="宋体"/>
                <w:color w:val="auto"/>
                <w:spacing w:val="7"/>
                <w:sz w:val="24"/>
                <w:szCs w:val="24"/>
              </w:rPr>
              <w:t>本科地位</w:t>
            </w:r>
            <w:r>
              <w:rPr>
                <w:rFonts w:hint="eastAsia" w:ascii="宋体" w:hAnsi="宋体" w:eastAsia="宋体" w:cs="宋体"/>
                <w:color w:val="auto"/>
                <w:spacing w:val="7"/>
                <w:sz w:val="24"/>
                <w:szCs w:val="24"/>
                <w:lang w:val="en-US" w:eastAsia="zh-CN"/>
              </w:rPr>
              <w:t>/</w:t>
            </w:r>
            <w:r>
              <w:rPr>
                <w:rFonts w:hint="eastAsia" w:ascii="Times New Roman" w:hAnsi="Times New Roman" w:eastAsia="宋体" w:cs="Times New Roman"/>
                <w:color w:val="auto"/>
                <w:spacing w:val="16"/>
                <w:sz w:val="24"/>
                <w:szCs w:val="24"/>
              </w:rPr>
              <w:t>党政办</w:t>
            </w:r>
          </w:p>
        </w:tc>
        <w:tc>
          <w:tcPr>
            <w:tcW w:w="1623" w:type="dxa"/>
            <w:tcBorders>
              <w:top w:val="single" w:color="auto" w:sz="4" w:space="0"/>
              <w:bottom w:val="single" w:color="auto" w:sz="4" w:space="0"/>
            </w:tcBorders>
            <w:vAlign w:val="center"/>
          </w:tcPr>
          <w:p w14:paraId="59CBFBEE">
            <w:pPr>
              <w:keepNext w:val="0"/>
              <w:keepLines w:val="0"/>
              <w:pageBreakBefore w:val="0"/>
              <w:widowControl w:val="0"/>
              <w:wordWrap/>
              <w:overflowPunct/>
              <w:topLinePunct w:val="0"/>
              <w:bidi w:val="0"/>
              <w:spacing w:line="400" w:lineRule="exact"/>
              <w:ind w:left="113" w:leftChars="0" w:right="105" w:rightChars="0" w:firstLine="16" w:firstLineChars="0"/>
              <w:jc w:val="both"/>
              <w:rPr>
                <w:rFonts w:hint="default" w:ascii="Times New Roman" w:hAnsi="Times New Roman" w:eastAsia="宋体" w:cs="Times New Roman"/>
                <w:color w:val="auto"/>
                <w:spacing w:val="16"/>
                <w:kern w:val="2"/>
                <w:sz w:val="24"/>
                <w:szCs w:val="24"/>
                <w:lang w:val="en-US" w:eastAsia="zh-CN" w:bidi="ar-SA"/>
              </w:rPr>
            </w:pPr>
            <w:r>
              <w:rPr>
                <w:rFonts w:hint="eastAsia" w:ascii="宋体" w:hAnsi="宋体" w:eastAsia="宋体" w:cs="宋体"/>
                <w:color w:val="auto"/>
                <w:spacing w:val="3"/>
                <w:sz w:val="24"/>
                <w:szCs w:val="24"/>
              </w:rPr>
              <w:t>组织部、教务处、</w:t>
            </w:r>
            <w:r>
              <w:rPr>
                <w:rFonts w:hint="eastAsia" w:ascii="宋体" w:hAnsi="宋体" w:eastAsia="宋体" w:cs="宋体"/>
                <w:color w:val="auto"/>
                <w:spacing w:val="3"/>
                <w:sz w:val="24"/>
                <w:szCs w:val="24"/>
                <w:lang w:eastAsia="zh-CN"/>
              </w:rPr>
              <w:t>学生工作部</w:t>
            </w:r>
          </w:p>
        </w:tc>
      </w:tr>
      <w:tr w14:paraId="7F7EE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5" w:hRule="atLeast"/>
          <w:jc w:val="center"/>
        </w:trPr>
        <w:tc>
          <w:tcPr>
            <w:tcW w:w="1150" w:type="dxa"/>
            <w:vMerge w:val="continue"/>
          </w:tcPr>
          <w:p w14:paraId="684AD06F">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6267C011">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10.推进</w:t>
            </w:r>
            <w:r>
              <w:rPr>
                <w:rFonts w:hint="eastAsia" w:ascii="宋体" w:hAnsi="宋体" w:eastAsia="宋体" w:cs="宋体"/>
                <w:color w:val="auto"/>
                <w:spacing w:val="3"/>
                <w:sz w:val="24"/>
                <w:szCs w:val="24"/>
              </w:rPr>
              <w:t>产教融合卓越人才培养</w:t>
            </w:r>
          </w:p>
        </w:tc>
        <w:tc>
          <w:tcPr>
            <w:tcW w:w="6341" w:type="dxa"/>
            <w:tcBorders>
              <w:top w:val="single" w:color="auto" w:sz="4" w:space="0"/>
              <w:bottom w:val="single" w:color="auto" w:sz="4" w:space="0"/>
            </w:tcBorders>
            <w:vAlign w:val="center"/>
          </w:tcPr>
          <w:p w14:paraId="326EFE76">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1.制定</w:t>
            </w:r>
            <w:r>
              <w:rPr>
                <w:rFonts w:hint="eastAsia" w:ascii="宋体" w:hAnsi="宋体" w:eastAsia="宋体" w:cs="宋体"/>
                <w:color w:val="auto"/>
                <w:spacing w:val="3"/>
                <w:sz w:val="24"/>
                <w:szCs w:val="24"/>
              </w:rPr>
              <w:t>产教融合卓越人才培养模式改革</w:t>
            </w:r>
            <w:r>
              <w:rPr>
                <w:rFonts w:hint="eastAsia" w:ascii="宋体" w:hAnsi="宋体" w:eastAsia="宋体" w:cs="宋体"/>
                <w:color w:val="auto"/>
                <w:spacing w:val="3"/>
                <w:sz w:val="24"/>
                <w:szCs w:val="24"/>
                <w:lang w:val="en-US" w:eastAsia="zh-CN"/>
              </w:rPr>
              <w:t>方案。</w:t>
            </w:r>
          </w:p>
          <w:p w14:paraId="3F4ED582">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建立健全学校与企业、行业单位合作共赢、开放共享、产教融合的实践育人机制</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落实实习和毕业论文（设计）</w:t>
            </w:r>
            <w:r>
              <w:rPr>
                <w:rFonts w:hint="eastAsia" w:ascii="宋体" w:hAnsi="宋体" w:eastAsia="宋体" w:cs="宋体"/>
                <w:color w:val="auto"/>
                <w:spacing w:val="3"/>
                <w:sz w:val="24"/>
                <w:szCs w:val="24"/>
              </w:rPr>
              <w:t>校企“双导师”制</w:t>
            </w:r>
            <w:r>
              <w:rPr>
                <w:rFonts w:hint="eastAsia" w:ascii="宋体" w:hAnsi="宋体" w:eastAsia="宋体" w:cs="宋体"/>
                <w:color w:val="auto"/>
                <w:spacing w:val="3"/>
                <w:sz w:val="24"/>
                <w:szCs w:val="24"/>
                <w:lang w:eastAsia="zh-CN"/>
              </w:rPr>
              <w:t>度。</w:t>
            </w:r>
          </w:p>
          <w:p w14:paraId="1A8022D4">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学校与企业、行业单位共建实验教学中心</w:t>
            </w:r>
            <w:r>
              <w:rPr>
                <w:rFonts w:hint="eastAsia" w:ascii="宋体" w:hAnsi="宋体" w:eastAsia="宋体" w:cs="宋体"/>
                <w:color w:val="auto"/>
                <w:spacing w:val="3"/>
                <w:sz w:val="24"/>
                <w:szCs w:val="24"/>
                <w:lang w:eastAsia="zh-CN"/>
              </w:rPr>
              <w:t>数</w:t>
            </w:r>
            <w:r>
              <w:rPr>
                <w:rFonts w:hint="default"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5个，</w:t>
            </w:r>
            <w:r>
              <w:rPr>
                <w:rFonts w:hint="eastAsia" w:ascii="宋体" w:hAnsi="宋体" w:eastAsia="宋体" w:cs="宋体"/>
                <w:color w:val="auto"/>
                <w:spacing w:val="3"/>
                <w:sz w:val="24"/>
                <w:szCs w:val="24"/>
              </w:rPr>
              <w:t>实习实训基地</w:t>
            </w:r>
            <w:r>
              <w:rPr>
                <w:rFonts w:hint="eastAsia" w:ascii="宋体" w:hAnsi="宋体" w:eastAsia="宋体" w:cs="宋体"/>
                <w:color w:val="auto"/>
                <w:spacing w:val="3"/>
                <w:sz w:val="24"/>
                <w:szCs w:val="24"/>
                <w:lang w:eastAsia="zh-CN"/>
              </w:rPr>
              <w:t>数</w:t>
            </w:r>
            <w:r>
              <w:rPr>
                <w:rFonts w:hint="default"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150个。</w:t>
            </w:r>
          </w:p>
          <w:p w14:paraId="0CE0AFDB">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4.培育校级产学合作协同育人项目，推选省级、国家级优秀项目。</w:t>
            </w:r>
          </w:p>
          <w:p w14:paraId="74E923F7">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5.</w:t>
            </w:r>
            <w:r>
              <w:rPr>
                <w:rFonts w:hint="eastAsia" w:ascii="宋体" w:hAnsi="宋体" w:eastAsia="宋体" w:cs="宋体"/>
                <w:color w:val="auto"/>
                <w:spacing w:val="3"/>
                <w:sz w:val="24"/>
                <w:szCs w:val="24"/>
              </w:rPr>
              <w:t>加强与行业企业共建、共同讲授的课程建设，相关课程达到</w:t>
            </w:r>
            <w:r>
              <w:rPr>
                <w:rFonts w:hint="eastAsia" w:ascii="宋体" w:hAnsi="宋体" w:eastAsia="宋体" w:cs="宋体"/>
                <w:color w:val="auto"/>
                <w:spacing w:val="3"/>
                <w:sz w:val="24"/>
                <w:szCs w:val="24"/>
                <w:lang w:val="en-US" w:eastAsia="zh-CN"/>
              </w:rPr>
              <w:t>70门以上</w:t>
            </w:r>
          </w:p>
          <w:p w14:paraId="2B9A6E3A">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6.建设</w:t>
            </w:r>
            <w:r>
              <w:rPr>
                <w:rFonts w:hint="eastAsia" w:ascii="宋体" w:hAnsi="宋体" w:eastAsia="宋体" w:cs="宋体"/>
                <w:color w:val="auto"/>
                <w:spacing w:val="3"/>
                <w:sz w:val="24"/>
                <w:szCs w:val="24"/>
              </w:rPr>
              <w:t>学校校企课程资源库、真实项目案例库</w:t>
            </w:r>
            <w:r>
              <w:rPr>
                <w:rFonts w:hint="eastAsia" w:ascii="宋体" w:hAnsi="宋体" w:eastAsia="宋体" w:cs="宋体"/>
                <w:color w:val="auto"/>
                <w:spacing w:val="3"/>
                <w:sz w:val="24"/>
                <w:szCs w:val="24"/>
                <w:lang w:val="en-US" w:eastAsia="zh-CN"/>
              </w:rPr>
              <w:t>和应用型教材</w:t>
            </w:r>
          </w:p>
        </w:tc>
        <w:tc>
          <w:tcPr>
            <w:tcW w:w="2250" w:type="dxa"/>
            <w:tcBorders>
              <w:top w:val="single" w:color="auto" w:sz="4" w:space="0"/>
              <w:bottom w:val="single" w:color="auto" w:sz="4" w:space="0"/>
            </w:tcBorders>
            <w:vAlign w:val="center"/>
          </w:tcPr>
          <w:p w14:paraId="4119DE04">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培养过程组/</w:t>
            </w:r>
            <w:r>
              <w:rPr>
                <w:rFonts w:hint="eastAsia" w:ascii="Times New Roman" w:hAnsi="Times New Roman" w:eastAsia="宋体" w:cs="Times New Roman"/>
                <w:b w:val="0"/>
                <w:bCs w:val="0"/>
                <w:color w:val="auto"/>
                <w:spacing w:val="8"/>
                <w:sz w:val="24"/>
                <w:szCs w:val="24"/>
                <w:lang w:val="en-US" w:eastAsia="zh-CN"/>
              </w:rPr>
              <w:t>产教融合与创新创业教育中心、教务处</w:t>
            </w:r>
          </w:p>
        </w:tc>
        <w:tc>
          <w:tcPr>
            <w:tcW w:w="1623" w:type="dxa"/>
            <w:tcBorders>
              <w:top w:val="single" w:color="auto" w:sz="4" w:space="0"/>
              <w:bottom w:val="single" w:color="auto" w:sz="4" w:space="0"/>
            </w:tcBorders>
            <w:vAlign w:val="center"/>
          </w:tcPr>
          <w:p w14:paraId="79642E8A">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各教学单位</w:t>
            </w:r>
          </w:p>
        </w:tc>
      </w:tr>
      <w:tr w14:paraId="13074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0" w:hRule="atLeast"/>
          <w:jc w:val="center"/>
        </w:trPr>
        <w:tc>
          <w:tcPr>
            <w:tcW w:w="1150" w:type="dxa"/>
            <w:vMerge w:val="continue"/>
          </w:tcPr>
          <w:p w14:paraId="444FCEFC">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0A340505">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11.提升</w:t>
            </w:r>
            <w:r>
              <w:rPr>
                <w:color w:val="auto"/>
                <w:sz w:val="24"/>
                <w:szCs w:val="24"/>
              </w:rPr>
              <w:t>创新创业</w:t>
            </w:r>
            <w:r>
              <w:rPr>
                <w:rFonts w:hint="eastAsia"/>
                <w:color w:val="auto"/>
                <w:sz w:val="24"/>
                <w:szCs w:val="24"/>
                <w:lang w:eastAsia="zh-CN"/>
              </w:rPr>
              <w:t>教育</w:t>
            </w:r>
            <w:r>
              <w:rPr>
                <w:rFonts w:hint="eastAsia"/>
                <w:color w:val="auto"/>
                <w:sz w:val="24"/>
                <w:szCs w:val="24"/>
                <w:lang w:val="en-US" w:eastAsia="zh-CN"/>
              </w:rPr>
              <w:t>成效</w:t>
            </w:r>
          </w:p>
        </w:tc>
        <w:tc>
          <w:tcPr>
            <w:tcW w:w="6341" w:type="dxa"/>
            <w:tcBorders>
              <w:top w:val="single" w:color="auto" w:sz="4" w:space="0"/>
              <w:bottom w:val="single" w:color="auto" w:sz="4" w:space="0"/>
            </w:tcBorders>
            <w:vAlign w:val="center"/>
          </w:tcPr>
          <w:p w14:paraId="77D0CF25">
            <w:pPr>
              <w:keepNext w:val="0"/>
              <w:keepLines w:val="0"/>
              <w:pageBreakBefore w:val="0"/>
              <w:widowControl w:val="0"/>
              <w:numPr>
                <w:ilvl w:val="0"/>
                <w:numId w:val="0"/>
              </w:numPr>
              <w:wordWrap/>
              <w:overflowPunct/>
              <w:topLinePunct w:val="0"/>
              <w:bidi w:val="0"/>
              <w:spacing w:line="400" w:lineRule="exact"/>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rPr>
              <w:t>建立健全创新创业教育工作体系和相关制度，学生参与创新创业教育活动和各类竞赛引导和激励机制</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加强创新创业教育平台建设</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实施“三创”融合</w:t>
            </w:r>
            <w:r>
              <w:rPr>
                <w:rFonts w:hint="eastAsia" w:ascii="宋体" w:hAnsi="宋体" w:eastAsia="宋体" w:cs="宋体"/>
                <w:color w:val="auto"/>
                <w:spacing w:val="3"/>
                <w:sz w:val="24"/>
                <w:szCs w:val="24"/>
                <w:lang w:eastAsia="zh-CN"/>
              </w:rPr>
              <w:t>。</w:t>
            </w:r>
          </w:p>
          <w:p w14:paraId="5D5EC903">
            <w:pPr>
              <w:keepNext w:val="0"/>
              <w:keepLines w:val="0"/>
              <w:pageBreakBefore w:val="0"/>
              <w:widowControl w:val="0"/>
              <w:numPr>
                <w:ilvl w:val="0"/>
                <w:numId w:val="0"/>
              </w:numPr>
              <w:wordWrap/>
              <w:overflowPunct/>
              <w:topLinePunct w:val="0"/>
              <w:bidi w:val="0"/>
              <w:spacing w:line="400" w:lineRule="exact"/>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本科生参加各级各类创新创业实践活动人数占在校生比例≥50%，</w:t>
            </w:r>
            <w:r>
              <w:rPr>
                <w:rFonts w:hint="eastAsia" w:ascii="宋体" w:hAnsi="宋体" w:eastAsia="宋体" w:cs="宋体"/>
                <w:color w:val="auto"/>
                <w:spacing w:val="3"/>
                <w:sz w:val="24"/>
                <w:szCs w:val="24"/>
                <w:lang w:val="en-US" w:eastAsia="zh-CN"/>
              </w:rPr>
              <w:t>加大</w:t>
            </w:r>
            <w:r>
              <w:rPr>
                <w:rFonts w:hint="eastAsia" w:ascii="宋体" w:hAnsi="宋体" w:eastAsia="宋体" w:cs="宋体"/>
                <w:color w:val="auto"/>
                <w:spacing w:val="3"/>
                <w:sz w:val="24"/>
                <w:szCs w:val="24"/>
              </w:rPr>
              <w:t>省级及以上</w:t>
            </w:r>
            <w:r>
              <w:rPr>
                <w:rFonts w:hint="eastAsia" w:ascii="宋体" w:hAnsi="宋体" w:eastAsia="宋体" w:cs="宋体"/>
                <w:color w:val="auto"/>
                <w:spacing w:val="3"/>
                <w:sz w:val="24"/>
                <w:szCs w:val="24"/>
                <w:lang w:val="en-US" w:eastAsia="zh-CN"/>
              </w:rPr>
              <w:t>中国国际（</w:t>
            </w:r>
            <w:r>
              <w:rPr>
                <w:rFonts w:hint="eastAsia" w:ascii="宋体" w:hAnsi="宋体" w:eastAsia="宋体" w:cs="宋体"/>
                <w:color w:val="auto"/>
                <w:spacing w:val="3"/>
                <w:sz w:val="24"/>
                <w:szCs w:val="24"/>
              </w:rPr>
              <w:t>“互联网+”</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大学生创新创业大赛</w:t>
            </w:r>
            <w:r>
              <w:rPr>
                <w:rFonts w:hint="eastAsia" w:ascii="宋体" w:hAnsi="宋体" w:eastAsia="宋体" w:cs="宋体"/>
                <w:color w:val="auto"/>
                <w:spacing w:val="3"/>
                <w:sz w:val="24"/>
                <w:szCs w:val="24"/>
                <w:lang w:val="en-US" w:eastAsia="zh-CN"/>
              </w:rPr>
              <w:t>指导力度，</w:t>
            </w:r>
            <w:r>
              <w:rPr>
                <w:rFonts w:hint="eastAsia" w:ascii="宋体" w:hAnsi="宋体" w:eastAsia="宋体" w:cs="宋体"/>
                <w:color w:val="auto"/>
                <w:spacing w:val="3"/>
                <w:sz w:val="24"/>
                <w:szCs w:val="24"/>
              </w:rPr>
              <w:t>获奖数≥</w:t>
            </w:r>
            <w:r>
              <w:rPr>
                <w:rFonts w:hint="eastAsia" w:ascii="宋体" w:hAnsi="宋体" w:eastAsia="宋体" w:cs="宋体"/>
                <w:color w:val="auto"/>
                <w:spacing w:val="3"/>
                <w:sz w:val="24"/>
                <w:szCs w:val="24"/>
                <w:lang w:val="en-US" w:eastAsia="zh-CN"/>
              </w:rPr>
              <w:t>20人</w:t>
            </w:r>
            <w:r>
              <w:rPr>
                <w:rFonts w:hint="eastAsia" w:ascii="宋体" w:hAnsi="宋体" w:eastAsia="宋体" w:cs="宋体"/>
                <w:color w:val="auto"/>
                <w:spacing w:val="3"/>
                <w:sz w:val="24"/>
                <w:szCs w:val="24"/>
              </w:rPr>
              <w:t>次</w:t>
            </w:r>
            <w:r>
              <w:rPr>
                <w:rFonts w:hint="eastAsia" w:ascii="宋体" w:hAnsi="宋体" w:eastAsia="宋体" w:cs="宋体"/>
                <w:color w:val="auto"/>
                <w:spacing w:val="3"/>
                <w:sz w:val="24"/>
                <w:szCs w:val="24"/>
                <w:lang w:eastAsia="zh-CN"/>
              </w:rPr>
              <w:t>。</w:t>
            </w:r>
          </w:p>
        </w:tc>
        <w:tc>
          <w:tcPr>
            <w:tcW w:w="2250" w:type="dxa"/>
            <w:tcBorders>
              <w:top w:val="single" w:color="auto" w:sz="4" w:space="0"/>
              <w:bottom w:val="single" w:color="auto" w:sz="4" w:space="0"/>
            </w:tcBorders>
            <w:vAlign w:val="center"/>
          </w:tcPr>
          <w:p w14:paraId="77E7C60E">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培养过程组/</w:t>
            </w:r>
            <w:r>
              <w:rPr>
                <w:rFonts w:hint="eastAsia" w:ascii="Times New Roman" w:hAnsi="Times New Roman" w:eastAsia="宋体" w:cs="Times New Roman"/>
                <w:b w:val="0"/>
                <w:bCs w:val="0"/>
                <w:color w:val="auto"/>
                <w:spacing w:val="8"/>
                <w:sz w:val="24"/>
                <w:szCs w:val="24"/>
                <w:lang w:val="en-US" w:eastAsia="zh-CN"/>
              </w:rPr>
              <w:t>产教融合与创新创业教育中心、教务处</w:t>
            </w:r>
          </w:p>
        </w:tc>
        <w:tc>
          <w:tcPr>
            <w:tcW w:w="1623" w:type="dxa"/>
            <w:tcBorders>
              <w:top w:val="single" w:color="auto" w:sz="4" w:space="0"/>
              <w:bottom w:val="single" w:color="auto" w:sz="4" w:space="0"/>
            </w:tcBorders>
            <w:vAlign w:val="center"/>
          </w:tcPr>
          <w:p w14:paraId="76CA73DB">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各教学单位</w:t>
            </w:r>
          </w:p>
        </w:tc>
      </w:tr>
      <w:tr w14:paraId="344B8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3" w:hRule="atLeast"/>
          <w:jc w:val="center"/>
        </w:trPr>
        <w:tc>
          <w:tcPr>
            <w:tcW w:w="1150" w:type="dxa"/>
            <w:vMerge w:val="continue"/>
          </w:tcPr>
          <w:p w14:paraId="1B2B009E">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6FDD1C89">
            <w:pPr>
              <w:keepNext w:val="0"/>
              <w:keepLines w:val="0"/>
              <w:pageBreakBefore w:val="0"/>
              <w:widowControl w:val="0"/>
              <w:wordWrap/>
              <w:overflowPunct/>
              <w:topLinePunct w:val="0"/>
              <w:bidi w:val="0"/>
              <w:spacing w:line="400" w:lineRule="exact"/>
              <w:ind w:left="131" w:right="155" w:hanging="2"/>
              <w:jc w:val="both"/>
              <w:rPr>
                <w:rFonts w:hint="default"/>
                <w:color w:val="auto"/>
                <w:sz w:val="24"/>
                <w:szCs w:val="24"/>
                <w:lang w:val="en-US" w:eastAsia="zh-CN"/>
              </w:rPr>
            </w:pPr>
            <w:r>
              <w:rPr>
                <w:rFonts w:hint="eastAsia" w:ascii="宋体" w:hAnsi="宋体" w:eastAsia="宋体" w:cs="宋体"/>
                <w:color w:val="auto"/>
                <w:spacing w:val="3"/>
                <w:sz w:val="24"/>
                <w:szCs w:val="24"/>
                <w:lang w:val="en-US" w:eastAsia="zh-CN"/>
              </w:rPr>
              <w:t>12.</w:t>
            </w:r>
            <w:r>
              <w:rPr>
                <w:rFonts w:hint="eastAsia"/>
                <w:color w:val="auto"/>
                <w:sz w:val="24"/>
                <w:szCs w:val="24"/>
                <w:lang w:val="en-US" w:eastAsia="zh-CN"/>
              </w:rPr>
              <w:t>开展好新生入学教育，</w:t>
            </w:r>
            <w:r>
              <w:rPr>
                <w:rFonts w:hint="eastAsia" w:ascii="宋体" w:hAnsi="宋体" w:eastAsia="宋体" w:cs="宋体"/>
                <w:color w:val="auto"/>
                <w:spacing w:val="3"/>
                <w:sz w:val="24"/>
                <w:szCs w:val="24"/>
              </w:rPr>
              <w:t>加强学生行为规范管理</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学风建设</w:t>
            </w:r>
            <w:r>
              <w:rPr>
                <w:rFonts w:hint="eastAsia" w:ascii="宋体" w:hAnsi="宋体" w:eastAsia="宋体" w:cs="宋体"/>
                <w:color w:val="auto"/>
                <w:spacing w:val="3"/>
                <w:sz w:val="24"/>
                <w:szCs w:val="24"/>
              </w:rPr>
              <w:t>与品德</w:t>
            </w:r>
            <w:r>
              <w:rPr>
                <w:rFonts w:hint="eastAsia" w:ascii="宋体" w:hAnsi="宋体" w:eastAsia="宋体" w:cs="宋体"/>
                <w:color w:val="auto"/>
                <w:spacing w:val="3"/>
                <w:sz w:val="24"/>
                <w:szCs w:val="24"/>
                <w:lang w:eastAsia="zh-CN"/>
              </w:rPr>
              <w:t>养成教育</w:t>
            </w:r>
          </w:p>
        </w:tc>
        <w:tc>
          <w:tcPr>
            <w:tcW w:w="6341" w:type="dxa"/>
            <w:tcBorders>
              <w:top w:val="single" w:color="auto" w:sz="4" w:space="0"/>
              <w:bottom w:val="single" w:color="auto" w:sz="4" w:space="0"/>
            </w:tcBorders>
            <w:vAlign w:val="center"/>
          </w:tcPr>
          <w:p w14:paraId="00A6E569">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1.统筹规划、分工合作，全方位开展好新生入学教育，落实第二课堂成绩单制度。</w:t>
            </w:r>
          </w:p>
          <w:p w14:paraId="0A49C7C2">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加强学生行为规范管理</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学风建设</w:t>
            </w:r>
            <w:r>
              <w:rPr>
                <w:rFonts w:hint="eastAsia" w:ascii="宋体" w:hAnsi="宋体" w:eastAsia="宋体" w:cs="宋体"/>
                <w:color w:val="auto"/>
                <w:spacing w:val="3"/>
                <w:sz w:val="24"/>
                <w:szCs w:val="24"/>
              </w:rPr>
              <w:t>与品德</w:t>
            </w:r>
            <w:r>
              <w:rPr>
                <w:rFonts w:hint="eastAsia" w:ascii="宋体" w:hAnsi="宋体" w:eastAsia="宋体" w:cs="宋体"/>
                <w:color w:val="auto"/>
                <w:spacing w:val="3"/>
                <w:sz w:val="24"/>
                <w:szCs w:val="24"/>
                <w:lang w:eastAsia="zh-CN"/>
              </w:rPr>
              <w:t>养成教育。</w:t>
            </w:r>
          </w:p>
        </w:tc>
        <w:tc>
          <w:tcPr>
            <w:tcW w:w="2250" w:type="dxa"/>
            <w:tcBorders>
              <w:top w:val="single" w:color="auto" w:sz="4" w:space="0"/>
              <w:bottom w:val="single" w:color="auto" w:sz="4" w:space="0"/>
            </w:tcBorders>
            <w:vAlign w:val="center"/>
          </w:tcPr>
          <w:p w14:paraId="41B4A65C">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学生发展组/学生工作部、团委</w:t>
            </w:r>
          </w:p>
        </w:tc>
        <w:tc>
          <w:tcPr>
            <w:tcW w:w="1623" w:type="dxa"/>
            <w:tcBorders>
              <w:top w:val="single" w:color="auto" w:sz="4" w:space="0"/>
              <w:bottom w:val="single" w:color="auto" w:sz="4" w:space="0"/>
            </w:tcBorders>
            <w:vAlign w:val="center"/>
          </w:tcPr>
          <w:p w14:paraId="78005853">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各学院</w:t>
            </w:r>
          </w:p>
        </w:tc>
      </w:tr>
      <w:tr w14:paraId="3AC61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jc w:val="center"/>
        </w:trPr>
        <w:tc>
          <w:tcPr>
            <w:tcW w:w="1150" w:type="dxa"/>
            <w:vMerge w:val="continue"/>
          </w:tcPr>
          <w:p w14:paraId="0A6790D0">
            <w:pPr>
              <w:keepNext w:val="0"/>
              <w:keepLines w:val="0"/>
              <w:pageBreakBefore w:val="0"/>
              <w:widowControl w:val="0"/>
              <w:wordWrap/>
              <w:overflowPunct/>
              <w:topLinePunct w:val="0"/>
              <w:bidi w:val="0"/>
              <w:spacing w:line="400" w:lineRule="exact"/>
              <w:ind w:left="131" w:right="155" w:hanging="2"/>
              <w:rPr>
                <w:rFonts w:hint="eastAsia"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14:paraId="2BFEDCBC">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13.</w:t>
            </w:r>
            <w:r>
              <w:rPr>
                <w:rFonts w:hint="eastAsia" w:ascii="宋体" w:hAnsi="宋体" w:eastAsia="宋体" w:cs="宋体"/>
                <w:color w:val="auto"/>
                <w:spacing w:val="3"/>
                <w:sz w:val="24"/>
                <w:szCs w:val="24"/>
                <w:lang w:eastAsia="zh-CN"/>
              </w:rPr>
              <w:t>做好</w:t>
            </w:r>
            <w:r>
              <w:rPr>
                <w:rFonts w:hint="eastAsia" w:ascii="Times New Roman" w:hAnsi="Times New Roman" w:eastAsia="宋体" w:cs="Times New Roman"/>
                <w:color w:val="auto"/>
                <w:spacing w:val="10"/>
                <w:sz w:val="24"/>
                <w:szCs w:val="24"/>
                <w:lang w:val="en-US" w:eastAsia="zh-CN"/>
              </w:rPr>
              <w:t>汉语言文学（师范）专业认证进校考查相关准备工作</w:t>
            </w:r>
          </w:p>
        </w:tc>
        <w:tc>
          <w:tcPr>
            <w:tcW w:w="6341" w:type="dxa"/>
            <w:tcBorders>
              <w:top w:val="single" w:color="auto" w:sz="4" w:space="0"/>
              <w:bottom w:val="single" w:color="auto" w:sz="4" w:space="0"/>
            </w:tcBorders>
            <w:vAlign w:val="center"/>
          </w:tcPr>
          <w:p w14:paraId="16035C1D">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1.制定专家进校考查迎评工作方案及专家工作指南。</w:t>
            </w:r>
          </w:p>
          <w:p w14:paraId="379621BA">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2.落实2024年汉语言文学（师范）专业认证9月重点工作任务，全面做好迎评准备工作和模拟认证。</w:t>
            </w:r>
          </w:p>
        </w:tc>
        <w:tc>
          <w:tcPr>
            <w:tcW w:w="2250" w:type="dxa"/>
            <w:tcBorders>
              <w:top w:val="single" w:color="auto" w:sz="4" w:space="0"/>
              <w:bottom w:val="single" w:color="auto" w:sz="4" w:space="0"/>
            </w:tcBorders>
            <w:vAlign w:val="center"/>
          </w:tcPr>
          <w:p w14:paraId="05CD64C4">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质量保障组/评估中心、教务处、文学与传播学院</w:t>
            </w:r>
          </w:p>
        </w:tc>
        <w:tc>
          <w:tcPr>
            <w:tcW w:w="1623" w:type="dxa"/>
            <w:tcBorders>
              <w:top w:val="single" w:color="auto" w:sz="4" w:space="0"/>
              <w:bottom w:val="single" w:color="auto" w:sz="4" w:space="0"/>
            </w:tcBorders>
            <w:vAlign w:val="center"/>
          </w:tcPr>
          <w:p w14:paraId="37D89C7D">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各相关教学单位</w:t>
            </w:r>
          </w:p>
        </w:tc>
      </w:tr>
      <w:tr w14:paraId="3E525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restart"/>
          </w:tcPr>
          <w:p w14:paraId="548CC4BF">
            <w:pPr>
              <w:keepNext w:val="0"/>
              <w:keepLines w:val="0"/>
              <w:pageBreakBefore w:val="0"/>
              <w:widowControl w:val="0"/>
              <w:wordWrap/>
              <w:overflowPunct/>
              <w:topLinePunct w:val="0"/>
              <w:bidi w:val="0"/>
              <w:spacing w:line="400" w:lineRule="exact"/>
              <w:ind w:right="155"/>
              <w:rPr>
                <w:rFonts w:hint="eastAsia" w:ascii="Times New Roman" w:hAnsi="Times New Roman" w:eastAsia="宋体" w:cs="Times New Roman"/>
                <w:color w:val="auto"/>
                <w:spacing w:val="6"/>
                <w:sz w:val="24"/>
                <w:szCs w:val="24"/>
                <w:lang w:val="en-US" w:eastAsia="zh-CN"/>
              </w:rPr>
            </w:pPr>
          </w:p>
          <w:p w14:paraId="41D7230A">
            <w:pPr>
              <w:keepNext w:val="0"/>
              <w:keepLines w:val="0"/>
              <w:pageBreakBefore w:val="0"/>
              <w:widowControl w:val="0"/>
              <w:wordWrap/>
              <w:overflowPunct/>
              <w:topLinePunct w:val="0"/>
              <w:bidi w:val="0"/>
              <w:spacing w:line="400" w:lineRule="exact"/>
              <w:ind w:right="155"/>
              <w:rPr>
                <w:rFonts w:hint="eastAsia" w:ascii="Times New Roman" w:hAnsi="Times New Roman" w:eastAsia="宋体" w:cs="Times New Roman"/>
                <w:color w:val="auto"/>
                <w:spacing w:val="6"/>
                <w:sz w:val="24"/>
                <w:szCs w:val="24"/>
                <w:lang w:val="en-US" w:eastAsia="zh-CN"/>
              </w:rPr>
            </w:pPr>
          </w:p>
          <w:p w14:paraId="19F3B30D">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10月</w:t>
            </w:r>
          </w:p>
          <w:p w14:paraId="4887B703">
            <w:pPr>
              <w:keepNext w:val="0"/>
              <w:keepLines w:val="0"/>
              <w:pageBreakBefore w:val="0"/>
              <w:widowControl w:val="0"/>
              <w:wordWrap/>
              <w:overflowPunct/>
              <w:topLinePunct w:val="0"/>
              <w:bidi w:val="0"/>
              <w:spacing w:line="400" w:lineRule="exact"/>
              <w:ind w:right="155"/>
              <w:jc w:val="both"/>
              <w:rPr>
                <w:rFonts w:hint="eastAsia" w:ascii="Times New Roman" w:hAnsi="Times New Roman" w:eastAsia="宋体" w:cs="Times New Roman"/>
                <w:color w:val="auto"/>
                <w:spacing w:val="6"/>
                <w:sz w:val="24"/>
                <w:szCs w:val="24"/>
                <w:lang w:val="en-US" w:eastAsia="zh-CN"/>
              </w:rPr>
            </w:pPr>
          </w:p>
          <w:p w14:paraId="0FDE9582">
            <w:pPr>
              <w:keepNext w:val="0"/>
              <w:keepLines w:val="0"/>
              <w:pageBreakBefore w:val="0"/>
              <w:widowControl w:val="0"/>
              <w:wordWrap/>
              <w:overflowPunct/>
              <w:topLinePunct w:val="0"/>
              <w:bidi w:val="0"/>
              <w:spacing w:line="400" w:lineRule="exact"/>
              <w:ind w:left="131" w:right="155" w:hanging="2"/>
              <w:rPr>
                <w:rFonts w:hint="eastAsia" w:ascii="Times New Roman" w:hAnsi="Times New Roman" w:eastAsia="宋体" w:cs="Times New Roman"/>
                <w:color w:val="auto"/>
                <w:spacing w:val="6"/>
                <w:sz w:val="24"/>
                <w:szCs w:val="24"/>
                <w:lang w:val="en-US" w:eastAsia="zh-CN"/>
              </w:rPr>
            </w:pPr>
          </w:p>
          <w:p w14:paraId="1FBE5662">
            <w:pPr>
              <w:keepNext w:val="0"/>
              <w:keepLines w:val="0"/>
              <w:pageBreakBefore w:val="0"/>
              <w:widowControl w:val="0"/>
              <w:wordWrap/>
              <w:overflowPunct/>
              <w:topLinePunct w:val="0"/>
              <w:bidi w:val="0"/>
              <w:spacing w:line="400" w:lineRule="exact"/>
              <w:ind w:left="334" w:leftChars="159" w:right="155" w:firstLine="249" w:firstLineChars="99"/>
              <w:rPr>
                <w:rFonts w:hint="eastAsia" w:ascii="Times New Roman" w:hAnsi="Times New Roman" w:eastAsia="宋体" w:cs="Times New Roman"/>
                <w:color w:val="auto"/>
                <w:spacing w:val="6"/>
                <w:sz w:val="24"/>
                <w:szCs w:val="24"/>
                <w:lang w:val="en-US" w:eastAsia="zh-CN"/>
              </w:rPr>
            </w:pPr>
          </w:p>
          <w:p w14:paraId="28160C95">
            <w:pPr>
              <w:keepNext w:val="0"/>
              <w:keepLines w:val="0"/>
              <w:pageBreakBefore w:val="0"/>
              <w:widowControl w:val="0"/>
              <w:wordWrap/>
              <w:overflowPunct/>
              <w:topLinePunct w:val="0"/>
              <w:bidi w:val="0"/>
              <w:spacing w:line="400" w:lineRule="exact"/>
              <w:ind w:left="334" w:leftChars="159" w:right="155" w:firstLine="249" w:firstLineChars="99"/>
              <w:rPr>
                <w:rFonts w:hint="eastAsia" w:ascii="Times New Roman" w:hAnsi="Times New Roman" w:eastAsia="宋体" w:cs="Times New Roman"/>
                <w:color w:val="auto"/>
                <w:spacing w:val="6"/>
                <w:sz w:val="24"/>
                <w:szCs w:val="24"/>
                <w:lang w:val="en-US" w:eastAsia="zh-CN"/>
              </w:rPr>
            </w:pPr>
          </w:p>
          <w:p w14:paraId="580865C5">
            <w:pPr>
              <w:keepNext w:val="0"/>
              <w:keepLines w:val="0"/>
              <w:pageBreakBefore w:val="0"/>
              <w:widowControl w:val="0"/>
              <w:wordWrap/>
              <w:overflowPunct/>
              <w:topLinePunct w:val="0"/>
              <w:bidi w:val="0"/>
              <w:spacing w:line="400" w:lineRule="exact"/>
              <w:ind w:left="334" w:leftChars="159" w:right="155" w:firstLine="249" w:firstLineChars="99"/>
              <w:rPr>
                <w:rFonts w:hint="default" w:ascii="Times New Roman" w:hAnsi="Times New Roman" w:eastAsia="宋体" w:cs="Times New Roman"/>
                <w:color w:val="auto"/>
                <w:spacing w:val="6"/>
                <w:sz w:val="24"/>
                <w:szCs w:val="24"/>
                <w:lang w:val="en-US" w:eastAsia="zh-CN"/>
              </w:rPr>
            </w:pPr>
          </w:p>
          <w:p w14:paraId="49FAE605">
            <w:pPr>
              <w:keepNext w:val="0"/>
              <w:keepLines w:val="0"/>
              <w:pageBreakBefore w:val="0"/>
              <w:widowControl w:val="0"/>
              <w:wordWrap/>
              <w:overflowPunct/>
              <w:topLinePunct w:val="0"/>
              <w:bidi w:val="0"/>
              <w:spacing w:line="400" w:lineRule="exact"/>
              <w:ind w:left="334" w:leftChars="159" w:right="155" w:firstLine="249" w:firstLineChars="99"/>
              <w:rPr>
                <w:rFonts w:hint="default" w:ascii="Times New Roman" w:hAnsi="Times New Roman" w:eastAsia="宋体" w:cs="Times New Roman"/>
                <w:color w:val="auto"/>
                <w:spacing w:val="6"/>
                <w:sz w:val="24"/>
                <w:szCs w:val="24"/>
                <w:lang w:val="en-US" w:eastAsia="zh-CN"/>
              </w:rPr>
            </w:pPr>
          </w:p>
          <w:p w14:paraId="3C4D6546">
            <w:pPr>
              <w:keepNext w:val="0"/>
              <w:keepLines w:val="0"/>
              <w:pageBreakBefore w:val="0"/>
              <w:widowControl w:val="0"/>
              <w:wordWrap/>
              <w:overflowPunct/>
              <w:topLinePunct w:val="0"/>
              <w:bidi w:val="0"/>
              <w:spacing w:line="400" w:lineRule="exact"/>
              <w:ind w:left="131" w:right="155" w:hanging="2"/>
              <w:jc w:val="center"/>
              <w:rPr>
                <w:rFonts w:ascii="Times New Roman" w:hAnsi="Times New Roman" w:eastAsia="Times New Roman" w:cs="Times New Roman"/>
                <w:color w:val="auto"/>
                <w:spacing w:val="6"/>
                <w:sz w:val="24"/>
                <w:szCs w:val="24"/>
              </w:rPr>
            </w:pPr>
          </w:p>
          <w:p w14:paraId="770EE505">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703EFBD3">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17D2FFC6">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6284D1F7">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07CB03EC">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10月</w:t>
            </w:r>
          </w:p>
          <w:p w14:paraId="2FC5FBAC">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784AA1E1">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6DB2F4AC">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17F70276">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1ADC53B6">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5ACF22AA">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704612A2">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796F2037">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32B79C4D">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5F3D4BD0">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57B086D7">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724DF48C">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433CDD16">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1D6F48F9">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4EC9C3EF">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67318293">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2B4A4495">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75AB6D5D">
            <w:pPr>
              <w:keepNext w:val="0"/>
              <w:keepLines w:val="0"/>
              <w:pageBreakBefore w:val="0"/>
              <w:widowControl w:val="0"/>
              <w:wordWrap/>
              <w:overflowPunct/>
              <w:topLinePunct w:val="0"/>
              <w:bidi w:val="0"/>
              <w:spacing w:line="400" w:lineRule="exact"/>
              <w:ind w:left="131" w:right="155" w:hanging="2"/>
              <w:jc w:val="center"/>
              <w:rPr>
                <w:rFonts w:hint="default"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10月</w:t>
            </w:r>
          </w:p>
          <w:p w14:paraId="42CD8EAB">
            <w:pPr>
              <w:keepNext w:val="0"/>
              <w:keepLines w:val="0"/>
              <w:pageBreakBefore w:val="0"/>
              <w:widowControl w:val="0"/>
              <w:wordWrap/>
              <w:overflowPunct/>
              <w:topLinePunct w:val="0"/>
              <w:bidi w:val="0"/>
              <w:spacing w:line="400" w:lineRule="exact"/>
              <w:ind w:right="155"/>
              <w:jc w:val="both"/>
              <w:rPr>
                <w:rFonts w:hint="default"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14:paraId="4FAFAD9B">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1.</w:t>
            </w:r>
            <w:r>
              <w:rPr>
                <w:rFonts w:hint="eastAsia" w:ascii="宋体" w:hAnsi="宋体" w:eastAsia="宋体" w:cs="宋体"/>
                <w:color w:val="auto"/>
                <w:spacing w:val="3"/>
                <w:sz w:val="24"/>
                <w:szCs w:val="24"/>
                <w:lang w:eastAsia="zh-CN"/>
              </w:rPr>
              <w:t>顺利完成</w:t>
            </w:r>
            <w:r>
              <w:rPr>
                <w:rFonts w:hint="eastAsia" w:ascii="Times New Roman" w:hAnsi="Times New Roman" w:eastAsia="宋体" w:cs="Times New Roman"/>
                <w:color w:val="auto"/>
                <w:spacing w:val="10"/>
                <w:sz w:val="24"/>
                <w:szCs w:val="24"/>
                <w:lang w:val="en-US" w:eastAsia="zh-CN"/>
              </w:rPr>
              <w:t>汉语言文学（师范）专业认证进校考查工作</w:t>
            </w:r>
          </w:p>
        </w:tc>
        <w:tc>
          <w:tcPr>
            <w:tcW w:w="6341" w:type="dxa"/>
            <w:tcBorders>
              <w:top w:val="single" w:color="auto" w:sz="4" w:space="0"/>
              <w:bottom w:val="single" w:color="auto" w:sz="4" w:space="0"/>
            </w:tcBorders>
            <w:vAlign w:val="center"/>
          </w:tcPr>
          <w:p w14:paraId="7FBC02CF">
            <w:pPr>
              <w:keepNext w:val="0"/>
              <w:keepLines w:val="0"/>
              <w:pageBreakBefore w:val="0"/>
              <w:widowControl w:val="0"/>
              <w:wordWrap/>
              <w:overflowPunct/>
              <w:topLinePunct w:val="0"/>
              <w:bidi w:val="0"/>
              <w:spacing w:line="400" w:lineRule="exact"/>
              <w:ind w:left="108" w:leftChars="0"/>
              <w:jc w:val="both"/>
              <w:rPr>
                <w:rFonts w:hint="eastAsia" w:ascii="Times New Roman" w:hAnsi="Times New Roman" w:eastAsia="宋体" w:cs="Times New Roman"/>
                <w:color w:val="auto"/>
                <w:spacing w:val="10"/>
                <w:kern w:val="2"/>
                <w:sz w:val="24"/>
                <w:szCs w:val="24"/>
                <w:lang w:val="en-US" w:eastAsia="zh-CN" w:bidi="ar-SA"/>
              </w:rPr>
            </w:pPr>
            <w:r>
              <w:rPr>
                <w:rFonts w:hint="eastAsia" w:ascii="Times New Roman" w:hAnsi="Times New Roman" w:eastAsia="宋体" w:cs="Times New Roman"/>
                <w:color w:val="auto"/>
                <w:spacing w:val="10"/>
                <w:kern w:val="2"/>
                <w:sz w:val="24"/>
                <w:szCs w:val="24"/>
                <w:lang w:val="en-US" w:eastAsia="zh-CN" w:bidi="ar-SA"/>
              </w:rPr>
              <w:t>1.统筹安排，精心组织，做好10月中旬教育部认证专家进校现场考查相关工作。</w:t>
            </w:r>
          </w:p>
          <w:p w14:paraId="30526C48">
            <w:pPr>
              <w:keepNext w:val="0"/>
              <w:keepLines w:val="0"/>
              <w:pageBreakBefore w:val="0"/>
              <w:widowControl w:val="0"/>
              <w:wordWrap/>
              <w:overflowPunct/>
              <w:topLinePunct w:val="0"/>
              <w:bidi w:val="0"/>
              <w:spacing w:line="400" w:lineRule="exact"/>
              <w:ind w:left="108" w:leftChars="0"/>
              <w:jc w:val="both"/>
              <w:rPr>
                <w:rFonts w:hint="default" w:ascii="Times New Roman" w:hAnsi="Times New Roman" w:eastAsia="宋体" w:cs="Times New Roman"/>
                <w:color w:val="auto"/>
                <w:spacing w:val="10"/>
                <w:kern w:val="2"/>
                <w:sz w:val="24"/>
                <w:szCs w:val="24"/>
                <w:lang w:val="en-US" w:eastAsia="zh-CN" w:bidi="ar-SA"/>
              </w:rPr>
            </w:pPr>
            <w:r>
              <w:rPr>
                <w:rFonts w:hint="eastAsia" w:ascii="Times New Roman" w:hAnsi="Times New Roman" w:eastAsia="宋体" w:cs="Times New Roman"/>
                <w:color w:val="auto"/>
                <w:spacing w:val="10"/>
                <w:kern w:val="2"/>
                <w:sz w:val="24"/>
                <w:szCs w:val="24"/>
                <w:lang w:val="en-US" w:eastAsia="zh-CN" w:bidi="ar-SA"/>
              </w:rPr>
              <w:t>2.召开汉语言文学（师范）专业师范认证工作总结会。</w:t>
            </w:r>
          </w:p>
        </w:tc>
        <w:tc>
          <w:tcPr>
            <w:tcW w:w="2250" w:type="dxa"/>
            <w:tcBorders>
              <w:top w:val="single" w:color="auto" w:sz="4" w:space="0"/>
              <w:bottom w:val="single" w:color="auto" w:sz="4" w:space="0"/>
            </w:tcBorders>
            <w:vAlign w:val="center"/>
          </w:tcPr>
          <w:p w14:paraId="5009A0C8">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质量保障组/评估中心、教务处、文学与传播学院</w:t>
            </w:r>
          </w:p>
        </w:tc>
        <w:tc>
          <w:tcPr>
            <w:tcW w:w="1623" w:type="dxa"/>
            <w:tcBorders>
              <w:top w:val="single" w:color="auto" w:sz="4" w:space="0"/>
              <w:bottom w:val="single" w:color="auto" w:sz="4" w:space="0"/>
            </w:tcBorders>
            <w:vAlign w:val="center"/>
          </w:tcPr>
          <w:p w14:paraId="65BF17FA">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各相关教学单位</w:t>
            </w:r>
          </w:p>
        </w:tc>
      </w:tr>
      <w:tr w14:paraId="3F0AB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14:paraId="6AAF39DE">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46AD55EC">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2.组织好实习工作，开展实习专项督查</w:t>
            </w:r>
          </w:p>
        </w:tc>
        <w:tc>
          <w:tcPr>
            <w:tcW w:w="6341" w:type="dxa"/>
            <w:tcBorders>
              <w:top w:val="single" w:color="auto" w:sz="4" w:space="0"/>
              <w:bottom w:val="single" w:color="auto" w:sz="4" w:space="0"/>
            </w:tcBorders>
            <w:vAlign w:val="center"/>
          </w:tcPr>
          <w:p w14:paraId="5DB28328">
            <w:pPr>
              <w:keepNext w:val="0"/>
              <w:keepLines w:val="0"/>
              <w:pageBreakBefore w:val="0"/>
              <w:widowControl w:val="0"/>
              <w:wordWrap/>
              <w:overflowPunct/>
              <w:topLinePunct w:val="0"/>
              <w:bidi w:val="0"/>
              <w:spacing w:line="400" w:lineRule="exact"/>
              <w:ind w:left="108"/>
              <w:jc w:val="both"/>
              <w:rPr>
                <w:rFonts w:hint="eastAsia"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1.对标评估要求，组织实习各项工作，落实好实习生双导师制度。</w:t>
            </w:r>
          </w:p>
          <w:p w14:paraId="32A1ABD4">
            <w:pPr>
              <w:keepNext w:val="0"/>
              <w:keepLines w:val="0"/>
              <w:pageBreakBefore w:val="0"/>
              <w:widowControl w:val="0"/>
              <w:wordWrap/>
              <w:overflowPunct/>
              <w:topLinePunct w:val="0"/>
              <w:bidi w:val="0"/>
              <w:spacing w:line="400" w:lineRule="exact"/>
              <w:ind w:left="108"/>
              <w:jc w:val="both"/>
              <w:rPr>
                <w:rFonts w:hint="default"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2.共建示范实习基地，改善实习条件，规范实习材料。</w:t>
            </w:r>
          </w:p>
          <w:p w14:paraId="0A4E7568">
            <w:pPr>
              <w:keepNext w:val="0"/>
              <w:keepLines w:val="0"/>
              <w:pageBreakBefore w:val="0"/>
              <w:widowControl w:val="0"/>
              <w:wordWrap/>
              <w:overflowPunct/>
              <w:topLinePunct w:val="0"/>
              <w:bidi w:val="0"/>
              <w:spacing w:line="400" w:lineRule="exact"/>
              <w:ind w:left="108"/>
              <w:jc w:val="both"/>
              <w:rPr>
                <w:rFonts w:hint="default"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3.开展实习材料和长沙市示范基地（每个学院1个）专项督查工作。</w:t>
            </w:r>
          </w:p>
        </w:tc>
        <w:tc>
          <w:tcPr>
            <w:tcW w:w="2250" w:type="dxa"/>
            <w:tcBorders>
              <w:top w:val="single" w:color="auto" w:sz="4" w:space="0"/>
              <w:bottom w:val="single" w:color="auto" w:sz="4" w:space="0"/>
            </w:tcBorders>
            <w:vAlign w:val="center"/>
          </w:tcPr>
          <w:p w14:paraId="18E699DA">
            <w:pPr>
              <w:keepNext w:val="0"/>
              <w:keepLines w:val="0"/>
              <w:pageBreakBefore w:val="0"/>
              <w:widowControl w:val="0"/>
              <w:wordWrap/>
              <w:overflowPunct/>
              <w:topLinePunct w:val="0"/>
              <w:bidi w:val="0"/>
              <w:spacing w:line="400" w:lineRule="exact"/>
              <w:ind w:left="131" w:right="155" w:hanging="2"/>
              <w:jc w:val="both"/>
              <w:rPr>
                <w:rFonts w:ascii="宋体" w:hAnsi="宋体" w:eastAsia="宋体" w:cs="宋体"/>
                <w:color w:val="auto"/>
                <w:spacing w:val="3"/>
                <w:sz w:val="24"/>
                <w:szCs w:val="24"/>
              </w:rPr>
            </w:pPr>
            <w:r>
              <w:rPr>
                <w:rFonts w:hint="eastAsia" w:ascii="宋体" w:hAnsi="宋体" w:eastAsia="宋体" w:cs="宋体"/>
                <w:snapToGrid w:val="0"/>
                <w:color w:val="auto"/>
                <w:spacing w:val="3"/>
                <w:kern w:val="2"/>
                <w:sz w:val="24"/>
                <w:szCs w:val="24"/>
                <w:lang w:val="en-US" w:eastAsia="zh-CN" w:bidi="ar-SA"/>
              </w:rPr>
              <w:t>培养过程组/</w:t>
            </w:r>
            <w:r>
              <w:rPr>
                <w:rFonts w:hint="eastAsia" w:ascii="Times New Roman" w:hAnsi="Times New Roman" w:eastAsia="宋体" w:cs="Times New Roman"/>
                <w:b w:val="0"/>
                <w:bCs w:val="0"/>
                <w:color w:val="auto"/>
                <w:spacing w:val="8"/>
                <w:sz w:val="24"/>
                <w:szCs w:val="24"/>
                <w:lang w:val="en-US" w:eastAsia="zh-CN"/>
              </w:rPr>
              <w:t>教务处、</w:t>
            </w:r>
            <w:r>
              <w:rPr>
                <w:rFonts w:hint="eastAsia" w:ascii="宋体" w:hAnsi="宋体" w:eastAsia="宋体" w:cs="宋体"/>
                <w:snapToGrid w:val="0"/>
                <w:color w:val="auto"/>
                <w:spacing w:val="3"/>
                <w:kern w:val="2"/>
                <w:sz w:val="24"/>
                <w:szCs w:val="24"/>
                <w:lang w:val="en-US" w:eastAsia="zh-CN" w:bidi="ar-SA"/>
              </w:rPr>
              <w:t>评估中心</w:t>
            </w:r>
          </w:p>
        </w:tc>
        <w:tc>
          <w:tcPr>
            <w:tcW w:w="1623" w:type="dxa"/>
            <w:tcBorders>
              <w:top w:val="single" w:color="auto" w:sz="4" w:space="0"/>
              <w:bottom w:val="single" w:color="auto" w:sz="4" w:space="0"/>
            </w:tcBorders>
            <w:vAlign w:val="center"/>
          </w:tcPr>
          <w:p w14:paraId="19991179">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各学院</w:t>
            </w:r>
          </w:p>
        </w:tc>
      </w:tr>
      <w:tr w14:paraId="12429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5" w:hRule="atLeast"/>
          <w:jc w:val="center"/>
        </w:trPr>
        <w:tc>
          <w:tcPr>
            <w:tcW w:w="1150" w:type="dxa"/>
            <w:vMerge w:val="continue"/>
          </w:tcPr>
          <w:p w14:paraId="6B9ECEBC">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51FE7906">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Theme="minorHAnsi" w:hAnsiTheme="minorHAnsi" w:eastAsiaTheme="minorEastAsia" w:cstheme="minorBidi"/>
                <w:color w:val="auto"/>
                <w:kern w:val="2"/>
                <w:sz w:val="24"/>
                <w:szCs w:val="24"/>
                <w:lang w:val="en-US" w:eastAsia="zh-CN" w:bidi="ar-SA"/>
              </w:rPr>
            </w:pPr>
            <w:r>
              <w:rPr>
                <w:rFonts w:hint="eastAsia" w:ascii="宋体" w:hAnsi="宋体" w:eastAsia="宋体" w:cs="宋体"/>
                <w:color w:val="auto"/>
                <w:spacing w:val="3"/>
                <w:sz w:val="24"/>
                <w:szCs w:val="24"/>
                <w:lang w:val="en-US" w:eastAsia="zh-CN"/>
              </w:rPr>
              <w:t>3.加强专业建设与管</w:t>
            </w:r>
            <w:r>
              <w:rPr>
                <w:rFonts w:hint="eastAsia"/>
                <w:color w:val="auto"/>
                <w:sz w:val="24"/>
                <w:szCs w:val="24"/>
                <w:lang w:val="en-US" w:eastAsia="zh-CN"/>
              </w:rPr>
              <w:t>理</w:t>
            </w:r>
          </w:p>
        </w:tc>
        <w:tc>
          <w:tcPr>
            <w:tcW w:w="6341" w:type="dxa"/>
            <w:tcBorders>
              <w:top w:val="single" w:color="auto" w:sz="4" w:space="0"/>
              <w:bottom w:val="single" w:color="auto" w:sz="4" w:space="0"/>
            </w:tcBorders>
            <w:vAlign w:val="center"/>
          </w:tcPr>
          <w:p w14:paraId="479213C3">
            <w:pPr>
              <w:keepNext w:val="0"/>
              <w:keepLines w:val="0"/>
              <w:pageBreakBefore w:val="0"/>
              <w:widowControl w:val="0"/>
              <w:numPr>
                <w:ilvl w:val="0"/>
                <w:numId w:val="0"/>
              </w:numPr>
              <w:wordWrap/>
              <w:overflowPunct/>
              <w:topLinePunct w:val="0"/>
              <w:bidi w:val="0"/>
              <w:spacing w:line="400" w:lineRule="exact"/>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rPr>
              <w:t>制定有关新工科、新文科建设规划与实施方案</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深化</w:t>
            </w:r>
            <w:r>
              <w:rPr>
                <w:rFonts w:hint="eastAsia" w:ascii="宋体" w:hAnsi="宋体" w:eastAsia="宋体" w:cs="宋体"/>
                <w:color w:val="auto"/>
                <w:spacing w:val="3"/>
                <w:sz w:val="24"/>
                <w:szCs w:val="24"/>
              </w:rPr>
              <w:t>本科专业供给侧改革，围绕产业链、创新链建立自主性、灵活性与规范性、稳定性相统一的专业设置管理体系和专业设置标准</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严格执行</w:t>
            </w:r>
            <w:r>
              <w:rPr>
                <w:rFonts w:hint="eastAsia" w:ascii="宋体" w:hAnsi="宋体" w:eastAsia="宋体" w:cs="宋体"/>
                <w:color w:val="auto"/>
                <w:spacing w:val="3"/>
                <w:sz w:val="24"/>
                <w:szCs w:val="24"/>
              </w:rPr>
              <w:t>《湖南女子学院专业动态调整实施办法》</w:t>
            </w:r>
            <w:r>
              <w:rPr>
                <w:rFonts w:hint="eastAsia" w:ascii="宋体" w:hAnsi="宋体" w:eastAsia="宋体" w:cs="宋体"/>
                <w:color w:val="auto"/>
                <w:spacing w:val="3"/>
                <w:sz w:val="24"/>
                <w:szCs w:val="24"/>
                <w:lang w:eastAsia="zh-CN"/>
              </w:rPr>
              <w:t>，保证</w:t>
            </w:r>
            <w:r>
              <w:rPr>
                <w:rFonts w:hint="eastAsia" w:ascii="宋体" w:hAnsi="宋体" w:eastAsia="宋体" w:cs="宋体"/>
                <w:color w:val="auto"/>
                <w:spacing w:val="3"/>
                <w:sz w:val="24"/>
                <w:szCs w:val="24"/>
                <w:lang w:val="en-US" w:eastAsia="zh-CN"/>
              </w:rPr>
              <w:t>新</w:t>
            </w:r>
            <w:r>
              <w:rPr>
                <w:rFonts w:hint="eastAsia" w:ascii="宋体" w:hAnsi="宋体" w:eastAsia="宋体" w:cs="宋体"/>
                <w:color w:val="auto"/>
                <w:spacing w:val="3"/>
                <w:sz w:val="24"/>
                <w:szCs w:val="24"/>
              </w:rPr>
              <w:t>专业设置</w:t>
            </w:r>
            <w:r>
              <w:rPr>
                <w:rFonts w:hint="eastAsia" w:ascii="宋体" w:hAnsi="宋体" w:eastAsia="宋体" w:cs="宋体"/>
                <w:color w:val="auto"/>
                <w:spacing w:val="3"/>
                <w:sz w:val="24"/>
                <w:szCs w:val="24"/>
                <w:lang w:eastAsia="zh-CN"/>
              </w:rPr>
              <w:t>和</w:t>
            </w:r>
            <w:r>
              <w:rPr>
                <w:rFonts w:hint="eastAsia" w:ascii="宋体" w:hAnsi="宋体" w:eastAsia="宋体" w:cs="宋体"/>
                <w:color w:val="auto"/>
                <w:spacing w:val="3"/>
                <w:sz w:val="24"/>
                <w:szCs w:val="24"/>
              </w:rPr>
              <w:t>专业建设契合国家需要、湖南“三高四新”美好蓝图、区域经济社会发展及产业发展对应用型人才需求</w:t>
            </w:r>
          </w:p>
          <w:p w14:paraId="14F41D6B">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2.加强新办微专业教学建设与管理。</w:t>
            </w:r>
          </w:p>
          <w:p w14:paraId="51929050">
            <w:pPr>
              <w:keepNext w:val="0"/>
              <w:keepLines w:val="0"/>
              <w:pageBreakBefore w:val="0"/>
              <w:widowControl w:val="0"/>
              <w:numPr>
                <w:ilvl w:val="0"/>
                <w:numId w:val="0"/>
              </w:numPr>
              <w:wordWrap/>
              <w:overflowPunct/>
              <w:topLinePunct w:val="0"/>
              <w:bidi w:val="0"/>
              <w:spacing w:line="400" w:lineRule="exact"/>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3.加强一流本科专业建设与管理，发挥其示范引领作用。</w:t>
            </w:r>
          </w:p>
        </w:tc>
        <w:tc>
          <w:tcPr>
            <w:tcW w:w="2250" w:type="dxa"/>
            <w:tcBorders>
              <w:top w:val="single" w:color="auto" w:sz="4" w:space="0"/>
              <w:bottom w:val="single" w:color="auto" w:sz="4" w:space="0"/>
            </w:tcBorders>
            <w:vAlign w:val="center"/>
          </w:tcPr>
          <w:p w14:paraId="02CC0A28">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培养过程组/</w:t>
            </w:r>
            <w:r>
              <w:rPr>
                <w:rFonts w:hint="eastAsia" w:ascii="Times New Roman" w:hAnsi="Times New Roman" w:eastAsia="宋体" w:cs="Times New Roman"/>
                <w:b w:val="0"/>
                <w:bCs w:val="0"/>
                <w:color w:val="auto"/>
                <w:spacing w:val="8"/>
                <w:sz w:val="24"/>
                <w:szCs w:val="24"/>
                <w:lang w:val="en-US" w:eastAsia="zh-CN"/>
              </w:rPr>
              <w:t>教务处</w:t>
            </w:r>
          </w:p>
        </w:tc>
        <w:tc>
          <w:tcPr>
            <w:tcW w:w="1623" w:type="dxa"/>
            <w:tcBorders>
              <w:top w:val="single" w:color="auto" w:sz="4" w:space="0"/>
              <w:bottom w:val="single" w:color="auto" w:sz="4" w:space="0"/>
            </w:tcBorders>
            <w:vAlign w:val="center"/>
          </w:tcPr>
          <w:p w14:paraId="67A55406">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各学院</w:t>
            </w:r>
          </w:p>
        </w:tc>
      </w:tr>
      <w:tr w14:paraId="318A3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vAlign w:val="top"/>
          </w:tcPr>
          <w:p w14:paraId="4F8BFFF1">
            <w:pPr>
              <w:keepNext w:val="0"/>
              <w:keepLines w:val="0"/>
              <w:pageBreakBefore w:val="0"/>
              <w:widowControl w:val="0"/>
              <w:wordWrap/>
              <w:overflowPunct/>
              <w:topLinePunct w:val="0"/>
              <w:bidi w:val="0"/>
              <w:spacing w:line="400" w:lineRule="exact"/>
              <w:ind w:left="131" w:right="155" w:hanging="2"/>
              <w:jc w:val="center"/>
              <w:rPr>
                <w:rFonts w:hint="default"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14:paraId="4CA1F579">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4.审核验收2024版教学大纲</w:t>
            </w:r>
          </w:p>
        </w:tc>
        <w:tc>
          <w:tcPr>
            <w:tcW w:w="6341" w:type="dxa"/>
            <w:tcBorders>
              <w:top w:val="single" w:color="auto" w:sz="4" w:space="0"/>
              <w:bottom w:val="single" w:color="auto" w:sz="4" w:space="0"/>
            </w:tcBorders>
            <w:vAlign w:val="center"/>
          </w:tcPr>
          <w:p w14:paraId="6E9BDD77">
            <w:pPr>
              <w:keepNext w:val="0"/>
              <w:keepLines w:val="0"/>
              <w:pageBreakBefore w:val="0"/>
              <w:widowControl w:val="0"/>
              <w:numPr>
                <w:ilvl w:val="0"/>
                <w:numId w:val="0"/>
              </w:numPr>
              <w:wordWrap/>
              <w:overflowPunct/>
              <w:topLinePunct w:val="0"/>
              <w:bidi w:val="0"/>
              <w:spacing w:line="400" w:lineRule="exact"/>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科学研制审核标准，严格审核和验收各课程2024版教学大纲</w:t>
            </w:r>
          </w:p>
        </w:tc>
        <w:tc>
          <w:tcPr>
            <w:tcW w:w="2250" w:type="dxa"/>
            <w:tcBorders>
              <w:top w:val="single" w:color="auto" w:sz="4" w:space="0"/>
              <w:bottom w:val="single" w:color="auto" w:sz="4" w:space="0"/>
            </w:tcBorders>
            <w:vAlign w:val="center"/>
          </w:tcPr>
          <w:p w14:paraId="67AAA18B">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培养过程</w:t>
            </w:r>
            <w:r>
              <w:rPr>
                <w:rFonts w:hint="eastAsia" w:ascii="宋体" w:hAnsi="宋体" w:eastAsia="宋体" w:cs="宋体"/>
                <w:color w:val="auto"/>
                <w:spacing w:val="3"/>
                <w:sz w:val="24"/>
                <w:szCs w:val="24"/>
                <w:lang w:val="en-US" w:eastAsia="zh-CN"/>
              </w:rPr>
              <w:t>/教务处、评估中心</w:t>
            </w:r>
          </w:p>
        </w:tc>
        <w:tc>
          <w:tcPr>
            <w:tcW w:w="1623" w:type="dxa"/>
            <w:tcBorders>
              <w:top w:val="single" w:color="auto" w:sz="4" w:space="0"/>
              <w:bottom w:val="single" w:color="auto" w:sz="4" w:space="0"/>
            </w:tcBorders>
            <w:vAlign w:val="center"/>
          </w:tcPr>
          <w:p w14:paraId="0ED77EB0">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eastAsia="zh-CN"/>
              </w:rPr>
              <w:t>各教学单位</w:t>
            </w:r>
          </w:p>
        </w:tc>
      </w:tr>
      <w:tr w14:paraId="336E7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50" w:type="dxa"/>
            <w:vMerge w:val="continue"/>
            <w:vAlign w:val="top"/>
          </w:tcPr>
          <w:p w14:paraId="6D01B12C">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tc>
        <w:tc>
          <w:tcPr>
            <w:tcW w:w="2460" w:type="dxa"/>
            <w:vMerge w:val="restart"/>
            <w:tcBorders>
              <w:top w:val="single" w:color="auto" w:sz="4" w:space="0"/>
            </w:tcBorders>
            <w:vAlign w:val="center"/>
          </w:tcPr>
          <w:p w14:paraId="35C23E88">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5.制定高水平本科教育提升行动计划，实施教学质量提升行动</w:t>
            </w:r>
          </w:p>
        </w:tc>
        <w:tc>
          <w:tcPr>
            <w:tcW w:w="6341" w:type="dxa"/>
            <w:tcBorders>
              <w:top w:val="single" w:color="auto" w:sz="4" w:space="0"/>
              <w:bottom w:val="single" w:color="auto" w:sz="4" w:space="0"/>
            </w:tcBorders>
            <w:vAlign w:val="center"/>
          </w:tcPr>
          <w:p w14:paraId="1DF30F62">
            <w:pPr>
              <w:keepNext w:val="0"/>
              <w:keepLines w:val="0"/>
              <w:pageBreakBefore w:val="0"/>
              <w:widowControl w:val="0"/>
              <w:numPr>
                <w:ilvl w:val="0"/>
                <w:numId w:val="0"/>
              </w:numPr>
              <w:wordWrap/>
              <w:overflowPunct/>
              <w:topLinePunct w:val="0"/>
              <w:bidi w:val="0"/>
              <w:spacing w:line="400" w:lineRule="exact"/>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制定高水平本科教育提升行动计划，进一步</w:t>
            </w:r>
            <w:r>
              <w:rPr>
                <w:rFonts w:hint="eastAsia" w:ascii="宋体" w:hAnsi="宋体" w:eastAsia="宋体" w:cs="宋体"/>
                <w:color w:val="auto"/>
                <w:spacing w:val="3"/>
                <w:sz w:val="24"/>
                <w:szCs w:val="24"/>
              </w:rPr>
              <w:t>深化本科教育教学改革、全面提高人才培养质量</w:t>
            </w:r>
          </w:p>
          <w:p w14:paraId="5E5FCB23">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p>
          <w:p w14:paraId="03B625D8">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p>
        </w:tc>
        <w:tc>
          <w:tcPr>
            <w:tcW w:w="2250" w:type="dxa"/>
            <w:tcBorders>
              <w:top w:val="single" w:color="auto" w:sz="4" w:space="0"/>
              <w:bottom w:val="single" w:color="auto" w:sz="4" w:space="0"/>
            </w:tcBorders>
            <w:vAlign w:val="center"/>
          </w:tcPr>
          <w:p w14:paraId="6CADE272">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办学方向与本科地位</w:t>
            </w:r>
            <w:r>
              <w:rPr>
                <w:rFonts w:hint="eastAsia" w:ascii="宋体" w:hAnsi="宋体" w:eastAsia="宋体" w:cs="宋体"/>
                <w:color w:val="auto"/>
                <w:spacing w:val="3"/>
                <w:sz w:val="24"/>
                <w:szCs w:val="24"/>
                <w:lang w:val="en-US" w:eastAsia="zh-CN"/>
              </w:rPr>
              <w:t>/教务处、党政办</w:t>
            </w:r>
          </w:p>
        </w:tc>
        <w:tc>
          <w:tcPr>
            <w:tcW w:w="1623" w:type="dxa"/>
            <w:tcBorders>
              <w:top w:val="single" w:color="auto" w:sz="4" w:space="0"/>
              <w:bottom w:val="single" w:color="auto" w:sz="4" w:space="0"/>
            </w:tcBorders>
            <w:vAlign w:val="center"/>
          </w:tcPr>
          <w:p w14:paraId="79958DEA">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eastAsia="zh-CN"/>
              </w:rPr>
              <w:t>发展规划处、科研与学科建设处、人事处、学生工作部等相关部门</w:t>
            </w:r>
          </w:p>
        </w:tc>
      </w:tr>
      <w:tr w14:paraId="3BBB1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5" w:hRule="atLeast"/>
          <w:jc w:val="center"/>
        </w:trPr>
        <w:tc>
          <w:tcPr>
            <w:tcW w:w="1150" w:type="dxa"/>
            <w:vMerge w:val="continue"/>
            <w:vAlign w:val="top"/>
          </w:tcPr>
          <w:p w14:paraId="74FF6D4C">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tc>
        <w:tc>
          <w:tcPr>
            <w:tcW w:w="2460" w:type="dxa"/>
            <w:vMerge w:val="continue"/>
            <w:tcBorders>
              <w:bottom w:val="single" w:color="auto" w:sz="4" w:space="0"/>
            </w:tcBorders>
            <w:vAlign w:val="center"/>
          </w:tcPr>
          <w:p w14:paraId="34E8328D">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sz w:val="24"/>
                <w:szCs w:val="24"/>
                <w:lang w:val="en-US" w:eastAsia="zh-CN"/>
              </w:rPr>
            </w:pPr>
          </w:p>
        </w:tc>
        <w:tc>
          <w:tcPr>
            <w:tcW w:w="6341" w:type="dxa"/>
            <w:tcBorders>
              <w:top w:val="single" w:color="auto" w:sz="4" w:space="0"/>
              <w:bottom w:val="single" w:color="auto" w:sz="4" w:space="0"/>
            </w:tcBorders>
            <w:vAlign w:val="center"/>
          </w:tcPr>
          <w:p w14:paraId="50FF6862">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1.实施教学质量提升行动计划，开展课堂教学质量月活动。</w:t>
            </w:r>
          </w:p>
          <w:p w14:paraId="7F2955B3">
            <w:pPr>
              <w:keepNext w:val="0"/>
              <w:keepLines w:val="0"/>
              <w:pageBreakBefore w:val="0"/>
              <w:widowControl w:val="0"/>
              <w:numPr>
                <w:ilvl w:val="0"/>
                <w:numId w:val="0"/>
              </w:numPr>
              <w:wordWrap/>
              <w:overflowPunct/>
              <w:topLinePunct w:val="0"/>
              <w:bidi w:val="0"/>
              <w:spacing w:line="400" w:lineRule="exact"/>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2.组织评选2023-2024学年</w:t>
            </w:r>
            <w:r>
              <w:rPr>
                <w:rFonts w:hint="eastAsia" w:ascii="宋体" w:hAnsi="宋体" w:eastAsia="宋体" w:cs="宋体"/>
                <w:color w:val="auto"/>
                <w:spacing w:val="3"/>
                <w:sz w:val="24"/>
                <w:szCs w:val="24"/>
                <w:lang w:eastAsia="zh-CN"/>
              </w:rPr>
              <w:t>教学质量优秀奖。</w:t>
            </w:r>
          </w:p>
          <w:p w14:paraId="530D1C05">
            <w:pPr>
              <w:keepNext w:val="0"/>
              <w:keepLines w:val="0"/>
              <w:pageBreakBefore w:val="0"/>
              <w:widowControl w:val="0"/>
              <w:numPr>
                <w:ilvl w:val="0"/>
                <w:numId w:val="0"/>
              </w:numPr>
              <w:wordWrap/>
              <w:overflowPunct/>
              <w:topLinePunct w:val="0"/>
              <w:bidi w:val="0"/>
              <w:spacing w:line="400" w:lineRule="exact"/>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3.强化“五自”教学质量文化建设，加强督查督办。</w:t>
            </w:r>
          </w:p>
        </w:tc>
        <w:tc>
          <w:tcPr>
            <w:tcW w:w="2250" w:type="dxa"/>
            <w:tcBorders>
              <w:top w:val="single" w:color="auto" w:sz="4" w:space="0"/>
              <w:bottom w:val="single" w:color="auto" w:sz="4" w:space="0"/>
            </w:tcBorders>
            <w:vAlign w:val="center"/>
          </w:tcPr>
          <w:p w14:paraId="36F85D30">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质量保障组</w:t>
            </w:r>
            <w:r>
              <w:rPr>
                <w:rFonts w:hint="eastAsia" w:ascii="宋体" w:hAnsi="宋体" w:eastAsia="宋体" w:cs="宋体"/>
                <w:color w:val="auto"/>
                <w:spacing w:val="3"/>
                <w:sz w:val="24"/>
                <w:szCs w:val="24"/>
                <w:lang w:val="en-US" w:eastAsia="zh-CN"/>
              </w:rPr>
              <w:t>/教务处、评估中心</w:t>
            </w:r>
          </w:p>
        </w:tc>
        <w:tc>
          <w:tcPr>
            <w:tcW w:w="1623" w:type="dxa"/>
            <w:tcBorders>
              <w:top w:val="single" w:color="auto" w:sz="4" w:space="0"/>
              <w:bottom w:val="single" w:color="auto" w:sz="4" w:space="0"/>
            </w:tcBorders>
            <w:vAlign w:val="center"/>
          </w:tcPr>
          <w:p w14:paraId="63C4C486">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各教学单位</w:t>
            </w:r>
          </w:p>
        </w:tc>
      </w:tr>
      <w:tr w14:paraId="2D4D3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vAlign w:val="top"/>
          </w:tcPr>
          <w:p w14:paraId="6B231C67">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14:paraId="5A3107AC">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6.营造浓厚的评建氛围</w:t>
            </w:r>
          </w:p>
        </w:tc>
        <w:tc>
          <w:tcPr>
            <w:tcW w:w="6341" w:type="dxa"/>
            <w:tcBorders>
              <w:top w:val="single" w:color="auto" w:sz="4" w:space="0"/>
              <w:bottom w:val="single" w:color="auto" w:sz="4" w:space="0"/>
            </w:tcBorders>
            <w:vAlign w:val="center"/>
          </w:tcPr>
          <w:p w14:paraId="0EB78336">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建设校园橱窗审核评估宣专栏，加强学校审核评估专题网站和校外媒体宣传。</w:t>
            </w:r>
          </w:p>
        </w:tc>
        <w:tc>
          <w:tcPr>
            <w:tcW w:w="2250" w:type="dxa"/>
            <w:tcBorders>
              <w:top w:val="single" w:color="auto" w:sz="4" w:space="0"/>
              <w:bottom w:val="single" w:color="auto" w:sz="4" w:space="0"/>
            </w:tcBorders>
            <w:vAlign w:val="center"/>
          </w:tcPr>
          <w:p w14:paraId="4D8ECDD6">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宣传报道组/宣传统战部、评估中心</w:t>
            </w:r>
          </w:p>
        </w:tc>
        <w:tc>
          <w:tcPr>
            <w:tcW w:w="1623" w:type="dxa"/>
            <w:tcBorders>
              <w:top w:val="single" w:color="auto" w:sz="4" w:space="0"/>
              <w:bottom w:val="single" w:color="auto" w:sz="4" w:space="0"/>
            </w:tcBorders>
            <w:vAlign w:val="center"/>
          </w:tcPr>
          <w:p w14:paraId="6EFE502A">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各部门、教学单位</w:t>
            </w:r>
          </w:p>
        </w:tc>
      </w:tr>
      <w:tr w14:paraId="3A349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vAlign w:val="top"/>
          </w:tcPr>
          <w:p w14:paraId="3FD5A8E5">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14:paraId="154E554B">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7.制定和实施校风建设方案</w:t>
            </w:r>
          </w:p>
        </w:tc>
        <w:tc>
          <w:tcPr>
            <w:tcW w:w="6341" w:type="dxa"/>
            <w:tcBorders>
              <w:top w:val="single" w:color="auto" w:sz="4" w:space="0"/>
              <w:bottom w:val="single" w:color="auto" w:sz="4" w:space="0"/>
            </w:tcBorders>
            <w:vAlign w:val="center"/>
          </w:tcPr>
          <w:p w14:paraId="74485443">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根据新时代高等教育新要求和学校高质量发展需要，制定并组织实施校风建设方案，营造良好校风。</w:t>
            </w:r>
          </w:p>
        </w:tc>
        <w:tc>
          <w:tcPr>
            <w:tcW w:w="2250" w:type="dxa"/>
            <w:tcBorders>
              <w:top w:val="single" w:color="auto" w:sz="4" w:space="0"/>
              <w:bottom w:val="single" w:color="auto" w:sz="4" w:space="0"/>
            </w:tcBorders>
            <w:vAlign w:val="center"/>
          </w:tcPr>
          <w:p w14:paraId="115CB230">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宣传报道组/宣传统战部</w:t>
            </w:r>
          </w:p>
        </w:tc>
        <w:tc>
          <w:tcPr>
            <w:tcW w:w="1623" w:type="dxa"/>
            <w:tcBorders>
              <w:top w:val="single" w:color="auto" w:sz="4" w:space="0"/>
              <w:bottom w:val="single" w:color="auto" w:sz="4" w:space="0"/>
            </w:tcBorders>
            <w:vAlign w:val="center"/>
          </w:tcPr>
          <w:p w14:paraId="2EB17017">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sz w:val="24"/>
                <w:szCs w:val="24"/>
                <w:lang w:val="en-US" w:eastAsia="zh-CN" w:bidi="ar-SA"/>
              </w:rPr>
            </w:pPr>
            <w:r>
              <w:rPr>
                <w:rFonts w:hint="eastAsia" w:ascii="宋体" w:hAnsi="宋体" w:eastAsia="宋体" w:cs="宋体"/>
                <w:color w:val="auto"/>
                <w:spacing w:val="3"/>
                <w:sz w:val="24"/>
                <w:szCs w:val="24"/>
                <w:lang w:val="en-US" w:eastAsia="zh-CN"/>
              </w:rPr>
              <w:t>各部门、教学单位</w:t>
            </w:r>
          </w:p>
        </w:tc>
      </w:tr>
      <w:tr w14:paraId="3D7CA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vAlign w:val="top"/>
          </w:tcPr>
          <w:p w14:paraId="6542CFE1">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14:paraId="250BB5E2">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color w:val="auto"/>
                <w:sz w:val="24"/>
                <w:szCs w:val="24"/>
                <w:lang w:val="en-US" w:eastAsia="zh-CN"/>
              </w:rPr>
            </w:pPr>
            <w:r>
              <w:rPr>
                <w:rFonts w:hint="eastAsia" w:ascii="宋体" w:hAnsi="宋体" w:eastAsia="宋体" w:cs="宋体"/>
                <w:color w:val="auto"/>
                <w:spacing w:val="3"/>
                <w:sz w:val="24"/>
                <w:szCs w:val="24"/>
                <w:lang w:val="en-US" w:eastAsia="zh-CN"/>
              </w:rPr>
              <w:t>8.开展学风建设与科技文化节活动</w:t>
            </w:r>
          </w:p>
        </w:tc>
        <w:tc>
          <w:tcPr>
            <w:tcW w:w="6341" w:type="dxa"/>
            <w:tcBorders>
              <w:top w:val="single" w:color="auto" w:sz="4" w:space="0"/>
              <w:bottom w:val="single" w:color="auto" w:sz="4" w:space="0"/>
            </w:tcBorders>
            <w:vAlign w:val="center"/>
          </w:tcPr>
          <w:p w14:paraId="0D6E3665">
            <w:pPr>
              <w:keepNext w:val="0"/>
              <w:keepLines w:val="0"/>
              <w:pageBreakBefore w:val="0"/>
              <w:widowControl w:val="0"/>
              <w:numPr>
                <w:ilvl w:val="0"/>
                <w:numId w:val="0"/>
              </w:numPr>
              <w:wordWrap/>
              <w:overflowPunct/>
              <w:topLinePunct w:val="0"/>
              <w:bidi w:val="0"/>
              <w:spacing w:line="400" w:lineRule="exact"/>
              <w:ind w:left="0" w:leftChars="0" w:firstLine="0" w:firstLine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1.完善学风建设实施、评估和激励长效机制，加强学业指导和学业预警。</w:t>
            </w:r>
          </w:p>
          <w:p w14:paraId="639D7F91">
            <w:pPr>
              <w:keepNext w:val="0"/>
              <w:keepLines w:val="0"/>
              <w:pageBreakBefore w:val="0"/>
              <w:widowControl w:val="0"/>
              <w:numPr>
                <w:ilvl w:val="0"/>
                <w:numId w:val="0"/>
              </w:numPr>
              <w:wordWrap/>
              <w:overflowPunct/>
              <w:topLinePunct w:val="0"/>
              <w:bidi w:val="0"/>
              <w:spacing w:line="400" w:lineRule="exact"/>
              <w:ind w:left="0" w:leftChars="0" w:firstLine="0" w:firstLine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2.开展学风建设、主题教育与科技文化节活动，引导学生爱国、励志、求真、创新、力行。</w:t>
            </w:r>
          </w:p>
        </w:tc>
        <w:tc>
          <w:tcPr>
            <w:tcW w:w="2250" w:type="dxa"/>
            <w:tcBorders>
              <w:top w:val="single" w:color="auto" w:sz="4" w:space="0"/>
              <w:bottom w:val="single" w:color="auto" w:sz="4" w:space="0"/>
            </w:tcBorders>
            <w:vAlign w:val="center"/>
          </w:tcPr>
          <w:p w14:paraId="0921EC30">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学生发展组/学生工作部、团委</w:t>
            </w:r>
          </w:p>
        </w:tc>
        <w:tc>
          <w:tcPr>
            <w:tcW w:w="1623" w:type="dxa"/>
            <w:tcBorders>
              <w:top w:val="single" w:color="auto" w:sz="4" w:space="0"/>
              <w:bottom w:val="single" w:color="auto" w:sz="4" w:space="0"/>
            </w:tcBorders>
            <w:vAlign w:val="center"/>
          </w:tcPr>
          <w:p w14:paraId="4418AF9E">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各教学单位</w:t>
            </w:r>
          </w:p>
        </w:tc>
      </w:tr>
      <w:tr w14:paraId="20C81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14:paraId="222EB8DC">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49517081">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9.组织开展审核评估评建工作培训与实务指导</w:t>
            </w:r>
          </w:p>
        </w:tc>
        <w:tc>
          <w:tcPr>
            <w:tcW w:w="6341" w:type="dxa"/>
            <w:tcBorders>
              <w:top w:val="single" w:color="auto" w:sz="4" w:space="0"/>
              <w:bottom w:val="single" w:color="auto" w:sz="4" w:space="0"/>
            </w:tcBorders>
            <w:vAlign w:val="center"/>
          </w:tcPr>
          <w:p w14:paraId="20CE7DDD">
            <w:pPr>
              <w:keepNext w:val="0"/>
              <w:keepLines w:val="0"/>
              <w:pageBreakBefore w:val="0"/>
              <w:widowControl w:val="0"/>
              <w:wordWrap/>
              <w:overflowPunct/>
              <w:topLinePunct w:val="0"/>
              <w:bidi w:val="0"/>
              <w:spacing w:line="400" w:lineRule="exact"/>
              <w:jc w:val="both"/>
              <w:rPr>
                <w:rFonts w:hint="default"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采取请进来和走出去相结合方式</w:t>
            </w:r>
            <w:r>
              <w:rPr>
                <w:rFonts w:hint="eastAsia" w:ascii="宋体" w:hAnsi="宋体" w:eastAsia="宋体" w:cs="宋体"/>
                <w:color w:val="auto"/>
                <w:spacing w:val="3"/>
                <w:sz w:val="24"/>
                <w:szCs w:val="24"/>
                <w:lang w:val="en-US" w:eastAsia="zh-CN"/>
              </w:rPr>
              <w:t>组织开展审核评估评建工作培训与实务指导，实现相关工作人员培训全覆盖。</w:t>
            </w:r>
          </w:p>
        </w:tc>
        <w:tc>
          <w:tcPr>
            <w:tcW w:w="2250" w:type="dxa"/>
            <w:tcBorders>
              <w:top w:val="single" w:color="auto" w:sz="4" w:space="0"/>
              <w:bottom w:val="single" w:color="auto" w:sz="4" w:space="0"/>
            </w:tcBorders>
            <w:vAlign w:val="center"/>
          </w:tcPr>
          <w:p w14:paraId="66E5EA37">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评建办/评估中心、教师工作部</w:t>
            </w:r>
          </w:p>
        </w:tc>
        <w:tc>
          <w:tcPr>
            <w:tcW w:w="1623" w:type="dxa"/>
            <w:tcBorders>
              <w:top w:val="single" w:color="auto" w:sz="4" w:space="0"/>
              <w:bottom w:val="single" w:color="auto" w:sz="4" w:space="0"/>
            </w:tcBorders>
            <w:vAlign w:val="center"/>
          </w:tcPr>
          <w:p w14:paraId="4FCFEB8B">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各部门、各教学单位</w:t>
            </w:r>
          </w:p>
        </w:tc>
      </w:tr>
      <w:tr w14:paraId="08B3D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14:paraId="3EE93285">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39322B2A">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10.规范教学档案材料</w:t>
            </w:r>
          </w:p>
        </w:tc>
        <w:tc>
          <w:tcPr>
            <w:tcW w:w="6341" w:type="dxa"/>
            <w:tcBorders>
              <w:top w:val="single" w:color="auto" w:sz="4" w:space="0"/>
              <w:bottom w:val="single" w:color="auto" w:sz="4" w:space="0"/>
            </w:tcBorders>
            <w:vAlign w:val="center"/>
          </w:tcPr>
          <w:p w14:paraId="654425F9">
            <w:pPr>
              <w:keepNext w:val="0"/>
              <w:keepLines w:val="0"/>
              <w:pageBreakBefore w:val="0"/>
              <w:widowControl w:val="0"/>
              <w:numPr>
                <w:ilvl w:val="0"/>
                <w:numId w:val="0"/>
              </w:numPr>
              <w:wordWrap/>
              <w:overflowPunct/>
              <w:topLinePunct w:val="0"/>
              <w:bidi w:val="0"/>
              <w:spacing w:line="400" w:lineRule="exact"/>
              <w:ind w:left="0" w:leftChars="0" w:firstLine="0" w:firstLine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1.修订和完善教学档案材料归档管理办法，规范教学档案。</w:t>
            </w:r>
          </w:p>
          <w:p w14:paraId="5596C257">
            <w:pPr>
              <w:keepNext w:val="0"/>
              <w:keepLines w:val="0"/>
              <w:pageBreakBefore w:val="0"/>
              <w:widowControl w:val="0"/>
              <w:numPr>
                <w:ilvl w:val="0"/>
                <w:numId w:val="0"/>
              </w:numPr>
              <w:wordWrap/>
              <w:overflowPunct/>
              <w:topLinePunct w:val="0"/>
              <w:bidi w:val="0"/>
              <w:spacing w:line="400" w:lineRule="exact"/>
              <w:ind w:left="0" w:leftChars="0" w:firstLine="0" w:firstLineChars="0"/>
              <w:jc w:val="both"/>
              <w:rPr>
                <w:rFonts w:hint="default" w:ascii="Times New Roman" w:hAnsi="Times New Roman" w:eastAsia="宋体" w:cs="Times New Roman"/>
                <w:color w:val="auto"/>
                <w:spacing w:val="10"/>
                <w:sz w:val="24"/>
                <w:szCs w:val="24"/>
                <w:lang w:val="en-US" w:eastAsia="zh-CN"/>
              </w:rPr>
            </w:pPr>
            <w:r>
              <w:rPr>
                <w:rFonts w:hint="eastAsia" w:ascii="宋体" w:hAnsi="宋体" w:eastAsia="宋体" w:cs="宋体"/>
                <w:color w:val="auto"/>
                <w:spacing w:val="3"/>
                <w:sz w:val="24"/>
                <w:szCs w:val="24"/>
                <w:lang w:val="en-US" w:eastAsia="zh-CN"/>
              </w:rPr>
              <w:t>2.组织各教学单位清理、整改和归类保存教学档案。</w:t>
            </w:r>
          </w:p>
        </w:tc>
        <w:tc>
          <w:tcPr>
            <w:tcW w:w="2250" w:type="dxa"/>
            <w:tcBorders>
              <w:top w:val="single" w:color="auto" w:sz="4" w:space="0"/>
              <w:bottom w:val="single" w:color="auto" w:sz="4" w:space="0"/>
            </w:tcBorders>
            <w:vAlign w:val="center"/>
          </w:tcPr>
          <w:p w14:paraId="1F27E233">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rPr>
            </w:pPr>
            <w:r>
              <w:rPr>
                <w:rFonts w:hint="eastAsia" w:ascii="宋体" w:hAnsi="宋体" w:eastAsia="宋体" w:cs="宋体"/>
                <w:color w:val="auto"/>
                <w:spacing w:val="3"/>
                <w:sz w:val="24"/>
                <w:szCs w:val="24"/>
                <w:lang w:val="en-US" w:eastAsia="zh-CN"/>
              </w:rPr>
              <w:t>评建办/党政办、教务处、评估中心</w:t>
            </w:r>
          </w:p>
        </w:tc>
        <w:tc>
          <w:tcPr>
            <w:tcW w:w="1623" w:type="dxa"/>
            <w:tcBorders>
              <w:top w:val="single" w:color="auto" w:sz="4" w:space="0"/>
              <w:bottom w:val="single" w:color="auto" w:sz="4" w:space="0"/>
            </w:tcBorders>
            <w:vAlign w:val="center"/>
          </w:tcPr>
          <w:p w14:paraId="6D56EBB0">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各教学单位</w:t>
            </w:r>
          </w:p>
        </w:tc>
      </w:tr>
      <w:tr w14:paraId="29C12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14:paraId="525C933F">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45EC9923">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11.完善教师业务档案</w:t>
            </w:r>
          </w:p>
        </w:tc>
        <w:tc>
          <w:tcPr>
            <w:tcW w:w="6341" w:type="dxa"/>
            <w:tcBorders>
              <w:top w:val="single" w:color="auto" w:sz="4" w:space="0"/>
              <w:bottom w:val="single" w:color="auto" w:sz="4" w:space="0"/>
            </w:tcBorders>
            <w:vAlign w:val="center"/>
          </w:tcPr>
          <w:p w14:paraId="00A31067">
            <w:pPr>
              <w:keepNext w:val="0"/>
              <w:keepLines w:val="0"/>
              <w:pageBreakBefore w:val="0"/>
              <w:widowControl w:val="0"/>
              <w:wordWrap/>
              <w:overflowPunct/>
              <w:topLinePunct w:val="0"/>
              <w:bidi w:val="0"/>
              <w:spacing w:line="400" w:lineRule="exact"/>
              <w:ind w:left="108"/>
              <w:jc w:val="both"/>
              <w:rPr>
                <w:rFonts w:hint="default"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1.完善教师信息系统管理，组织教师及时准确、完整录入和导出教师相关信息表。</w:t>
            </w:r>
          </w:p>
          <w:p w14:paraId="6211126F">
            <w:pPr>
              <w:keepNext w:val="0"/>
              <w:keepLines w:val="0"/>
              <w:pageBreakBefore w:val="0"/>
              <w:widowControl w:val="0"/>
              <w:wordWrap/>
              <w:overflowPunct/>
              <w:topLinePunct w:val="0"/>
              <w:bidi w:val="0"/>
              <w:spacing w:line="400" w:lineRule="exact"/>
              <w:ind w:left="108"/>
              <w:jc w:val="both"/>
              <w:rPr>
                <w:rFonts w:hint="default"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2.规范整理和归类保存教师信息表及相关支撑材料和业务材料。</w:t>
            </w:r>
          </w:p>
        </w:tc>
        <w:tc>
          <w:tcPr>
            <w:tcW w:w="2250" w:type="dxa"/>
            <w:tcBorders>
              <w:top w:val="single" w:color="auto" w:sz="4" w:space="0"/>
              <w:bottom w:val="single" w:color="auto" w:sz="4" w:space="0"/>
            </w:tcBorders>
            <w:vAlign w:val="center"/>
          </w:tcPr>
          <w:p w14:paraId="46E1E4F7">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教师队伍/人事处</w:t>
            </w:r>
          </w:p>
        </w:tc>
        <w:tc>
          <w:tcPr>
            <w:tcW w:w="1623" w:type="dxa"/>
            <w:tcBorders>
              <w:top w:val="single" w:color="auto" w:sz="4" w:space="0"/>
              <w:bottom w:val="single" w:color="auto" w:sz="4" w:space="0"/>
            </w:tcBorders>
            <w:vAlign w:val="center"/>
          </w:tcPr>
          <w:p w14:paraId="503B8317">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教务处、科研处、评估中心、各教学单位</w:t>
            </w:r>
          </w:p>
        </w:tc>
      </w:tr>
      <w:tr w14:paraId="37CE6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jc w:val="center"/>
        </w:trPr>
        <w:tc>
          <w:tcPr>
            <w:tcW w:w="1150" w:type="dxa"/>
            <w:vMerge w:val="restart"/>
            <w:vAlign w:val="top"/>
          </w:tcPr>
          <w:p w14:paraId="18B7174A">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04477711">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08CA9960">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37DBA322">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6F122370">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5741E38B">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02844B50">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3E60C0BF">
            <w:pPr>
              <w:keepNext w:val="0"/>
              <w:keepLines w:val="0"/>
              <w:pageBreakBefore w:val="0"/>
              <w:widowControl w:val="0"/>
              <w:wordWrap/>
              <w:overflowPunct/>
              <w:topLinePunct w:val="0"/>
              <w:bidi w:val="0"/>
              <w:spacing w:line="400" w:lineRule="exact"/>
              <w:ind w:left="131" w:right="155" w:hanging="2"/>
              <w:jc w:val="center"/>
              <w:rPr>
                <w:rFonts w:hint="default"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11月</w:t>
            </w:r>
          </w:p>
          <w:p w14:paraId="33D3C476">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20849BCD">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2A4936BD">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6B60B485">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38A34E82">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67EF3734">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0F645A50">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79A259A0">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73235E92">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5C534C79">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43282584">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7953397C">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30FB1564">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29FAD8D6">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69247582">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4F98BC00">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562A0225">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0B6C1480">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05F725C9">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11月</w:t>
            </w:r>
          </w:p>
          <w:p w14:paraId="4A84538D">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5DD24D38">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7417DC97">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3EC27F2F">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1719EB7D">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7F213E7B">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04A60AF4">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14:paraId="633B6F64">
            <w:pPr>
              <w:keepNext w:val="0"/>
              <w:keepLines w:val="0"/>
              <w:pageBreakBefore w:val="0"/>
              <w:widowControl w:val="0"/>
              <w:wordWrap/>
              <w:overflowPunct/>
              <w:topLinePunct w:val="0"/>
              <w:bidi w:val="0"/>
              <w:spacing w:line="400" w:lineRule="exact"/>
              <w:ind w:right="155"/>
              <w:jc w:val="center"/>
              <w:rPr>
                <w:rFonts w:hint="default"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14:paraId="1C49B125">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1.开展教学单位2022-2024年教育教学工作评估</w:t>
            </w:r>
          </w:p>
        </w:tc>
        <w:tc>
          <w:tcPr>
            <w:tcW w:w="6341" w:type="dxa"/>
            <w:tcBorders>
              <w:top w:val="single" w:color="auto" w:sz="4" w:space="0"/>
              <w:bottom w:val="single" w:color="auto" w:sz="4" w:space="0"/>
            </w:tcBorders>
            <w:vAlign w:val="center"/>
          </w:tcPr>
          <w:p w14:paraId="39A227B6">
            <w:pPr>
              <w:keepNext w:val="0"/>
              <w:keepLines w:val="0"/>
              <w:pageBreakBefore w:val="0"/>
              <w:widowControl w:val="0"/>
              <w:wordWrap/>
              <w:overflowPunct/>
              <w:topLinePunct w:val="0"/>
              <w:bidi w:val="0"/>
              <w:spacing w:line="400" w:lineRule="exact"/>
              <w:ind w:left="108"/>
              <w:jc w:val="both"/>
              <w:rPr>
                <w:rFonts w:hint="default"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8"/>
                <w:sz w:val="24"/>
                <w:szCs w:val="24"/>
                <w:lang w:val="en-US" w:eastAsia="zh-CN"/>
              </w:rPr>
              <w:t>参照审核评估线上线下评估程序，对标评估要求，在学校教学质量保障一体化平台开展线上材料审阅与评估工作1周，在线下开展听取汇报、现场考查和调阅材料等评估工作1-2天。</w:t>
            </w:r>
          </w:p>
        </w:tc>
        <w:tc>
          <w:tcPr>
            <w:tcW w:w="2250" w:type="dxa"/>
            <w:tcBorders>
              <w:top w:val="single" w:color="auto" w:sz="4" w:space="0"/>
              <w:bottom w:val="single" w:color="auto" w:sz="4" w:space="0"/>
            </w:tcBorders>
            <w:vAlign w:val="center"/>
          </w:tcPr>
          <w:p w14:paraId="273C991A">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质量保障组/评估中心</w:t>
            </w:r>
          </w:p>
        </w:tc>
        <w:tc>
          <w:tcPr>
            <w:tcW w:w="1623" w:type="dxa"/>
            <w:tcBorders>
              <w:top w:val="single" w:color="auto" w:sz="4" w:space="0"/>
              <w:bottom w:val="single" w:color="auto" w:sz="4" w:space="0"/>
            </w:tcBorders>
            <w:vAlign w:val="center"/>
          </w:tcPr>
          <w:p w14:paraId="7F5EEC16">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相关部门、各教学单位</w:t>
            </w:r>
          </w:p>
        </w:tc>
      </w:tr>
      <w:tr w14:paraId="49353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3" w:hRule="atLeast"/>
          <w:jc w:val="center"/>
        </w:trPr>
        <w:tc>
          <w:tcPr>
            <w:tcW w:w="1150" w:type="dxa"/>
            <w:vMerge w:val="continue"/>
          </w:tcPr>
          <w:p w14:paraId="646856E1">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26712CC9">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2.开展2024数据状态分析，提交教育部教学质量监测数据</w:t>
            </w:r>
          </w:p>
        </w:tc>
        <w:tc>
          <w:tcPr>
            <w:tcW w:w="6341" w:type="dxa"/>
            <w:tcBorders>
              <w:top w:val="single" w:color="auto" w:sz="4" w:space="0"/>
              <w:bottom w:val="single" w:color="auto" w:sz="4" w:space="0"/>
            </w:tcBorders>
            <w:vAlign w:val="center"/>
          </w:tcPr>
          <w:p w14:paraId="6EF472E0">
            <w:pPr>
              <w:keepNext w:val="0"/>
              <w:keepLines w:val="0"/>
              <w:pageBreakBefore w:val="0"/>
              <w:widowControl w:val="0"/>
              <w:wordWrap/>
              <w:overflowPunct/>
              <w:topLinePunct w:val="0"/>
              <w:bidi w:val="0"/>
              <w:spacing w:line="400" w:lineRule="exact"/>
              <w:ind w:left="108"/>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1.全面细致校正2024数据采集结果，</w:t>
            </w:r>
            <w:r>
              <w:rPr>
                <w:rFonts w:hint="eastAsia" w:ascii="Times New Roman" w:hAnsi="Times New Roman" w:eastAsia="宋体" w:cs="Times New Roman"/>
                <w:color w:val="auto"/>
                <w:spacing w:val="10"/>
                <w:sz w:val="24"/>
                <w:szCs w:val="24"/>
                <w:lang w:val="en-US" w:eastAsia="zh-CN"/>
              </w:rPr>
              <w:t>深入分析</w:t>
            </w:r>
            <w:r>
              <w:rPr>
                <w:rFonts w:hint="eastAsia" w:ascii="宋体" w:hAnsi="宋体" w:eastAsia="宋体" w:cs="宋体"/>
                <w:color w:val="auto"/>
                <w:spacing w:val="3"/>
                <w:sz w:val="24"/>
                <w:szCs w:val="24"/>
                <w:lang w:val="en-US" w:eastAsia="zh-CN"/>
              </w:rPr>
              <w:t>状态数据，形成分析报告和审核评估定量指标重点数据清单，提交审核评估领导小组审核。</w:t>
            </w:r>
          </w:p>
          <w:p w14:paraId="133C67EB">
            <w:pPr>
              <w:keepNext w:val="0"/>
              <w:keepLines w:val="0"/>
              <w:pageBreakBefore w:val="0"/>
              <w:widowControl w:val="0"/>
              <w:wordWrap/>
              <w:overflowPunct/>
              <w:topLinePunct w:val="0"/>
              <w:bidi w:val="0"/>
              <w:spacing w:line="400" w:lineRule="exact"/>
              <w:ind w:left="108"/>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2.按时向教育部教学质量监测数据平台提交学校数据。</w:t>
            </w:r>
          </w:p>
        </w:tc>
        <w:tc>
          <w:tcPr>
            <w:tcW w:w="2250" w:type="dxa"/>
            <w:tcBorders>
              <w:top w:val="single" w:color="auto" w:sz="4" w:space="0"/>
              <w:bottom w:val="single" w:color="auto" w:sz="4" w:space="0"/>
            </w:tcBorders>
            <w:vAlign w:val="center"/>
          </w:tcPr>
          <w:p w14:paraId="496D7C25">
            <w:pPr>
              <w:keepNext w:val="0"/>
              <w:keepLines w:val="0"/>
              <w:pageBreakBefore w:val="0"/>
              <w:widowControl w:val="0"/>
              <w:wordWrap/>
              <w:overflowPunct/>
              <w:topLinePunct w:val="0"/>
              <w:bidi w:val="0"/>
              <w:spacing w:line="400" w:lineRule="exact"/>
              <w:ind w:left="131" w:right="155" w:hanging="2"/>
              <w:jc w:val="both"/>
              <w:rPr>
                <w:rFonts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质量保障组/评估中心</w:t>
            </w:r>
          </w:p>
        </w:tc>
        <w:tc>
          <w:tcPr>
            <w:tcW w:w="1623" w:type="dxa"/>
            <w:tcBorders>
              <w:top w:val="single" w:color="auto" w:sz="4" w:space="0"/>
              <w:bottom w:val="single" w:color="auto" w:sz="4" w:space="0"/>
            </w:tcBorders>
            <w:vAlign w:val="center"/>
          </w:tcPr>
          <w:p w14:paraId="3C9CAE4A">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相关部门、各教学单位</w:t>
            </w:r>
          </w:p>
        </w:tc>
      </w:tr>
      <w:tr w14:paraId="36D21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jc w:val="center"/>
        </w:trPr>
        <w:tc>
          <w:tcPr>
            <w:tcW w:w="1150" w:type="dxa"/>
            <w:vMerge w:val="continue"/>
          </w:tcPr>
          <w:p w14:paraId="1AC4445A">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71E50AA1">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rPr>
            </w:pPr>
            <w:r>
              <w:rPr>
                <w:rFonts w:hint="eastAsia" w:ascii="宋体" w:hAnsi="宋体" w:eastAsia="宋体" w:cs="宋体"/>
                <w:color w:val="auto"/>
                <w:spacing w:val="3"/>
                <w:sz w:val="24"/>
                <w:szCs w:val="24"/>
                <w:lang w:val="en-US" w:eastAsia="zh-CN"/>
              </w:rPr>
              <w:t>3.撰写和发布教学质量报告</w:t>
            </w:r>
          </w:p>
        </w:tc>
        <w:tc>
          <w:tcPr>
            <w:tcW w:w="6341" w:type="dxa"/>
            <w:tcBorders>
              <w:top w:val="single" w:color="auto" w:sz="4" w:space="0"/>
              <w:bottom w:val="single" w:color="auto" w:sz="4" w:space="0"/>
            </w:tcBorders>
            <w:vAlign w:val="center"/>
          </w:tcPr>
          <w:p w14:paraId="07CFB81B">
            <w:pPr>
              <w:keepNext w:val="0"/>
              <w:keepLines w:val="0"/>
              <w:pageBreakBefore w:val="0"/>
              <w:widowControl w:val="0"/>
              <w:wordWrap/>
              <w:overflowPunct/>
              <w:topLinePunct w:val="0"/>
              <w:bidi w:val="0"/>
              <w:spacing w:line="400" w:lineRule="exact"/>
              <w:ind w:left="108"/>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1.以教育部教学质量监测数据平台导出数据为基础，撰写和发布学校教学质量报告。</w:t>
            </w:r>
          </w:p>
          <w:p w14:paraId="4E573912">
            <w:pPr>
              <w:keepNext w:val="0"/>
              <w:keepLines w:val="0"/>
              <w:pageBreakBefore w:val="0"/>
              <w:widowControl w:val="0"/>
              <w:wordWrap/>
              <w:overflowPunct/>
              <w:topLinePunct w:val="0"/>
              <w:bidi w:val="0"/>
              <w:spacing w:line="400" w:lineRule="exact"/>
              <w:ind w:left="108"/>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2.组织各学院撰写学院和专业教学质量报告，并汇编成册。</w:t>
            </w:r>
          </w:p>
        </w:tc>
        <w:tc>
          <w:tcPr>
            <w:tcW w:w="2250" w:type="dxa"/>
            <w:tcBorders>
              <w:top w:val="single" w:color="auto" w:sz="4" w:space="0"/>
              <w:bottom w:val="single" w:color="auto" w:sz="4" w:space="0"/>
            </w:tcBorders>
            <w:vAlign w:val="center"/>
          </w:tcPr>
          <w:p w14:paraId="2DF30FDC">
            <w:pPr>
              <w:keepNext w:val="0"/>
              <w:keepLines w:val="0"/>
              <w:pageBreakBefore w:val="0"/>
              <w:widowControl w:val="0"/>
              <w:wordWrap/>
              <w:overflowPunct/>
              <w:topLinePunct w:val="0"/>
              <w:bidi w:val="0"/>
              <w:spacing w:line="400" w:lineRule="exact"/>
              <w:ind w:left="131" w:right="155" w:hanging="2"/>
              <w:jc w:val="both"/>
              <w:rPr>
                <w:rFonts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质量保障组/评估中心</w:t>
            </w:r>
          </w:p>
        </w:tc>
        <w:tc>
          <w:tcPr>
            <w:tcW w:w="1623" w:type="dxa"/>
            <w:tcBorders>
              <w:top w:val="single" w:color="auto" w:sz="4" w:space="0"/>
              <w:bottom w:val="single" w:color="auto" w:sz="4" w:space="0"/>
            </w:tcBorders>
            <w:vAlign w:val="center"/>
          </w:tcPr>
          <w:p w14:paraId="020B1D14">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相关部门、各教学单位</w:t>
            </w:r>
          </w:p>
        </w:tc>
      </w:tr>
      <w:tr w14:paraId="52497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2" w:hRule="atLeast"/>
          <w:jc w:val="center"/>
        </w:trPr>
        <w:tc>
          <w:tcPr>
            <w:tcW w:w="1150" w:type="dxa"/>
            <w:vMerge w:val="continue"/>
          </w:tcPr>
          <w:p w14:paraId="17DDAF94">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298E8EE5">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4.立项培育学校本科教育教学优秀案例</w:t>
            </w:r>
          </w:p>
        </w:tc>
        <w:tc>
          <w:tcPr>
            <w:tcW w:w="6341" w:type="dxa"/>
            <w:tcBorders>
              <w:top w:val="single" w:color="auto" w:sz="4" w:space="0"/>
              <w:bottom w:val="single" w:color="auto" w:sz="4" w:space="0"/>
            </w:tcBorders>
            <w:vAlign w:val="center"/>
          </w:tcPr>
          <w:p w14:paraId="11A63221">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鼓励各部门、各单位凝练本科教育教学经验和成效，立项培育一批校级本科教育教学优秀案例，并给予一定资助。</w:t>
            </w:r>
          </w:p>
          <w:p w14:paraId="34690AEE">
            <w:pPr>
              <w:keepNext w:val="0"/>
              <w:keepLines w:val="0"/>
              <w:pageBreakBefore w:val="0"/>
              <w:widowControl w:val="0"/>
              <w:numPr>
                <w:ilvl w:val="0"/>
                <w:numId w:val="0"/>
              </w:numPr>
              <w:wordWrap/>
              <w:overflowPunct/>
              <w:topLinePunct w:val="0"/>
              <w:bidi w:val="0"/>
              <w:spacing w:line="400" w:lineRule="exact"/>
              <w:ind w:left="0" w:leftChars="0" w:firstLine="0" w:firstLineChars="0"/>
              <w:jc w:val="both"/>
              <w:rPr>
                <w:rFonts w:hint="eastAsia" w:ascii="宋体" w:hAnsi="宋体" w:eastAsia="宋体" w:cs="宋体"/>
                <w:color w:val="auto"/>
                <w:spacing w:val="3"/>
                <w:kern w:val="2"/>
                <w:sz w:val="24"/>
                <w:szCs w:val="24"/>
                <w:lang w:val="en-US" w:eastAsia="zh-CN" w:bidi="ar-SA"/>
              </w:rPr>
            </w:pPr>
          </w:p>
        </w:tc>
        <w:tc>
          <w:tcPr>
            <w:tcW w:w="2250" w:type="dxa"/>
            <w:tcBorders>
              <w:top w:val="single" w:color="auto" w:sz="4" w:space="0"/>
              <w:bottom w:val="single" w:color="auto" w:sz="4" w:space="0"/>
            </w:tcBorders>
            <w:vAlign w:val="center"/>
          </w:tcPr>
          <w:p w14:paraId="32BC2929">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培养过程/教务处、党政办、评估中心</w:t>
            </w:r>
          </w:p>
        </w:tc>
        <w:tc>
          <w:tcPr>
            <w:tcW w:w="1623" w:type="dxa"/>
            <w:tcBorders>
              <w:top w:val="single" w:color="auto" w:sz="4" w:space="0"/>
              <w:bottom w:val="single" w:color="auto" w:sz="4" w:space="0"/>
            </w:tcBorders>
            <w:vAlign w:val="center"/>
          </w:tcPr>
          <w:p w14:paraId="2420AC63">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各部门、各教学单位</w:t>
            </w:r>
          </w:p>
        </w:tc>
      </w:tr>
      <w:tr w14:paraId="1540F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6" w:hRule="atLeast"/>
          <w:jc w:val="center"/>
        </w:trPr>
        <w:tc>
          <w:tcPr>
            <w:tcW w:w="1150" w:type="dxa"/>
            <w:vMerge w:val="continue"/>
          </w:tcPr>
          <w:p w14:paraId="6A677E05">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6D4E6B90">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5.组织召开学校审核评估评建工作第三次推进会（基本办学条件评建专题）</w:t>
            </w:r>
          </w:p>
        </w:tc>
        <w:tc>
          <w:tcPr>
            <w:tcW w:w="6341" w:type="dxa"/>
            <w:tcBorders>
              <w:top w:val="single" w:color="auto" w:sz="4" w:space="0"/>
              <w:bottom w:val="single" w:color="auto" w:sz="4" w:space="0"/>
            </w:tcBorders>
            <w:vAlign w:val="center"/>
          </w:tcPr>
          <w:p w14:paraId="6E585EB7">
            <w:pPr>
              <w:keepNext w:val="0"/>
              <w:keepLines w:val="0"/>
              <w:pageBreakBefore w:val="0"/>
              <w:widowControl w:val="0"/>
              <w:wordWrap/>
              <w:overflowPunct/>
              <w:topLinePunct w:val="0"/>
              <w:bidi w:val="0"/>
              <w:spacing w:line="400" w:lineRule="exact"/>
              <w:ind w:left="108"/>
              <w:jc w:val="both"/>
              <w:rPr>
                <w:rFonts w:hint="default"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涉及学校基本办学条件责任部门全面清理学校已有条件与审核评估2025年目标数据、办学底线要求及同类高校常模数据的差距，提出整改措施并积极落实。</w:t>
            </w:r>
          </w:p>
        </w:tc>
        <w:tc>
          <w:tcPr>
            <w:tcW w:w="2250" w:type="dxa"/>
            <w:tcBorders>
              <w:top w:val="single" w:color="auto" w:sz="4" w:space="0"/>
              <w:bottom w:val="single" w:color="auto" w:sz="4" w:space="0"/>
            </w:tcBorders>
            <w:vAlign w:val="center"/>
          </w:tcPr>
          <w:p w14:paraId="00EACB04">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评建办、教学资源组/ 评估中心、教务处</w:t>
            </w:r>
          </w:p>
        </w:tc>
        <w:tc>
          <w:tcPr>
            <w:tcW w:w="1623" w:type="dxa"/>
            <w:tcBorders>
              <w:top w:val="single" w:color="auto" w:sz="4" w:space="0"/>
              <w:bottom w:val="single" w:color="auto" w:sz="4" w:space="0"/>
            </w:tcBorders>
            <w:vAlign w:val="center"/>
          </w:tcPr>
          <w:p w14:paraId="2423D724">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发展规划处、后勤基建处、资产管理处、财务处、审计处、图书馆、网信中心、体育部</w:t>
            </w:r>
          </w:p>
        </w:tc>
      </w:tr>
      <w:tr w14:paraId="3EDF8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3" w:hRule="atLeast"/>
          <w:jc w:val="center"/>
        </w:trPr>
        <w:tc>
          <w:tcPr>
            <w:tcW w:w="1150" w:type="dxa"/>
            <w:vMerge w:val="continue"/>
            <w:vAlign w:val="top"/>
          </w:tcPr>
          <w:p w14:paraId="212B16AB">
            <w:pPr>
              <w:keepNext w:val="0"/>
              <w:keepLines w:val="0"/>
              <w:pageBreakBefore w:val="0"/>
              <w:widowControl w:val="0"/>
              <w:wordWrap/>
              <w:overflowPunct/>
              <w:topLinePunct w:val="0"/>
              <w:bidi w:val="0"/>
              <w:spacing w:line="400" w:lineRule="exact"/>
              <w:ind w:right="155"/>
              <w:jc w:val="center"/>
              <w:rPr>
                <w:rFonts w:hint="default"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14:paraId="7F926459">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6.</w:t>
            </w:r>
            <w:r>
              <w:rPr>
                <w:rFonts w:hint="eastAsia" w:ascii="Times New Roman" w:hAnsi="Times New Roman" w:eastAsia="宋体" w:cs="Times New Roman"/>
                <w:color w:val="auto"/>
                <w:spacing w:val="8"/>
                <w:sz w:val="24"/>
                <w:szCs w:val="24"/>
                <w:lang w:eastAsia="zh-CN"/>
              </w:rPr>
              <w:t>组织开展航空与艺术专业新专业评估自建自查自评工作</w:t>
            </w:r>
          </w:p>
        </w:tc>
        <w:tc>
          <w:tcPr>
            <w:tcW w:w="6341" w:type="dxa"/>
            <w:tcBorders>
              <w:top w:val="single" w:color="auto" w:sz="4" w:space="0"/>
              <w:bottom w:val="single" w:color="auto" w:sz="4" w:space="0"/>
            </w:tcBorders>
            <w:vAlign w:val="center"/>
          </w:tcPr>
          <w:p w14:paraId="079BA6F7">
            <w:pPr>
              <w:keepNext w:val="0"/>
              <w:keepLines w:val="0"/>
              <w:pageBreakBefore w:val="0"/>
              <w:widowControl w:val="0"/>
              <w:wordWrap/>
              <w:overflowPunct/>
              <w:topLinePunct w:val="0"/>
              <w:bidi w:val="0"/>
              <w:spacing w:line="400" w:lineRule="exact"/>
              <w:ind w:left="108"/>
              <w:jc w:val="both"/>
              <w:rPr>
                <w:rFonts w:hint="default"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根据湖南省新专业评估办法与评估指标体系</w:t>
            </w:r>
            <w:r>
              <w:rPr>
                <w:rFonts w:hint="eastAsia" w:ascii="Times New Roman" w:hAnsi="Times New Roman" w:eastAsia="宋体" w:cs="Times New Roman"/>
                <w:color w:val="auto"/>
                <w:spacing w:val="8"/>
                <w:sz w:val="24"/>
                <w:szCs w:val="24"/>
                <w:lang w:eastAsia="zh-CN"/>
              </w:rPr>
              <w:t>组织开展航空与艺术专业新专业评估自建自查自评工作。</w:t>
            </w:r>
          </w:p>
        </w:tc>
        <w:tc>
          <w:tcPr>
            <w:tcW w:w="2250" w:type="dxa"/>
            <w:tcBorders>
              <w:top w:val="single" w:color="auto" w:sz="4" w:space="0"/>
              <w:bottom w:val="single" w:color="auto" w:sz="4" w:space="0"/>
            </w:tcBorders>
            <w:vAlign w:val="center"/>
          </w:tcPr>
          <w:p w14:paraId="16558E40">
            <w:pPr>
              <w:keepNext w:val="0"/>
              <w:keepLines w:val="0"/>
              <w:pageBreakBefore w:val="0"/>
              <w:widowControl w:val="0"/>
              <w:wordWrap/>
              <w:overflowPunct/>
              <w:topLinePunct w:val="0"/>
              <w:bidi w:val="0"/>
              <w:spacing w:line="400" w:lineRule="exact"/>
              <w:ind w:left="131" w:leftChars="0" w:right="155" w:rightChars="0" w:hanging="2" w:firstLineChars="0"/>
              <w:jc w:val="both"/>
              <w:rPr>
                <w:rFonts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质量保障组/评估中心</w:t>
            </w:r>
          </w:p>
        </w:tc>
        <w:tc>
          <w:tcPr>
            <w:tcW w:w="1623" w:type="dxa"/>
            <w:tcBorders>
              <w:top w:val="single" w:color="auto" w:sz="4" w:space="0"/>
              <w:bottom w:val="single" w:color="auto" w:sz="4" w:space="0"/>
            </w:tcBorders>
            <w:vAlign w:val="center"/>
          </w:tcPr>
          <w:p w14:paraId="1185642B">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相关部门、各教学单位</w:t>
            </w:r>
          </w:p>
        </w:tc>
      </w:tr>
      <w:tr w14:paraId="63098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0" w:hRule="atLeast"/>
          <w:jc w:val="center"/>
        </w:trPr>
        <w:tc>
          <w:tcPr>
            <w:tcW w:w="1150" w:type="dxa"/>
            <w:vMerge w:val="continue"/>
          </w:tcPr>
          <w:p w14:paraId="1D66E259">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14:paraId="79F8D10A">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7"/>
                <w:sz w:val="24"/>
                <w:szCs w:val="24"/>
                <w:lang w:val="en-US" w:eastAsia="zh-CN"/>
              </w:rPr>
              <w:t>7.</w:t>
            </w:r>
            <w:r>
              <w:rPr>
                <w:rFonts w:hint="eastAsia" w:ascii="宋体" w:hAnsi="宋体" w:eastAsia="宋体" w:cs="宋体"/>
                <w:color w:val="auto"/>
                <w:spacing w:val="7"/>
                <w:sz w:val="24"/>
                <w:szCs w:val="24"/>
                <w:lang w:eastAsia="zh-CN"/>
              </w:rPr>
              <w:t>完成</w:t>
            </w:r>
            <w:r>
              <w:rPr>
                <w:rFonts w:ascii="宋体" w:hAnsi="宋体" w:eastAsia="宋体" w:cs="宋体"/>
                <w:color w:val="auto"/>
                <w:spacing w:val="7"/>
                <w:sz w:val="24"/>
                <w:szCs w:val="24"/>
              </w:rPr>
              <w:t>教师对学校教育教学工作的满意度</w:t>
            </w:r>
            <w:r>
              <w:rPr>
                <w:rFonts w:hint="eastAsia" w:ascii="宋体" w:hAnsi="宋体" w:eastAsia="宋体" w:cs="宋体"/>
                <w:color w:val="auto"/>
                <w:spacing w:val="7"/>
                <w:sz w:val="24"/>
                <w:szCs w:val="24"/>
                <w:lang w:eastAsia="zh-CN"/>
              </w:rPr>
              <w:t>调查</w:t>
            </w:r>
          </w:p>
        </w:tc>
        <w:tc>
          <w:tcPr>
            <w:tcW w:w="6341" w:type="dxa"/>
            <w:tcBorders>
              <w:top w:val="single" w:color="auto" w:sz="4" w:space="0"/>
              <w:bottom w:val="single" w:color="auto" w:sz="4" w:space="0"/>
            </w:tcBorders>
            <w:vAlign w:val="center"/>
          </w:tcPr>
          <w:p w14:paraId="0BB2089E">
            <w:pPr>
              <w:keepNext w:val="0"/>
              <w:keepLines w:val="0"/>
              <w:pageBreakBefore w:val="0"/>
              <w:widowControl w:val="0"/>
              <w:wordWrap/>
              <w:overflowPunct/>
              <w:topLinePunct w:val="0"/>
              <w:bidi w:val="0"/>
              <w:spacing w:line="400" w:lineRule="exact"/>
              <w:ind w:left="108" w:leftChars="0"/>
              <w:jc w:val="left"/>
              <w:rPr>
                <w:rFonts w:hint="eastAsia" w:ascii="Times New Roman" w:hAnsi="Times New Roman" w:eastAsia="宋体" w:cs="Times New Roman"/>
                <w:color w:val="auto"/>
                <w:spacing w:val="10"/>
                <w:kern w:val="2"/>
                <w:sz w:val="24"/>
                <w:szCs w:val="24"/>
                <w:lang w:val="en-US" w:eastAsia="zh-CN" w:bidi="ar-SA"/>
              </w:rPr>
            </w:pPr>
            <w:r>
              <w:rPr>
                <w:rFonts w:hint="eastAsia" w:ascii="宋体" w:hAnsi="宋体" w:eastAsia="宋体" w:cs="宋体"/>
                <w:color w:val="auto"/>
                <w:spacing w:val="3"/>
                <w:sz w:val="24"/>
                <w:szCs w:val="24"/>
                <w:lang w:val="en-US" w:eastAsia="zh-CN"/>
              </w:rPr>
              <w:t>组织做好教师教学体验调查分析形成调查报告，全面了解教师对学校教育教学工作的满意度和意见建议，持续改进教师教学相关服务与管理工作，为完成明年教育部专项调查目标任务做好相关准备。</w:t>
            </w:r>
          </w:p>
        </w:tc>
        <w:tc>
          <w:tcPr>
            <w:tcW w:w="2250" w:type="dxa"/>
            <w:tcBorders>
              <w:top w:val="single" w:color="auto" w:sz="4" w:space="0"/>
              <w:bottom w:val="single" w:color="auto" w:sz="4" w:space="0"/>
            </w:tcBorders>
            <w:vAlign w:val="center"/>
          </w:tcPr>
          <w:p w14:paraId="564BFDF7">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教学成效组</w:t>
            </w:r>
            <w:r>
              <w:rPr>
                <w:rFonts w:hint="eastAsia" w:ascii="宋体" w:hAnsi="宋体" w:eastAsia="宋体" w:cs="宋体"/>
                <w:color w:val="auto"/>
                <w:spacing w:val="3"/>
                <w:sz w:val="24"/>
                <w:szCs w:val="24"/>
                <w:lang w:val="en-US" w:eastAsia="zh-CN"/>
              </w:rPr>
              <w:t>/教师工作部</w:t>
            </w:r>
          </w:p>
        </w:tc>
        <w:tc>
          <w:tcPr>
            <w:tcW w:w="1623" w:type="dxa"/>
            <w:tcBorders>
              <w:top w:val="single" w:color="auto" w:sz="4" w:space="0"/>
              <w:bottom w:val="single" w:color="auto" w:sz="4" w:space="0"/>
            </w:tcBorders>
            <w:vAlign w:val="center"/>
          </w:tcPr>
          <w:p w14:paraId="6AD24B80">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各教学单位</w:t>
            </w:r>
          </w:p>
        </w:tc>
      </w:tr>
      <w:tr w14:paraId="257B6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0" w:hRule="atLeast"/>
          <w:jc w:val="center"/>
        </w:trPr>
        <w:tc>
          <w:tcPr>
            <w:tcW w:w="1150" w:type="dxa"/>
            <w:vMerge w:val="restart"/>
            <w:vAlign w:val="top"/>
          </w:tcPr>
          <w:p w14:paraId="5BA81D6C">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4EB56C81">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6CCF6EAC">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6AF04670">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382574F6">
            <w:pPr>
              <w:keepNext w:val="0"/>
              <w:keepLines w:val="0"/>
              <w:pageBreakBefore w:val="0"/>
              <w:widowControl w:val="0"/>
              <w:wordWrap/>
              <w:overflowPunct/>
              <w:topLinePunct w:val="0"/>
              <w:bidi w:val="0"/>
              <w:spacing w:line="400" w:lineRule="exact"/>
              <w:ind w:right="155"/>
              <w:jc w:val="both"/>
              <w:rPr>
                <w:rFonts w:hint="eastAsia" w:ascii="Times New Roman" w:hAnsi="Times New Roman" w:eastAsia="宋体" w:cs="Times New Roman"/>
                <w:color w:val="auto"/>
                <w:spacing w:val="6"/>
                <w:sz w:val="24"/>
                <w:szCs w:val="24"/>
                <w:lang w:val="en-US" w:eastAsia="zh-CN"/>
              </w:rPr>
            </w:pPr>
          </w:p>
          <w:p w14:paraId="3112513F">
            <w:pPr>
              <w:keepNext w:val="0"/>
              <w:keepLines w:val="0"/>
              <w:pageBreakBefore w:val="0"/>
              <w:widowControl w:val="0"/>
              <w:wordWrap/>
              <w:overflowPunct/>
              <w:topLinePunct w:val="0"/>
              <w:bidi w:val="0"/>
              <w:spacing w:line="400" w:lineRule="exact"/>
              <w:ind w:right="155"/>
              <w:jc w:val="both"/>
              <w:rPr>
                <w:rFonts w:hint="eastAsia" w:ascii="Times New Roman" w:hAnsi="Times New Roman" w:eastAsia="宋体" w:cs="Times New Roman"/>
                <w:color w:val="auto"/>
                <w:spacing w:val="6"/>
                <w:sz w:val="24"/>
                <w:szCs w:val="24"/>
                <w:lang w:val="en-US" w:eastAsia="zh-CN"/>
              </w:rPr>
            </w:pPr>
          </w:p>
          <w:p w14:paraId="16E84FA6">
            <w:pPr>
              <w:keepNext w:val="0"/>
              <w:keepLines w:val="0"/>
              <w:pageBreakBefore w:val="0"/>
              <w:widowControl w:val="0"/>
              <w:wordWrap/>
              <w:overflowPunct/>
              <w:topLinePunct w:val="0"/>
              <w:bidi w:val="0"/>
              <w:spacing w:line="400" w:lineRule="exact"/>
              <w:ind w:right="155"/>
              <w:jc w:val="both"/>
              <w:rPr>
                <w:rFonts w:hint="eastAsia" w:ascii="Times New Roman" w:hAnsi="Times New Roman" w:eastAsia="宋体" w:cs="Times New Roman"/>
                <w:color w:val="auto"/>
                <w:spacing w:val="6"/>
                <w:sz w:val="24"/>
                <w:szCs w:val="24"/>
                <w:lang w:val="en-US" w:eastAsia="zh-CN"/>
              </w:rPr>
            </w:pPr>
          </w:p>
          <w:p w14:paraId="2DA07C14">
            <w:pPr>
              <w:keepNext w:val="0"/>
              <w:keepLines w:val="0"/>
              <w:pageBreakBefore w:val="0"/>
              <w:widowControl w:val="0"/>
              <w:wordWrap/>
              <w:overflowPunct/>
              <w:topLinePunct w:val="0"/>
              <w:bidi w:val="0"/>
              <w:spacing w:line="400" w:lineRule="exact"/>
              <w:ind w:right="155"/>
              <w:jc w:val="both"/>
              <w:rPr>
                <w:rFonts w:hint="eastAsia" w:ascii="Times New Roman" w:hAnsi="Times New Roman" w:eastAsia="宋体" w:cs="Times New Roman"/>
                <w:color w:val="auto"/>
                <w:spacing w:val="6"/>
                <w:sz w:val="24"/>
                <w:szCs w:val="24"/>
                <w:lang w:val="en-US" w:eastAsia="zh-CN"/>
              </w:rPr>
            </w:pPr>
          </w:p>
          <w:p w14:paraId="32565FEA">
            <w:pPr>
              <w:keepNext w:val="0"/>
              <w:keepLines w:val="0"/>
              <w:pageBreakBefore w:val="0"/>
              <w:widowControl w:val="0"/>
              <w:wordWrap/>
              <w:overflowPunct/>
              <w:topLinePunct w:val="0"/>
              <w:bidi w:val="0"/>
              <w:spacing w:line="400" w:lineRule="exact"/>
              <w:ind w:right="155"/>
              <w:jc w:val="both"/>
              <w:rPr>
                <w:rFonts w:hint="eastAsia" w:ascii="Times New Roman" w:hAnsi="Times New Roman" w:eastAsia="宋体" w:cs="Times New Roman"/>
                <w:color w:val="auto"/>
                <w:spacing w:val="6"/>
                <w:sz w:val="24"/>
                <w:szCs w:val="24"/>
                <w:lang w:val="en-US" w:eastAsia="zh-CN"/>
              </w:rPr>
            </w:pPr>
          </w:p>
          <w:p w14:paraId="5390F0D7">
            <w:pPr>
              <w:keepNext w:val="0"/>
              <w:keepLines w:val="0"/>
              <w:pageBreakBefore w:val="0"/>
              <w:widowControl w:val="0"/>
              <w:wordWrap/>
              <w:overflowPunct/>
              <w:topLinePunct w:val="0"/>
              <w:bidi w:val="0"/>
              <w:spacing w:line="400" w:lineRule="exact"/>
              <w:ind w:right="155"/>
              <w:jc w:val="both"/>
              <w:rPr>
                <w:rFonts w:hint="eastAsia" w:ascii="Times New Roman" w:hAnsi="Times New Roman" w:eastAsia="宋体" w:cs="Times New Roman"/>
                <w:color w:val="auto"/>
                <w:spacing w:val="6"/>
                <w:sz w:val="24"/>
                <w:szCs w:val="24"/>
                <w:lang w:val="en-US" w:eastAsia="zh-CN"/>
              </w:rPr>
            </w:pPr>
          </w:p>
          <w:p w14:paraId="69392D69">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12月</w:t>
            </w:r>
          </w:p>
          <w:p w14:paraId="35FE32C9">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7DA4ED20">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128C5876">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24B1C846">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31841DC8">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14:paraId="0A29BBA0">
            <w:pPr>
              <w:keepNext w:val="0"/>
              <w:keepLines w:val="0"/>
              <w:pageBreakBefore w:val="0"/>
              <w:widowControl w:val="0"/>
              <w:wordWrap/>
              <w:overflowPunct/>
              <w:topLinePunct w:val="0"/>
              <w:bidi w:val="0"/>
              <w:spacing w:line="400" w:lineRule="exact"/>
              <w:ind w:left="131" w:right="155" w:hanging="2"/>
              <w:jc w:val="center"/>
              <w:rPr>
                <w:rFonts w:hint="default" w:ascii="Times New Roman" w:hAnsi="Times New Roman" w:eastAsia="宋体" w:cs="Times New Roman"/>
                <w:color w:val="auto"/>
                <w:spacing w:val="6"/>
                <w:sz w:val="24"/>
                <w:szCs w:val="24"/>
                <w:lang w:val="en-US" w:eastAsia="zh-CN"/>
              </w:rPr>
            </w:pPr>
          </w:p>
          <w:p w14:paraId="4BD15B14">
            <w:pPr>
              <w:keepNext w:val="0"/>
              <w:keepLines w:val="0"/>
              <w:pageBreakBefore w:val="0"/>
              <w:widowControl w:val="0"/>
              <w:wordWrap/>
              <w:overflowPunct/>
              <w:topLinePunct w:val="0"/>
              <w:bidi w:val="0"/>
              <w:spacing w:line="400" w:lineRule="exact"/>
              <w:ind w:left="131" w:right="155" w:hanging="2"/>
              <w:jc w:val="center"/>
              <w:rPr>
                <w:rFonts w:hint="default" w:ascii="Times New Roman" w:hAnsi="Times New Roman" w:eastAsia="宋体" w:cs="Times New Roman"/>
                <w:color w:val="auto"/>
                <w:spacing w:val="6"/>
                <w:sz w:val="24"/>
                <w:szCs w:val="24"/>
                <w:lang w:val="en-US" w:eastAsia="zh-CN"/>
              </w:rPr>
            </w:pPr>
          </w:p>
          <w:p w14:paraId="33C85582">
            <w:pPr>
              <w:keepNext w:val="0"/>
              <w:keepLines w:val="0"/>
              <w:pageBreakBefore w:val="0"/>
              <w:widowControl w:val="0"/>
              <w:wordWrap/>
              <w:overflowPunct/>
              <w:topLinePunct w:val="0"/>
              <w:bidi w:val="0"/>
              <w:spacing w:line="400" w:lineRule="exact"/>
              <w:ind w:left="131" w:right="155" w:hanging="2"/>
              <w:jc w:val="center"/>
              <w:rPr>
                <w:rFonts w:hint="default" w:ascii="Times New Roman" w:hAnsi="Times New Roman" w:eastAsia="宋体" w:cs="Times New Roman"/>
                <w:color w:val="auto"/>
                <w:spacing w:val="6"/>
                <w:sz w:val="24"/>
                <w:szCs w:val="24"/>
                <w:lang w:val="en-US" w:eastAsia="zh-CN"/>
              </w:rPr>
            </w:pPr>
          </w:p>
          <w:p w14:paraId="607C00AE">
            <w:pPr>
              <w:keepNext w:val="0"/>
              <w:keepLines w:val="0"/>
              <w:pageBreakBefore w:val="0"/>
              <w:widowControl w:val="0"/>
              <w:wordWrap/>
              <w:overflowPunct/>
              <w:topLinePunct w:val="0"/>
              <w:bidi w:val="0"/>
              <w:spacing w:line="400" w:lineRule="exact"/>
              <w:ind w:left="131" w:right="155" w:hanging="2"/>
              <w:jc w:val="center"/>
              <w:rPr>
                <w:rFonts w:hint="default"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14:paraId="7D812D61">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1.开展各部门、各教学单位年度审核评估重点任务落实情况的考核工作</w:t>
            </w:r>
          </w:p>
        </w:tc>
        <w:tc>
          <w:tcPr>
            <w:tcW w:w="6341" w:type="dxa"/>
            <w:tcBorders>
              <w:top w:val="single" w:color="auto" w:sz="4" w:space="0"/>
              <w:bottom w:val="single" w:color="auto" w:sz="4" w:space="0"/>
            </w:tcBorders>
            <w:vAlign w:val="center"/>
          </w:tcPr>
          <w:p w14:paraId="4A451BBD">
            <w:pPr>
              <w:keepNext w:val="0"/>
              <w:keepLines w:val="0"/>
              <w:pageBreakBefore w:val="0"/>
              <w:widowControl w:val="0"/>
              <w:wordWrap/>
              <w:overflowPunct/>
              <w:topLinePunct w:val="0"/>
              <w:bidi w:val="0"/>
              <w:spacing w:line="400" w:lineRule="exact"/>
              <w:ind w:left="108"/>
              <w:jc w:val="both"/>
              <w:rPr>
                <w:rFonts w:hint="default"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对标对表分组考核</w:t>
            </w:r>
            <w:r>
              <w:rPr>
                <w:rFonts w:hint="eastAsia" w:ascii="宋体" w:hAnsi="宋体" w:eastAsia="宋体" w:cs="宋体"/>
                <w:color w:val="auto"/>
                <w:spacing w:val="3"/>
                <w:sz w:val="24"/>
                <w:szCs w:val="24"/>
                <w:lang w:val="en-US" w:eastAsia="zh-CN"/>
              </w:rPr>
              <w:t>各部门、各教学单位年度审核评估重点任务和定量指标目标任务落实情况，并将考核结果应用于绩效分配。</w:t>
            </w:r>
          </w:p>
        </w:tc>
        <w:tc>
          <w:tcPr>
            <w:tcW w:w="2250" w:type="dxa"/>
            <w:tcBorders>
              <w:top w:val="single" w:color="auto" w:sz="4" w:space="0"/>
              <w:bottom w:val="single" w:color="auto" w:sz="4" w:space="0"/>
            </w:tcBorders>
            <w:vAlign w:val="center"/>
          </w:tcPr>
          <w:p w14:paraId="2AC5095E">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评建办/人事处、评估中心</w:t>
            </w:r>
          </w:p>
        </w:tc>
        <w:tc>
          <w:tcPr>
            <w:tcW w:w="1623" w:type="dxa"/>
            <w:tcBorders>
              <w:top w:val="single" w:color="auto" w:sz="4" w:space="0"/>
              <w:bottom w:val="single" w:color="auto" w:sz="4" w:space="0"/>
            </w:tcBorders>
            <w:vAlign w:val="center"/>
          </w:tcPr>
          <w:p w14:paraId="62DA4049">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各部门、各教学单位</w:t>
            </w:r>
          </w:p>
        </w:tc>
      </w:tr>
      <w:tr w14:paraId="3AFD5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7" w:hRule="atLeast"/>
          <w:jc w:val="center"/>
        </w:trPr>
        <w:tc>
          <w:tcPr>
            <w:tcW w:w="1150" w:type="dxa"/>
            <w:vMerge w:val="continue"/>
          </w:tcPr>
          <w:p w14:paraId="2910A7C4">
            <w:pPr>
              <w:keepNext w:val="0"/>
              <w:keepLines w:val="0"/>
              <w:pageBreakBefore w:val="0"/>
              <w:widowControl w:val="0"/>
              <w:wordWrap/>
              <w:overflowPunct/>
              <w:topLinePunct w:val="0"/>
              <w:bidi w:val="0"/>
              <w:spacing w:line="400" w:lineRule="exact"/>
              <w:ind w:left="131" w:right="155" w:hanging="2"/>
              <w:rPr>
                <w:rFonts w:hint="default"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14:paraId="3754226E">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2.完成有关毕业生调查，形成3个调查报告</w:t>
            </w:r>
          </w:p>
        </w:tc>
        <w:tc>
          <w:tcPr>
            <w:tcW w:w="6341" w:type="dxa"/>
            <w:tcBorders>
              <w:top w:val="single" w:color="auto" w:sz="4" w:space="0"/>
              <w:bottom w:val="single" w:color="auto" w:sz="4" w:space="0"/>
            </w:tcBorders>
            <w:vAlign w:val="center"/>
          </w:tcPr>
          <w:p w14:paraId="6D706BED">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1.开展好2024届毕业生质量跟踪评价工作，形成和发布全校和专业就业质量报告，比较分析近三届毕业生就业质量情况，持续改进就业工作，促进毕业生就业质量不断提升。</w:t>
            </w:r>
          </w:p>
          <w:p w14:paraId="781A0824">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组织各学院开展毕业1-5年毕业生中长期发展和对学习与成长的满意度及用人单位满意度跟踪调查工作，形成和分析两个调查报告，持续改进人才培养与相关服务与管理工作，为完成明年教育部专项调查目标任务做好相关准备。</w:t>
            </w:r>
          </w:p>
        </w:tc>
        <w:tc>
          <w:tcPr>
            <w:tcW w:w="2250" w:type="dxa"/>
            <w:tcBorders>
              <w:top w:val="single" w:color="auto" w:sz="4" w:space="0"/>
              <w:bottom w:val="single" w:color="auto" w:sz="4" w:space="0"/>
            </w:tcBorders>
            <w:vAlign w:val="center"/>
          </w:tcPr>
          <w:p w14:paraId="11233B2A">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教学成效组 /招生就业处（校友会）</w:t>
            </w:r>
          </w:p>
        </w:tc>
        <w:tc>
          <w:tcPr>
            <w:tcW w:w="1623" w:type="dxa"/>
            <w:tcBorders>
              <w:top w:val="single" w:color="auto" w:sz="4" w:space="0"/>
              <w:bottom w:val="single" w:color="auto" w:sz="4" w:space="0"/>
            </w:tcBorders>
            <w:vAlign w:val="center"/>
          </w:tcPr>
          <w:p w14:paraId="0A6ED35E">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各教学单位</w:t>
            </w:r>
          </w:p>
        </w:tc>
      </w:tr>
      <w:tr w14:paraId="21388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7" w:hRule="atLeast"/>
          <w:jc w:val="center"/>
        </w:trPr>
        <w:tc>
          <w:tcPr>
            <w:tcW w:w="1150" w:type="dxa"/>
            <w:vMerge w:val="continue"/>
          </w:tcPr>
          <w:p w14:paraId="5EA7D984">
            <w:pPr>
              <w:keepNext w:val="0"/>
              <w:keepLines w:val="0"/>
              <w:pageBreakBefore w:val="0"/>
              <w:widowControl w:val="0"/>
              <w:wordWrap/>
              <w:overflowPunct/>
              <w:topLinePunct w:val="0"/>
              <w:bidi w:val="0"/>
              <w:spacing w:line="400" w:lineRule="exact"/>
              <w:ind w:left="131" w:right="155" w:hanging="2"/>
              <w:rPr>
                <w:rFonts w:hint="default"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14:paraId="0D972EB3">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sz w:val="24"/>
                <w:szCs w:val="24"/>
                <w:lang w:val="en-US" w:eastAsia="zh-CN" w:bidi="ar-SA"/>
              </w:rPr>
            </w:pPr>
            <w:r>
              <w:rPr>
                <w:rFonts w:hint="eastAsia" w:ascii="宋体" w:hAnsi="宋体" w:eastAsia="宋体" w:cs="宋体"/>
                <w:color w:val="auto"/>
                <w:spacing w:val="3"/>
                <w:sz w:val="24"/>
                <w:szCs w:val="24"/>
                <w:lang w:val="en-US" w:eastAsia="zh-CN"/>
              </w:rPr>
              <w:t>3.反馈</w:t>
            </w:r>
            <w:r>
              <w:rPr>
                <w:rFonts w:hint="eastAsia" w:ascii="宋体" w:hAnsi="宋体" w:eastAsia="宋体" w:cs="宋体"/>
                <w:color w:val="auto"/>
                <w:spacing w:val="3"/>
                <w:sz w:val="24"/>
                <w:szCs w:val="24"/>
                <w:lang w:eastAsia="zh-CN"/>
              </w:rPr>
              <w:t>教学单位</w:t>
            </w:r>
            <w:r>
              <w:rPr>
                <w:rFonts w:hint="eastAsia" w:ascii="宋体" w:hAnsi="宋体" w:eastAsia="宋体" w:cs="宋体"/>
                <w:color w:val="auto"/>
                <w:spacing w:val="3"/>
                <w:sz w:val="24"/>
                <w:szCs w:val="24"/>
                <w:lang w:val="en-US" w:eastAsia="zh-CN"/>
              </w:rPr>
              <w:t>2022-2024年教育</w:t>
            </w:r>
            <w:r>
              <w:rPr>
                <w:rFonts w:hint="eastAsia" w:ascii="宋体" w:hAnsi="宋体" w:eastAsia="宋体" w:cs="宋体"/>
                <w:color w:val="auto"/>
                <w:spacing w:val="3"/>
                <w:sz w:val="24"/>
                <w:szCs w:val="24"/>
                <w:lang w:eastAsia="zh-CN"/>
              </w:rPr>
              <w:t>教学工作评估</w:t>
            </w:r>
            <w:r>
              <w:rPr>
                <w:rFonts w:hint="eastAsia" w:ascii="宋体" w:hAnsi="宋体" w:eastAsia="宋体" w:cs="宋体"/>
                <w:color w:val="auto"/>
                <w:spacing w:val="3"/>
                <w:sz w:val="24"/>
                <w:szCs w:val="24"/>
                <w:lang w:val="en-US" w:eastAsia="zh-CN"/>
              </w:rPr>
              <w:t>结果，持续跟踪和督查问题整改</w:t>
            </w:r>
          </w:p>
        </w:tc>
        <w:tc>
          <w:tcPr>
            <w:tcW w:w="6341" w:type="dxa"/>
            <w:tcBorders>
              <w:top w:val="single" w:color="auto" w:sz="4" w:space="0"/>
              <w:bottom w:val="single" w:color="auto" w:sz="4" w:space="0"/>
            </w:tcBorders>
            <w:vAlign w:val="center"/>
          </w:tcPr>
          <w:p w14:paraId="18F1175A">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1.通报反馈教学单位2022-2024年教育教学工作评估结果</w:t>
            </w:r>
          </w:p>
          <w:p w14:paraId="01FA79EA">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2.各教学单位总结反思评估工作，撰写和提交整改方案，并着力组织整改评估专家反馈的有关问题。</w:t>
            </w:r>
          </w:p>
          <w:p w14:paraId="38C3D439">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snapToGrid w:val="0"/>
                <w:color w:val="auto"/>
                <w:spacing w:val="3"/>
                <w:sz w:val="24"/>
                <w:szCs w:val="24"/>
                <w:lang w:val="en-US" w:eastAsia="zh-CN" w:bidi="ar-SA"/>
              </w:rPr>
            </w:pPr>
            <w:r>
              <w:rPr>
                <w:rFonts w:hint="eastAsia" w:ascii="宋体" w:hAnsi="宋体" w:eastAsia="宋体" w:cs="宋体"/>
                <w:color w:val="auto"/>
                <w:spacing w:val="3"/>
                <w:sz w:val="24"/>
                <w:szCs w:val="24"/>
                <w:lang w:val="en-US" w:eastAsia="zh-CN"/>
              </w:rPr>
              <w:t>3.评估中心、教学督导团持续跟踪和督查问题整改。</w:t>
            </w:r>
          </w:p>
        </w:tc>
        <w:tc>
          <w:tcPr>
            <w:tcW w:w="2250" w:type="dxa"/>
            <w:tcBorders>
              <w:top w:val="single" w:color="auto" w:sz="4" w:space="0"/>
              <w:bottom w:val="single" w:color="auto" w:sz="4" w:space="0"/>
            </w:tcBorders>
            <w:vAlign w:val="center"/>
          </w:tcPr>
          <w:p w14:paraId="645886DD">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snapToGrid w:val="0"/>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质量保障组/评估中心</w:t>
            </w:r>
          </w:p>
        </w:tc>
        <w:tc>
          <w:tcPr>
            <w:tcW w:w="1623" w:type="dxa"/>
            <w:tcBorders>
              <w:top w:val="single" w:color="auto" w:sz="4" w:space="0"/>
              <w:bottom w:val="single" w:color="auto" w:sz="4" w:space="0"/>
            </w:tcBorders>
            <w:vAlign w:val="center"/>
          </w:tcPr>
          <w:p w14:paraId="5CC86A17">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snapToGrid w:val="0"/>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相关部门、各教学单位</w:t>
            </w:r>
          </w:p>
        </w:tc>
      </w:tr>
      <w:tr w14:paraId="0AFE2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5" w:hRule="atLeast"/>
          <w:jc w:val="center"/>
        </w:trPr>
        <w:tc>
          <w:tcPr>
            <w:tcW w:w="1150" w:type="dxa"/>
            <w:vMerge w:val="restart"/>
          </w:tcPr>
          <w:p w14:paraId="2DB67970">
            <w:pPr>
              <w:keepNext w:val="0"/>
              <w:keepLines w:val="0"/>
              <w:pageBreakBefore w:val="0"/>
              <w:widowControl w:val="0"/>
              <w:wordWrap/>
              <w:overflowPunct/>
              <w:topLinePunct w:val="0"/>
              <w:bidi w:val="0"/>
              <w:spacing w:line="400" w:lineRule="exact"/>
              <w:ind w:left="131" w:right="155" w:hanging="2"/>
              <w:rPr>
                <w:rFonts w:hint="eastAsia" w:ascii="Times New Roman" w:hAnsi="Times New Roman" w:eastAsia="宋体" w:cs="Times New Roman"/>
                <w:color w:val="auto"/>
                <w:spacing w:val="6"/>
                <w:sz w:val="24"/>
                <w:szCs w:val="24"/>
                <w:lang w:val="en-US" w:eastAsia="zh-CN"/>
              </w:rPr>
            </w:pPr>
          </w:p>
          <w:p w14:paraId="52E24A3B">
            <w:pPr>
              <w:keepNext w:val="0"/>
              <w:keepLines w:val="0"/>
              <w:pageBreakBefore w:val="0"/>
              <w:widowControl w:val="0"/>
              <w:wordWrap/>
              <w:overflowPunct/>
              <w:topLinePunct w:val="0"/>
              <w:bidi w:val="0"/>
              <w:spacing w:line="400" w:lineRule="exact"/>
              <w:ind w:left="131" w:right="155" w:hanging="2"/>
              <w:rPr>
                <w:rFonts w:hint="eastAsia" w:ascii="Times New Roman" w:hAnsi="Times New Roman" w:eastAsia="宋体" w:cs="Times New Roman"/>
                <w:color w:val="auto"/>
                <w:spacing w:val="6"/>
                <w:sz w:val="24"/>
                <w:szCs w:val="24"/>
                <w:lang w:val="en-US" w:eastAsia="zh-CN"/>
              </w:rPr>
            </w:pPr>
          </w:p>
          <w:p w14:paraId="1C11BEF6">
            <w:pPr>
              <w:keepNext w:val="0"/>
              <w:keepLines w:val="0"/>
              <w:pageBreakBefore w:val="0"/>
              <w:widowControl w:val="0"/>
              <w:wordWrap/>
              <w:overflowPunct/>
              <w:topLinePunct w:val="0"/>
              <w:bidi w:val="0"/>
              <w:spacing w:line="400" w:lineRule="exact"/>
              <w:ind w:left="131" w:right="155" w:hanging="2"/>
              <w:rPr>
                <w:rFonts w:hint="eastAsia" w:ascii="Times New Roman" w:hAnsi="Times New Roman" w:eastAsia="宋体" w:cs="Times New Roman"/>
                <w:color w:val="auto"/>
                <w:spacing w:val="6"/>
                <w:sz w:val="24"/>
                <w:szCs w:val="24"/>
                <w:lang w:val="en-US" w:eastAsia="zh-CN"/>
              </w:rPr>
            </w:pPr>
          </w:p>
          <w:p w14:paraId="4F020FE3">
            <w:pPr>
              <w:keepNext w:val="0"/>
              <w:keepLines w:val="0"/>
              <w:pageBreakBefore w:val="0"/>
              <w:widowControl w:val="0"/>
              <w:wordWrap/>
              <w:overflowPunct/>
              <w:topLinePunct w:val="0"/>
              <w:bidi w:val="0"/>
              <w:spacing w:line="400" w:lineRule="exact"/>
              <w:ind w:left="131" w:right="155" w:hanging="2"/>
              <w:rPr>
                <w:rFonts w:hint="eastAsia" w:ascii="Times New Roman" w:hAnsi="Times New Roman" w:eastAsia="宋体" w:cs="Times New Roman"/>
                <w:color w:val="auto"/>
                <w:spacing w:val="6"/>
                <w:sz w:val="24"/>
                <w:szCs w:val="24"/>
                <w:lang w:val="en-US" w:eastAsia="zh-CN"/>
              </w:rPr>
            </w:pPr>
          </w:p>
          <w:p w14:paraId="05E1130F">
            <w:pPr>
              <w:keepNext w:val="0"/>
              <w:keepLines w:val="0"/>
              <w:pageBreakBefore w:val="0"/>
              <w:widowControl w:val="0"/>
              <w:wordWrap/>
              <w:overflowPunct/>
              <w:topLinePunct w:val="0"/>
              <w:bidi w:val="0"/>
              <w:spacing w:line="400" w:lineRule="exact"/>
              <w:ind w:left="131" w:right="155" w:hanging="2"/>
              <w:rPr>
                <w:rFonts w:hint="eastAsia" w:ascii="Times New Roman" w:hAnsi="Times New Roman" w:eastAsia="宋体" w:cs="Times New Roman"/>
                <w:color w:val="auto"/>
                <w:spacing w:val="6"/>
                <w:sz w:val="24"/>
                <w:szCs w:val="24"/>
                <w:lang w:val="en-US" w:eastAsia="zh-CN"/>
              </w:rPr>
            </w:pPr>
          </w:p>
          <w:p w14:paraId="2F6A6958">
            <w:pPr>
              <w:keepNext w:val="0"/>
              <w:keepLines w:val="0"/>
              <w:pageBreakBefore w:val="0"/>
              <w:widowControl w:val="0"/>
              <w:wordWrap/>
              <w:overflowPunct/>
              <w:topLinePunct w:val="0"/>
              <w:bidi w:val="0"/>
              <w:spacing w:line="400" w:lineRule="exact"/>
              <w:ind w:left="131" w:right="155" w:hanging="2"/>
              <w:rPr>
                <w:rFonts w:hint="eastAsia" w:ascii="Times New Roman" w:hAnsi="Times New Roman" w:eastAsia="宋体" w:cs="Times New Roman"/>
                <w:color w:val="auto"/>
                <w:spacing w:val="6"/>
                <w:sz w:val="24"/>
                <w:szCs w:val="24"/>
                <w:lang w:val="en-US" w:eastAsia="zh-CN"/>
              </w:rPr>
            </w:pPr>
          </w:p>
          <w:p w14:paraId="1F6658A8">
            <w:pPr>
              <w:keepNext w:val="0"/>
              <w:keepLines w:val="0"/>
              <w:pageBreakBefore w:val="0"/>
              <w:widowControl w:val="0"/>
              <w:wordWrap/>
              <w:overflowPunct/>
              <w:topLinePunct w:val="0"/>
              <w:bidi w:val="0"/>
              <w:spacing w:line="400" w:lineRule="exact"/>
              <w:ind w:left="131" w:right="155" w:hanging="2"/>
              <w:jc w:val="center"/>
              <w:rPr>
                <w:rFonts w:hint="default"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2025年1月</w:t>
            </w:r>
          </w:p>
        </w:tc>
        <w:tc>
          <w:tcPr>
            <w:tcW w:w="2460" w:type="dxa"/>
            <w:tcBorders>
              <w:top w:val="single" w:color="auto" w:sz="4" w:space="0"/>
              <w:bottom w:val="single" w:color="auto" w:sz="4" w:space="0"/>
            </w:tcBorders>
            <w:vAlign w:val="center"/>
          </w:tcPr>
          <w:p w14:paraId="60722ABA">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sz w:val="24"/>
                <w:szCs w:val="24"/>
                <w:lang w:val="en-US" w:eastAsia="zh-CN" w:bidi="ar-SA"/>
              </w:rPr>
            </w:pPr>
            <w:r>
              <w:rPr>
                <w:rFonts w:hint="eastAsia" w:ascii="宋体" w:hAnsi="宋体" w:eastAsia="宋体" w:cs="宋体"/>
                <w:color w:val="auto"/>
                <w:spacing w:val="3"/>
                <w:sz w:val="24"/>
                <w:szCs w:val="24"/>
                <w:lang w:val="en-US" w:eastAsia="zh-CN"/>
              </w:rPr>
              <w:t>1.召开学校审核评估评建工作第四次推进会</w:t>
            </w:r>
          </w:p>
        </w:tc>
        <w:tc>
          <w:tcPr>
            <w:tcW w:w="6341" w:type="dxa"/>
            <w:tcBorders>
              <w:top w:val="single" w:color="auto" w:sz="4" w:space="0"/>
              <w:bottom w:val="single" w:color="auto" w:sz="4" w:space="0"/>
            </w:tcBorders>
            <w:vAlign w:val="center"/>
          </w:tcPr>
          <w:p w14:paraId="67A57A6F">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1.全面总结2024年审核评估评建工作推进情况。</w:t>
            </w:r>
          </w:p>
          <w:p w14:paraId="56C34ADB">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2.积极谋划和精密部署2025年审核评估评建工作计划。</w:t>
            </w:r>
          </w:p>
          <w:p w14:paraId="145AB579">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sz w:val="24"/>
                <w:szCs w:val="24"/>
                <w:lang w:val="en-US" w:eastAsia="zh-CN" w:bidi="ar-SA"/>
              </w:rPr>
            </w:pPr>
            <w:r>
              <w:rPr>
                <w:rFonts w:hint="eastAsia" w:ascii="宋体" w:hAnsi="宋体" w:eastAsia="宋体" w:cs="宋体"/>
                <w:color w:val="auto"/>
                <w:spacing w:val="3"/>
                <w:sz w:val="24"/>
                <w:szCs w:val="24"/>
                <w:lang w:val="en-US" w:eastAsia="zh-CN"/>
              </w:rPr>
              <w:t>3.安排寒假有关审核评估评建工作。</w:t>
            </w:r>
          </w:p>
        </w:tc>
        <w:tc>
          <w:tcPr>
            <w:tcW w:w="2250" w:type="dxa"/>
            <w:tcBorders>
              <w:top w:val="single" w:color="auto" w:sz="4" w:space="0"/>
              <w:bottom w:val="single" w:color="auto" w:sz="4" w:space="0"/>
            </w:tcBorders>
            <w:vAlign w:val="center"/>
          </w:tcPr>
          <w:p w14:paraId="7AB7FE94">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评建办/评估中心</w:t>
            </w:r>
          </w:p>
        </w:tc>
        <w:tc>
          <w:tcPr>
            <w:tcW w:w="1623" w:type="dxa"/>
            <w:tcBorders>
              <w:top w:val="single" w:color="auto" w:sz="4" w:space="0"/>
              <w:bottom w:val="single" w:color="auto" w:sz="4" w:space="0"/>
            </w:tcBorders>
            <w:vAlign w:val="center"/>
          </w:tcPr>
          <w:p w14:paraId="0E9E2300">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各部门、各单位</w:t>
            </w:r>
          </w:p>
        </w:tc>
      </w:tr>
      <w:tr w14:paraId="6577A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0" w:hRule="atLeast"/>
          <w:jc w:val="center"/>
        </w:trPr>
        <w:tc>
          <w:tcPr>
            <w:tcW w:w="1150" w:type="dxa"/>
            <w:vMerge w:val="continue"/>
          </w:tcPr>
          <w:p w14:paraId="14B33B44">
            <w:pPr>
              <w:keepNext w:val="0"/>
              <w:keepLines w:val="0"/>
              <w:pageBreakBefore w:val="0"/>
              <w:widowControl w:val="0"/>
              <w:wordWrap/>
              <w:overflowPunct/>
              <w:topLinePunct w:val="0"/>
              <w:bidi w:val="0"/>
              <w:spacing w:line="400" w:lineRule="exact"/>
              <w:ind w:left="131" w:right="155" w:hanging="2"/>
              <w:rPr>
                <w:rFonts w:hint="eastAsia"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14:paraId="54394EFA">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sz w:val="24"/>
                <w:szCs w:val="24"/>
                <w:lang w:val="en-US" w:eastAsia="zh-CN" w:bidi="ar-SA"/>
              </w:rPr>
            </w:pPr>
            <w:r>
              <w:rPr>
                <w:rFonts w:hint="eastAsia" w:ascii="宋体" w:hAnsi="宋体" w:eastAsia="宋体" w:cs="宋体"/>
                <w:color w:val="auto"/>
                <w:spacing w:val="3"/>
                <w:sz w:val="24"/>
                <w:szCs w:val="24"/>
                <w:lang w:val="en-US" w:eastAsia="zh-CN"/>
              </w:rPr>
              <w:t>2.起草学校审核评估自评报告初稿</w:t>
            </w:r>
          </w:p>
        </w:tc>
        <w:tc>
          <w:tcPr>
            <w:tcW w:w="6341" w:type="dxa"/>
            <w:tcBorders>
              <w:top w:val="single" w:color="auto" w:sz="4" w:space="0"/>
              <w:bottom w:val="single" w:color="auto" w:sz="4" w:space="0"/>
            </w:tcBorders>
            <w:vAlign w:val="center"/>
          </w:tcPr>
          <w:p w14:paraId="05E0A24E">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1.组织指标体系各专项工作组及评建办专班人员参加审核评估自评报告撰写学习培训。</w:t>
            </w:r>
          </w:p>
          <w:p w14:paraId="271D8783">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2.各专项工作组结合学校上一轮合格评估及其整改情况、学校近两年建设发展情况、2024年审核评估重点目标任务完成情况及各</w:t>
            </w:r>
            <w:r>
              <w:rPr>
                <w:rFonts w:hint="eastAsia" w:ascii="宋体" w:hAnsi="宋体" w:eastAsia="宋体" w:cs="宋体"/>
                <w:color w:val="auto"/>
                <w:spacing w:val="3"/>
                <w:sz w:val="24"/>
                <w:szCs w:val="24"/>
                <w:lang w:eastAsia="zh-CN"/>
              </w:rPr>
              <w:t>教学单位</w:t>
            </w:r>
            <w:r>
              <w:rPr>
                <w:rFonts w:hint="eastAsia" w:ascii="宋体" w:hAnsi="宋体" w:eastAsia="宋体" w:cs="宋体"/>
                <w:color w:val="auto"/>
                <w:spacing w:val="3"/>
                <w:sz w:val="24"/>
                <w:szCs w:val="24"/>
                <w:lang w:val="en-US" w:eastAsia="zh-CN"/>
              </w:rPr>
              <w:t>2022-2024年教育</w:t>
            </w:r>
            <w:r>
              <w:rPr>
                <w:rFonts w:hint="eastAsia" w:ascii="宋体" w:hAnsi="宋体" w:eastAsia="宋体" w:cs="宋体"/>
                <w:color w:val="auto"/>
                <w:spacing w:val="3"/>
                <w:sz w:val="24"/>
                <w:szCs w:val="24"/>
                <w:lang w:eastAsia="zh-CN"/>
              </w:rPr>
              <w:t>教学工作评估</w:t>
            </w:r>
            <w:r>
              <w:rPr>
                <w:rFonts w:hint="eastAsia" w:ascii="宋体" w:hAnsi="宋体" w:eastAsia="宋体" w:cs="宋体"/>
                <w:color w:val="auto"/>
                <w:spacing w:val="3"/>
                <w:sz w:val="24"/>
                <w:szCs w:val="24"/>
                <w:lang w:val="en-US" w:eastAsia="zh-CN"/>
              </w:rPr>
              <w:t>情况，对标审核评估指标体系审核重点，起草本工作组负责指标的自评报告。</w:t>
            </w:r>
          </w:p>
          <w:p w14:paraId="041EA308">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sz w:val="24"/>
                <w:szCs w:val="24"/>
                <w:lang w:val="en-US" w:eastAsia="zh-CN" w:bidi="ar-SA"/>
              </w:rPr>
            </w:pPr>
            <w:r>
              <w:rPr>
                <w:rFonts w:hint="eastAsia" w:ascii="宋体" w:hAnsi="宋体" w:eastAsia="宋体" w:cs="宋体"/>
                <w:color w:val="auto"/>
                <w:spacing w:val="3"/>
                <w:sz w:val="24"/>
                <w:szCs w:val="24"/>
                <w:lang w:val="en-US" w:eastAsia="zh-CN"/>
              </w:rPr>
              <w:t>3.评建办专班人员汇总完善自评报告，形成初稿。</w:t>
            </w:r>
          </w:p>
        </w:tc>
        <w:tc>
          <w:tcPr>
            <w:tcW w:w="2250" w:type="dxa"/>
            <w:tcBorders>
              <w:top w:val="single" w:color="auto" w:sz="4" w:space="0"/>
              <w:bottom w:val="single" w:color="auto" w:sz="4" w:space="0"/>
            </w:tcBorders>
            <w:vAlign w:val="center"/>
          </w:tcPr>
          <w:p w14:paraId="40B7FE8A">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sz w:val="24"/>
                <w:szCs w:val="24"/>
                <w:lang w:val="en-US" w:eastAsia="zh-CN" w:bidi="ar-SA"/>
              </w:rPr>
            </w:pPr>
            <w:r>
              <w:rPr>
                <w:rFonts w:hint="eastAsia" w:ascii="宋体" w:hAnsi="宋体" w:eastAsia="宋体" w:cs="宋体"/>
                <w:color w:val="auto"/>
                <w:spacing w:val="3"/>
                <w:sz w:val="24"/>
                <w:szCs w:val="24"/>
                <w:lang w:val="en-US" w:eastAsia="zh-CN"/>
              </w:rPr>
              <w:t>评建办/指标体系各专项工作组</w:t>
            </w:r>
          </w:p>
        </w:tc>
        <w:tc>
          <w:tcPr>
            <w:tcW w:w="1623" w:type="dxa"/>
            <w:tcBorders>
              <w:top w:val="single" w:color="auto" w:sz="4" w:space="0"/>
              <w:bottom w:val="single" w:color="auto" w:sz="4" w:space="0"/>
            </w:tcBorders>
            <w:vAlign w:val="center"/>
          </w:tcPr>
          <w:p w14:paraId="1FDA28D5">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sz w:val="24"/>
                <w:szCs w:val="24"/>
                <w:lang w:val="en-US" w:eastAsia="zh-CN" w:bidi="ar-SA"/>
              </w:rPr>
            </w:pPr>
            <w:r>
              <w:rPr>
                <w:rFonts w:hint="eastAsia" w:ascii="宋体" w:hAnsi="宋体" w:eastAsia="宋体" w:cs="宋体"/>
                <w:color w:val="auto"/>
                <w:spacing w:val="3"/>
                <w:sz w:val="24"/>
                <w:szCs w:val="24"/>
                <w:lang w:val="en-US" w:eastAsia="zh-CN"/>
              </w:rPr>
              <w:t>各部门、各教学单位</w:t>
            </w:r>
          </w:p>
        </w:tc>
      </w:tr>
    </w:tbl>
    <w:p w14:paraId="60982BC4">
      <w:pPr>
        <w:keepNext w:val="0"/>
        <w:keepLines w:val="0"/>
        <w:pageBreakBefore w:val="0"/>
        <w:widowControl/>
        <w:kinsoku w:val="0"/>
        <w:wordWrap/>
        <w:overflowPunct/>
        <w:topLinePunct w:val="0"/>
        <w:autoSpaceDE w:val="0"/>
        <w:autoSpaceDN w:val="0"/>
        <w:bidi w:val="0"/>
        <w:adjustRightInd w:val="0"/>
        <w:snapToGrid w:val="0"/>
        <w:spacing w:line="400" w:lineRule="exact"/>
        <w:ind w:left="114" w:right="84" w:firstLine="421"/>
        <w:textAlignment w:val="baseline"/>
        <w:rPr>
          <w:rFonts w:hint="eastAsia" w:ascii="宋体" w:hAnsi="宋体" w:eastAsia="宋体" w:cs="宋体"/>
          <w:color w:val="auto"/>
          <w:kern w:val="0"/>
          <w:sz w:val="24"/>
          <w:szCs w:val="24"/>
        </w:rPr>
      </w:pPr>
    </w:p>
    <w:sectPr>
      <w:pgSz w:w="16839" w:h="11906" w:orient="landscape"/>
      <w:pgMar w:top="1310" w:right="1429" w:bottom="1332" w:left="1247" w:header="0" w:footer="992"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40A241-8466-4755-833F-25379A1EF6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A092EE4-BECA-432E-9823-9A51EDA6782F}"/>
  </w:font>
  <w:font w:name="仿宋">
    <w:panose1 w:val="02010609060101010101"/>
    <w:charset w:val="86"/>
    <w:family w:val="auto"/>
    <w:pitch w:val="default"/>
    <w:sig w:usb0="800002BF" w:usb1="38CF7CFA" w:usb2="00000016" w:usb3="00000000" w:csb0="00040001" w:csb1="00000000"/>
    <w:embedRegular r:id="rId3" w:fontKey="{5FE362E6-FFC3-41C3-B97A-E3C51C730557}"/>
  </w:font>
  <w:font w:name="华文中宋">
    <w:panose1 w:val="02010600040101010101"/>
    <w:charset w:val="86"/>
    <w:family w:val="auto"/>
    <w:pitch w:val="default"/>
    <w:sig w:usb0="00000287" w:usb1="080F0000" w:usb2="00000000" w:usb3="00000000" w:csb0="0004009F" w:csb1="DFD70000"/>
    <w:embedRegular r:id="rId4" w:fontKey="{9E274706-37D3-45BC-B926-67BCDD3A3860}"/>
  </w:font>
  <w:font w:name="楷体">
    <w:panose1 w:val="02010609060101010101"/>
    <w:charset w:val="86"/>
    <w:family w:val="modern"/>
    <w:pitch w:val="default"/>
    <w:sig w:usb0="800002BF" w:usb1="38CF7CFA" w:usb2="00000016" w:usb3="00000000" w:csb0="00040001" w:csb1="00000000"/>
    <w:embedRegular r:id="rId5" w:fontKey="{90186FAF-6537-4245-8D87-0BE642F66DEF}"/>
  </w:font>
  <w:font w:name="方正仿宋_GB2312">
    <w:panose1 w:val="02000000000000000000"/>
    <w:charset w:val="86"/>
    <w:family w:val="auto"/>
    <w:pitch w:val="default"/>
    <w:sig w:usb0="A00002BF" w:usb1="184F6CFA" w:usb2="00000012" w:usb3="00000000" w:csb0="00040001" w:csb1="00000000"/>
    <w:embedRegular r:id="rId6" w:fontKey="{4B9792AD-829F-448A-B06A-D35E5C96C387}"/>
  </w:font>
  <w:font w:name="微软雅黑">
    <w:panose1 w:val="020B0503020204020204"/>
    <w:charset w:val="86"/>
    <w:family w:val="swiss"/>
    <w:pitch w:val="default"/>
    <w:sig w:usb0="80000287" w:usb1="280F3C52" w:usb2="00000016" w:usb3="00000000" w:csb0="0004001F" w:csb1="00000000"/>
    <w:embedRegular r:id="rId7" w:fontKey="{18BFE7B0-0E01-49E3-8DCD-E352459E19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2973F">
    <w:pPr>
      <w:spacing w:line="188" w:lineRule="auto"/>
      <w:ind w:left="104"/>
      <w:rPr>
        <w:rFonts w:ascii="Times New Roman" w:hAnsi="Times New Roman" w:eastAsia="Times New Roman" w:cs="Times New Roman"/>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7B2F51D">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57B2F51D">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1D112"/>
    <w:multiLevelType w:val="singleLevel"/>
    <w:tmpl w:val="BC41D112"/>
    <w:lvl w:ilvl="0" w:tentative="0">
      <w:start w:val="1"/>
      <w:numFmt w:val="decimal"/>
      <w:lvlText w:val="%1."/>
      <w:lvlJc w:val="left"/>
      <w:pPr>
        <w:tabs>
          <w:tab w:val="left" w:pos="312"/>
        </w:tabs>
      </w:pPr>
    </w:lvl>
  </w:abstractNum>
  <w:abstractNum w:abstractNumId="1">
    <w:nsid w:val="D19F0D8B"/>
    <w:multiLevelType w:val="singleLevel"/>
    <w:tmpl w:val="D19F0D8B"/>
    <w:lvl w:ilvl="0" w:tentative="0">
      <w:start w:val="1"/>
      <w:numFmt w:val="decimal"/>
      <w:lvlText w:val="%1."/>
      <w:lvlJc w:val="left"/>
      <w:pPr>
        <w:tabs>
          <w:tab w:val="left" w:pos="312"/>
        </w:tabs>
      </w:pPr>
    </w:lvl>
  </w:abstractNum>
  <w:abstractNum w:abstractNumId="2">
    <w:nsid w:val="1CADA141"/>
    <w:multiLevelType w:val="singleLevel"/>
    <w:tmpl w:val="1CADA141"/>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FmMDZjNDVjMjdiMDNhMDUwMmM2NmYxNjBiYjI0YzMifQ=="/>
  </w:docVars>
  <w:rsids>
    <w:rsidRoot w:val="00000000"/>
    <w:rsid w:val="00867FFD"/>
    <w:rsid w:val="009C15CF"/>
    <w:rsid w:val="00E54D24"/>
    <w:rsid w:val="01F84CCA"/>
    <w:rsid w:val="02921645"/>
    <w:rsid w:val="02B74C54"/>
    <w:rsid w:val="0321400D"/>
    <w:rsid w:val="03DD1CE2"/>
    <w:rsid w:val="03E94B2B"/>
    <w:rsid w:val="045D2E23"/>
    <w:rsid w:val="04727A0B"/>
    <w:rsid w:val="050D4849"/>
    <w:rsid w:val="05300538"/>
    <w:rsid w:val="06DC0FBD"/>
    <w:rsid w:val="070B4DB8"/>
    <w:rsid w:val="072D4D2F"/>
    <w:rsid w:val="07E07FF3"/>
    <w:rsid w:val="090D306A"/>
    <w:rsid w:val="0A147970"/>
    <w:rsid w:val="0A9B4D34"/>
    <w:rsid w:val="0ACA6D38"/>
    <w:rsid w:val="0ADB2CF4"/>
    <w:rsid w:val="0BFE4EEC"/>
    <w:rsid w:val="0CAD246E"/>
    <w:rsid w:val="0D366907"/>
    <w:rsid w:val="0D6276FC"/>
    <w:rsid w:val="0E44378C"/>
    <w:rsid w:val="0EB14497"/>
    <w:rsid w:val="0F1B5DB5"/>
    <w:rsid w:val="107B59E5"/>
    <w:rsid w:val="108F0808"/>
    <w:rsid w:val="10952259"/>
    <w:rsid w:val="112E1DCF"/>
    <w:rsid w:val="11877731"/>
    <w:rsid w:val="118E286E"/>
    <w:rsid w:val="131119A8"/>
    <w:rsid w:val="161377E5"/>
    <w:rsid w:val="17710C68"/>
    <w:rsid w:val="17BE19D3"/>
    <w:rsid w:val="17EB22CD"/>
    <w:rsid w:val="181451A4"/>
    <w:rsid w:val="19265A82"/>
    <w:rsid w:val="1A0F4768"/>
    <w:rsid w:val="1A643C5B"/>
    <w:rsid w:val="1A9058A9"/>
    <w:rsid w:val="1A9C424D"/>
    <w:rsid w:val="1B505038"/>
    <w:rsid w:val="1B624E40"/>
    <w:rsid w:val="1BA323E9"/>
    <w:rsid w:val="1BE614F8"/>
    <w:rsid w:val="1C5D7A0C"/>
    <w:rsid w:val="1D8D6BE8"/>
    <w:rsid w:val="1E075364"/>
    <w:rsid w:val="1F2716D3"/>
    <w:rsid w:val="1F444EB4"/>
    <w:rsid w:val="1F851700"/>
    <w:rsid w:val="20297421"/>
    <w:rsid w:val="205E1FA5"/>
    <w:rsid w:val="21BB54E6"/>
    <w:rsid w:val="21F11323"/>
    <w:rsid w:val="22011CEC"/>
    <w:rsid w:val="231150AD"/>
    <w:rsid w:val="23847F75"/>
    <w:rsid w:val="24075EF7"/>
    <w:rsid w:val="24E30CCB"/>
    <w:rsid w:val="2504136D"/>
    <w:rsid w:val="26284BE7"/>
    <w:rsid w:val="26C012C4"/>
    <w:rsid w:val="271B34F6"/>
    <w:rsid w:val="282E04AF"/>
    <w:rsid w:val="283F26BC"/>
    <w:rsid w:val="28AB1AFF"/>
    <w:rsid w:val="28EC45F2"/>
    <w:rsid w:val="296028EA"/>
    <w:rsid w:val="29791CCE"/>
    <w:rsid w:val="2A9478AB"/>
    <w:rsid w:val="2ACB0237"/>
    <w:rsid w:val="2AE33E50"/>
    <w:rsid w:val="2B1240B8"/>
    <w:rsid w:val="2B395AE8"/>
    <w:rsid w:val="2B41088E"/>
    <w:rsid w:val="2C245E51"/>
    <w:rsid w:val="2C3F2C8B"/>
    <w:rsid w:val="2CA13945"/>
    <w:rsid w:val="2D56129E"/>
    <w:rsid w:val="2E3D68D2"/>
    <w:rsid w:val="2E450300"/>
    <w:rsid w:val="2E894691"/>
    <w:rsid w:val="2EA7686C"/>
    <w:rsid w:val="2EC658E5"/>
    <w:rsid w:val="2EDF69A7"/>
    <w:rsid w:val="2EFE6E2D"/>
    <w:rsid w:val="307F4383"/>
    <w:rsid w:val="30A92DC8"/>
    <w:rsid w:val="310D6238"/>
    <w:rsid w:val="318A0E4C"/>
    <w:rsid w:val="31C64CB7"/>
    <w:rsid w:val="31C854D0"/>
    <w:rsid w:val="327411B4"/>
    <w:rsid w:val="33122EA7"/>
    <w:rsid w:val="336B0809"/>
    <w:rsid w:val="33BA709B"/>
    <w:rsid w:val="33C65A3F"/>
    <w:rsid w:val="33E67E90"/>
    <w:rsid w:val="33F3732D"/>
    <w:rsid w:val="34393BA8"/>
    <w:rsid w:val="34A2025B"/>
    <w:rsid w:val="355C48AD"/>
    <w:rsid w:val="35831E3A"/>
    <w:rsid w:val="35B474AB"/>
    <w:rsid w:val="35B63EFC"/>
    <w:rsid w:val="35D05C27"/>
    <w:rsid w:val="35ED3757"/>
    <w:rsid w:val="365E6403"/>
    <w:rsid w:val="369C2236"/>
    <w:rsid w:val="36B07A33"/>
    <w:rsid w:val="36E56469"/>
    <w:rsid w:val="36EE77CC"/>
    <w:rsid w:val="370F16D6"/>
    <w:rsid w:val="37B90DF6"/>
    <w:rsid w:val="37CE29CF"/>
    <w:rsid w:val="3A2160C5"/>
    <w:rsid w:val="3AF9494C"/>
    <w:rsid w:val="3B5953EB"/>
    <w:rsid w:val="3B693880"/>
    <w:rsid w:val="3BAA5C47"/>
    <w:rsid w:val="3C123F18"/>
    <w:rsid w:val="3C131A3E"/>
    <w:rsid w:val="3C3C7690"/>
    <w:rsid w:val="3C521CE4"/>
    <w:rsid w:val="3CF96E86"/>
    <w:rsid w:val="3D1617E6"/>
    <w:rsid w:val="3DFA4C63"/>
    <w:rsid w:val="3EC040FF"/>
    <w:rsid w:val="3EE80F60"/>
    <w:rsid w:val="3F93536F"/>
    <w:rsid w:val="3FF15277"/>
    <w:rsid w:val="404623E2"/>
    <w:rsid w:val="42186000"/>
    <w:rsid w:val="43171E14"/>
    <w:rsid w:val="436C6603"/>
    <w:rsid w:val="438F5E4E"/>
    <w:rsid w:val="43EC7BBD"/>
    <w:rsid w:val="4400471D"/>
    <w:rsid w:val="441E7550"/>
    <w:rsid w:val="444C01E3"/>
    <w:rsid w:val="44DF115C"/>
    <w:rsid w:val="456A02A2"/>
    <w:rsid w:val="458B6AE9"/>
    <w:rsid w:val="45A100BA"/>
    <w:rsid w:val="45C673D4"/>
    <w:rsid w:val="46116FEE"/>
    <w:rsid w:val="462F3918"/>
    <w:rsid w:val="47626028"/>
    <w:rsid w:val="487B2E45"/>
    <w:rsid w:val="491C4100"/>
    <w:rsid w:val="49262DB0"/>
    <w:rsid w:val="494616A5"/>
    <w:rsid w:val="49836455"/>
    <w:rsid w:val="499A72FA"/>
    <w:rsid w:val="4A19367F"/>
    <w:rsid w:val="4B272E10"/>
    <w:rsid w:val="4BEC2CBC"/>
    <w:rsid w:val="4C757967"/>
    <w:rsid w:val="4C7E5A0B"/>
    <w:rsid w:val="4D371A30"/>
    <w:rsid w:val="4D897DB2"/>
    <w:rsid w:val="4D9C5D37"/>
    <w:rsid w:val="4DC24E80"/>
    <w:rsid w:val="4E3C4E24"/>
    <w:rsid w:val="4E5E2FEC"/>
    <w:rsid w:val="4E7A439B"/>
    <w:rsid w:val="4F9D18F3"/>
    <w:rsid w:val="4FB045C9"/>
    <w:rsid w:val="4FEC4864"/>
    <w:rsid w:val="500E27F0"/>
    <w:rsid w:val="50100316"/>
    <w:rsid w:val="517B6843"/>
    <w:rsid w:val="51A4787B"/>
    <w:rsid w:val="51B178D7"/>
    <w:rsid w:val="51BA3724"/>
    <w:rsid w:val="522B77E3"/>
    <w:rsid w:val="52A86F2C"/>
    <w:rsid w:val="52B94C95"/>
    <w:rsid w:val="530A7D45"/>
    <w:rsid w:val="53E47AF0"/>
    <w:rsid w:val="53F005F3"/>
    <w:rsid w:val="544113E6"/>
    <w:rsid w:val="54640C31"/>
    <w:rsid w:val="54774E08"/>
    <w:rsid w:val="54E029AD"/>
    <w:rsid w:val="550B72FE"/>
    <w:rsid w:val="56165938"/>
    <w:rsid w:val="56E4241D"/>
    <w:rsid w:val="575E2A44"/>
    <w:rsid w:val="57961A49"/>
    <w:rsid w:val="57A777B2"/>
    <w:rsid w:val="57A9177C"/>
    <w:rsid w:val="57E97DCB"/>
    <w:rsid w:val="58EE3E4C"/>
    <w:rsid w:val="5954396A"/>
    <w:rsid w:val="595474C6"/>
    <w:rsid w:val="59F66527"/>
    <w:rsid w:val="5A224EC5"/>
    <w:rsid w:val="5A4E03B9"/>
    <w:rsid w:val="5A9009D2"/>
    <w:rsid w:val="5AD22D98"/>
    <w:rsid w:val="5B0E18F6"/>
    <w:rsid w:val="5B8027F4"/>
    <w:rsid w:val="5BE251E0"/>
    <w:rsid w:val="5D812854"/>
    <w:rsid w:val="5D887E95"/>
    <w:rsid w:val="5DC82230"/>
    <w:rsid w:val="5E2F405E"/>
    <w:rsid w:val="5EAC56AE"/>
    <w:rsid w:val="5EAF519E"/>
    <w:rsid w:val="5F856747"/>
    <w:rsid w:val="5FE62E42"/>
    <w:rsid w:val="611D6D37"/>
    <w:rsid w:val="612814D7"/>
    <w:rsid w:val="61642270"/>
    <w:rsid w:val="61EA6C19"/>
    <w:rsid w:val="62AC2121"/>
    <w:rsid w:val="62B40FD5"/>
    <w:rsid w:val="62B6798C"/>
    <w:rsid w:val="63E45201"/>
    <w:rsid w:val="63F37308"/>
    <w:rsid w:val="640E2967"/>
    <w:rsid w:val="646B11DF"/>
    <w:rsid w:val="64A15589"/>
    <w:rsid w:val="64B17EC2"/>
    <w:rsid w:val="65297A59"/>
    <w:rsid w:val="65423E01"/>
    <w:rsid w:val="657131AE"/>
    <w:rsid w:val="65D57105"/>
    <w:rsid w:val="65F94C42"/>
    <w:rsid w:val="669B4986"/>
    <w:rsid w:val="66F66060"/>
    <w:rsid w:val="67137B2E"/>
    <w:rsid w:val="67D50BE7"/>
    <w:rsid w:val="67DC3D82"/>
    <w:rsid w:val="68654C52"/>
    <w:rsid w:val="68BB2C69"/>
    <w:rsid w:val="68F91E38"/>
    <w:rsid w:val="69594684"/>
    <w:rsid w:val="69794D27"/>
    <w:rsid w:val="69F32F6D"/>
    <w:rsid w:val="6A0E546F"/>
    <w:rsid w:val="6A794FDE"/>
    <w:rsid w:val="6AB57FE0"/>
    <w:rsid w:val="6B032AFA"/>
    <w:rsid w:val="6B105217"/>
    <w:rsid w:val="6B3727A3"/>
    <w:rsid w:val="6B4F21E3"/>
    <w:rsid w:val="6BA32A7D"/>
    <w:rsid w:val="6BB65DBE"/>
    <w:rsid w:val="6CB4220A"/>
    <w:rsid w:val="6CDF2779"/>
    <w:rsid w:val="6CE16E6B"/>
    <w:rsid w:val="6DCA5B51"/>
    <w:rsid w:val="6DF378FC"/>
    <w:rsid w:val="6F9D319A"/>
    <w:rsid w:val="703F45D4"/>
    <w:rsid w:val="70466E1B"/>
    <w:rsid w:val="715F47AD"/>
    <w:rsid w:val="71CB1E97"/>
    <w:rsid w:val="71EF202A"/>
    <w:rsid w:val="725D6F93"/>
    <w:rsid w:val="72C0785F"/>
    <w:rsid w:val="730168F4"/>
    <w:rsid w:val="733C2B1D"/>
    <w:rsid w:val="74387CB8"/>
    <w:rsid w:val="744A6ED7"/>
    <w:rsid w:val="75232716"/>
    <w:rsid w:val="75731E4D"/>
    <w:rsid w:val="758E3908"/>
    <w:rsid w:val="7702635B"/>
    <w:rsid w:val="775E4192"/>
    <w:rsid w:val="78320EC2"/>
    <w:rsid w:val="78AC47D1"/>
    <w:rsid w:val="79A67472"/>
    <w:rsid w:val="79A92CF0"/>
    <w:rsid w:val="79B3393D"/>
    <w:rsid w:val="79D42231"/>
    <w:rsid w:val="79EB30D7"/>
    <w:rsid w:val="79FA77BE"/>
    <w:rsid w:val="7A2B7977"/>
    <w:rsid w:val="7A6D4434"/>
    <w:rsid w:val="7AA02113"/>
    <w:rsid w:val="7B6F3ABF"/>
    <w:rsid w:val="7B985F55"/>
    <w:rsid w:val="7BC720F8"/>
    <w:rsid w:val="7BF22E42"/>
    <w:rsid w:val="7C572CA5"/>
    <w:rsid w:val="7C90081E"/>
    <w:rsid w:val="7C9A5059"/>
    <w:rsid w:val="7CD014D5"/>
    <w:rsid w:val="7D3A1013"/>
    <w:rsid w:val="7D4F1BCF"/>
    <w:rsid w:val="7D5E1E12"/>
    <w:rsid w:val="7D80447E"/>
    <w:rsid w:val="7D830F78"/>
    <w:rsid w:val="7E851D4C"/>
    <w:rsid w:val="7E8946B4"/>
    <w:rsid w:val="7EB51F05"/>
    <w:rsid w:val="7EE1361A"/>
    <w:rsid w:val="7F2E7A56"/>
    <w:rsid w:val="7FA97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Autospacing="1" w:afterAutospacing="1"/>
      <w:outlineLvl w:val="0"/>
    </w:pPr>
    <w:rPr>
      <w:rFonts w:hint="eastAsia" w:ascii="宋体" w:hAnsi="宋体" w:eastAsia="宋体" w:cs="Times New Roman"/>
      <w:b/>
      <w:bCs/>
      <w:kern w:val="44"/>
      <w:sz w:val="48"/>
      <w:szCs w:val="48"/>
    </w:rPr>
  </w:style>
  <w:style w:type="character" w:default="1" w:styleId="7">
    <w:name w:val="Default Paragraph Font"/>
    <w:autoRedefine/>
    <w:qFormat/>
    <w:uiPriority w:val="1"/>
  </w:style>
  <w:style w:type="table" w:default="1" w:styleId="6">
    <w:name w:val="Normal Table"/>
    <w:autoRedefine/>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8">
    <w:name w:val="Emphasis"/>
    <w:basedOn w:val="7"/>
    <w:autoRedefine/>
    <w:qFormat/>
    <w:uiPriority w:val="0"/>
    <w:rPr>
      <w:i/>
    </w:rPr>
  </w:style>
  <w:style w:type="character" w:styleId="9">
    <w:name w:val="Hyperlink"/>
    <w:basedOn w:val="7"/>
    <w:autoRedefine/>
    <w:qFormat/>
    <w:uiPriority w:val="0"/>
    <w:rPr>
      <w:color w:val="0000FF"/>
      <w:u w:val="single"/>
    </w:rPr>
  </w:style>
  <w:style w:type="table" w:customStyle="1" w:styleId="10">
    <w:name w:val="Table Normal"/>
    <w:autoRedefine/>
    <w:qFormat/>
    <w:uiPriority w:val="0"/>
    <w:tblPr>
      <w:tblCellMar>
        <w:top w:w="0" w:type="dxa"/>
        <w:left w:w="0" w:type="dxa"/>
        <w:bottom w:w="0" w:type="dxa"/>
        <w:right w:w="0" w:type="dxa"/>
      </w:tblCellMar>
    </w:tblPr>
  </w:style>
  <w:style w:type="paragraph" w:styleId="11">
    <w:name w:val="List Paragraph"/>
    <w:basedOn w:val="1"/>
    <w:autoRedefine/>
    <w:qFormat/>
    <w:uiPriority w:val="99"/>
    <w:pPr>
      <w:ind w:firstLine="420" w:firstLineChars="200"/>
    </w:pPr>
  </w:style>
  <w:style w:type="character" w:customStyle="1" w:styleId="12">
    <w:name w:val="font21"/>
    <w:basedOn w:val="7"/>
    <w:qFormat/>
    <w:uiPriority w:val="0"/>
    <w:rPr>
      <w:rFonts w:hint="eastAsia" w:ascii="宋体" w:hAnsi="宋体" w:eastAsia="宋体" w:cs="宋体"/>
      <w:b/>
      <w:bCs/>
      <w:color w:val="000000"/>
      <w:sz w:val="28"/>
      <w:szCs w:val="28"/>
      <w:u w:val="none"/>
    </w:rPr>
  </w:style>
  <w:style w:type="character" w:customStyle="1" w:styleId="13">
    <w:name w:val="font31"/>
    <w:basedOn w:val="7"/>
    <w:qFormat/>
    <w:uiPriority w:val="0"/>
    <w:rPr>
      <w:rFonts w:ascii="仿宋" w:hAnsi="仿宋" w:eastAsia="仿宋" w:cs="仿宋"/>
      <w:b/>
      <w:bCs/>
      <w:color w:val="000000"/>
      <w:sz w:val="24"/>
      <w:szCs w:val="24"/>
      <w:u w:val="none"/>
    </w:rPr>
  </w:style>
  <w:style w:type="character" w:customStyle="1" w:styleId="14">
    <w:name w:val="font51"/>
    <w:basedOn w:val="7"/>
    <w:qFormat/>
    <w:uiPriority w:val="0"/>
    <w:rPr>
      <w:rFonts w:hint="eastAsia" w:ascii="仿宋" w:hAnsi="仿宋" w:eastAsia="仿宋" w:cs="仿宋"/>
      <w:color w:val="000000"/>
      <w:sz w:val="24"/>
      <w:szCs w:val="24"/>
      <w:u w:val="none"/>
    </w:rPr>
  </w:style>
  <w:style w:type="character" w:customStyle="1" w:styleId="15">
    <w:name w:val="font61"/>
    <w:basedOn w:val="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9447</Words>
  <Characters>10181</Characters>
  <Paragraphs>2512</Paragraphs>
  <TotalTime>11</TotalTime>
  <ScaleCrop>false</ScaleCrop>
  <LinksUpToDate>false</LinksUpToDate>
  <CharactersWithSpaces>10283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2023-04-28T09:17:00Z</dcterms:created>
  <dc:creator>10104</dc:creator>
  <cp:lastModifiedBy>李开蓉</cp:lastModifiedBy>
  <cp:lastPrinted>2024-03-22T09:29:00Z</cp:lastPrinted>
  <dcterms:modified xsi:type="dcterms:W3CDTF">2024-09-19T02:40:13Z</dcterms:modified>
  <dc:title>关于印发《湖南省普通高等学校本科教育教学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2023-05-04T11:13:59Z</vt:filetime>
  </property>
  <property fmtid="{D5CDD505-2E9C-101B-9397-08002B2CF9AE}" pid="4" name="KSOProductBuildVer">
    <vt:lpwstr>2052-12.1.0.18276</vt:lpwstr>
  </property>
  <property fmtid="{D5CDD505-2E9C-101B-9397-08002B2CF9AE}" pid="5" name="ICV">
    <vt:lpwstr>CFE6EAB1338E41AEAEBD3021BE0051A5_13</vt:lpwstr>
  </property>
</Properties>
</file>