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82FF0" w14:textId="77777777" w:rsidR="00462DC7" w:rsidRDefault="00462DC7" w:rsidP="00462DC7">
      <w:pPr>
        <w:ind w:firstLine="803"/>
        <w:jc w:val="center"/>
        <w:rPr>
          <w:b/>
          <w:bCs/>
          <w:sz w:val="40"/>
          <w:szCs w:val="48"/>
        </w:rPr>
      </w:pPr>
      <w:r>
        <w:rPr>
          <w:rFonts w:hint="eastAsia"/>
          <w:b/>
          <w:bCs/>
          <w:sz w:val="40"/>
          <w:szCs w:val="48"/>
        </w:rPr>
        <w:t>2024-2025-1</w:t>
      </w:r>
      <w:r>
        <w:rPr>
          <w:rFonts w:hint="eastAsia"/>
          <w:b/>
          <w:bCs/>
          <w:sz w:val="40"/>
          <w:szCs w:val="48"/>
        </w:rPr>
        <w:t>学期教研活动记录（二）</w:t>
      </w:r>
    </w:p>
    <w:tbl>
      <w:tblPr>
        <w:tblStyle w:val="af2"/>
        <w:tblpPr w:leftFromText="180" w:rightFromText="180" w:vertAnchor="page" w:horzAnchor="page" w:tblpX="1840" w:tblpY="2118"/>
        <w:tblOverlap w:val="never"/>
        <w:tblW w:w="0" w:type="auto"/>
        <w:tblLook w:val="04A0" w:firstRow="1" w:lastRow="0" w:firstColumn="1" w:lastColumn="0" w:noHBand="0" w:noVBand="1"/>
      </w:tblPr>
      <w:tblGrid>
        <w:gridCol w:w="1088"/>
        <w:gridCol w:w="2236"/>
        <w:gridCol w:w="2768"/>
        <w:gridCol w:w="912"/>
        <w:gridCol w:w="1292"/>
      </w:tblGrid>
      <w:tr w:rsidR="00462DC7" w14:paraId="12F6D52F" w14:textId="77777777" w:rsidTr="008D6C09">
        <w:trPr>
          <w:trHeight w:val="291"/>
        </w:trPr>
        <w:tc>
          <w:tcPr>
            <w:tcW w:w="1088" w:type="dxa"/>
            <w:vMerge w:val="restart"/>
          </w:tcPr>
          <w:p w14:paraId="2B23EFCB" w14:textId="77777777" w:rsidR="00462DC7" w:rsidRDefault="00462DC7" w:rsidP="008D6C09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会议时间</w:t>
            </w:r>
          </w:p>
          <w:p w14:paraId="1CB2FDEA" w14:textId="77777777" w:rsidR="00462DC7" w:rsidRDefault="00462DC7" w:rsidP="008D6C09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24.9.10</w:t>
            </w:r>
          </w:p>
        </w:tc>
        <w:tc>
          <w:tcPr>
            <w:tcW w:w="2236" w:type="dxa"/>
          </w:tcPr>
          <w:p w14:paraId="19C3B235" w14:textId="77777777" w:rsidR="00462DC7" w:rsidRDefault="00462DC7" w:rsidP="008D6C09">
            <w:r>
              <w:rPr>
                <w:rFonts w:hint="eastAsia"/>
              </w:rPr>
              <w:t xml:space="preserve"> 14</w:t>
            </w:r>
            <w:r>
              <w:rPr>
                <w:rFonts w:hint="eastAsia"/>
              </w:rPr>
              <w:t>点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分开会</w:t>
            </w:r>
          </w:p>
        </w:tc>
        <w:tc>
          <w:tcPr>
            <w:tcW w:w="2768" w:type="dxa"/>
            <w:vMerge w:val="restart"/>
          </w:tcPr>
          <w:p w14:paraId="03985793" w14:textId="77777777" w:rsidR="00462DC7" w:rsidRDefault="00462DC7" w:rsidP="008D6C09">
            <w:r>
              <w:rPr>
                <w:rFonts w:hint="eastAsia"/>
                <w:b/>
                <w:bCs/>
              </w:rPr>
              <w:t>会议地址</w:t>
            </w:r>
            <w:r>
              <w:rPr>
                <w:rFonts w:hint="eastAsia"/>
              </w:rPr>
              <w:t>：睿智楼</w:t>
            </w:r>
            <w:r>
              <w:rPr>
                <w:rFonts w:hint="eastAsia"/>
              </w:rPr>
              <w:t xml:space="preserve">308/309/310 </w:t>
            </w:r>
          </w:p>
        </w:tc>
        <w:tc>
          <w:tcPr>
            <w:tcW w:w="912" w:type="dxa"/>
          </w:tcPr>
          <w:p w14:paraId="06645E59" w14:textId="77777777" w:rsidR="00462DC7" w:rsidRDefault="00462DC7" w:rsidP="008D6C09">
            <w:r>
              <w:rPr>
                <w:rFonts w:hint="eastAsia"/>
                <w:b/>
                <w:bCs/>
              </w:rPr>
              <w:t>主持人</w:t>
            </w:r>
          </w:p>
        </w:tc>
        <w:tc>
          <w:tcPr>
            <w:tcW w:w="1292" w:type="dxa"/>
          </w:tcPr>
          <w:p w14:paraId="53843BCC" w14:textId="77777777" w:rsidR="00462DC7" w:rsidRDefault="00462DC7" w:rsidP="008D6C09">
            <w:r>
              <w:rPr>
                <w:rFonts w:hint="eastAsia"/>
              </w:rPr>
              <w:t>付红梅</w:t>
            </w:r>
          </w:p>
        </w:tc>
      </w:tr>
      <w:tr w:rsidR="00462DC7" w14:paraId="76DACDD2" w14:textId="77777777" w:rsidTr="008D6C09">
        <w:tc>
          <w:tcPr>
            <w:tcW w:w="1088" w:type="dxa"/>
            <w:vMerge/>
          </w:tcPr>
          <w:p w14:paraId="225D17E9" w14:textId="77777777" w:rsidR="00462DC7" w:rsidRDefault="00462DC7" w:rsidP="008D6C09"/>
        </w:tc>
        <w:tc>
          <w:tcPr>
            <w:tcW w:w="2236" w:type="dxa"/>
          </w:tcPr>
          <w:p w14:paraId="686B0315" w14:textId="77777777" w:rsidR="00462DC7" w:rsidRDefault="00462DC7" w:rsidP="008D6C09">
            <w:pPr>
              <w:ind w:firstLineChars="100" w:firstLine="200"/>
            </w:pP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点</w:t>
            </w: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分闭会</w:t>
            </w:r>
          </w:p>
        </w:tc>
        <w:tc>
          <w:tcPr>
            <w:tcW w:w="2768" w:type="dxa"/>
            <w:vMerge/>
          </w:tcPr>
          <w:p w14:paraId="6C623ABB" w14:textId="77777777" w:rsidR="00462DC7" w:rsidRDefault="00462DC7" w:rsidP="008D6C09"/>
        </w:tc>
        <w:tc>
          <w:tcPr>
            <w:tcW w:w="912" w:type="dxa"/>
          </w:tcPr>
          <w:p w14:paraId="0F740CAD" w14:textId="77777777" w:rsidR="00462DC7" w:rsidRDefault="00462DC7" w:rsidP="008D6C09">
            <w:r>
              <w:rPr>
                <w:rFonts w:hint="eastAsia"/>
                <w:b/>
                <w:bCs/>
              </w:rPr>
              <w:t>记录人</w:t>
            </w:r>
          </w:p>
        </w:tc>
        <w:tc>
          <w:tcPr>
            <w:tcW w:w="1292" w:type="dxa"/>
          </w:tcPr>
          <w:p w14:paraId="7216FC52" w14:textId="77777777" w:rsidR="00462DC7" w:rsidRDefault="00462DC7" w:rsidP="008D6C09">
            <w:r>
              <w:rPr>
                <w:rFonts w:hint="eastAsia"/>
              </w:rPr>
              <w:t>周娇燕</w:t>
            </w:r>
          </w:p>
        </w:tc>
      </w:tr>
      <w:tr w:rsidR="00462DC7" w14:paraId="622FC109" w14:textId="77777777" w:rsidTr="008D6C09">
        <w:tc>
          <w:tcPr>
            <w:tcW w:w="8296" w:type="dxa"/>
            <w:gridSpan w:val="5"/>
          </w:tcPr>
          <w:p w14:paraId="4316F131" w14:textId="77777777" w:rsidR="00462DC7" w:rsidRDefault="00462DC7" w:rsidP="008D6C09">
            <w:r>
              <w:rPr>
                <w:rFonts w:hint="eastAsia"/>
                <w:b/>
                <w:bCs/>
              </w:rPr>
              <w:t>会议名称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汉师</w:t>
            </w:r>
            <w:proofErr w:type="gramEnd"/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汉文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汉教教研室</w:t>
            </w:r>
            <w:proofErr w:type="gramEnd"/>
            <w:r>
              <w:rPr>
                <w:rFonts w:hint="eastAsia"/>
              </w:rPr>
              <w:t>全体教师集体</w:t>
            </w:r>
            <w:proofErr w:type="gramStart"/>
            <w:r>
              <w:rPr>
                <w:rFonts w:hint="eastAsia"/>
              </w:rPr>
              <w:t>听课磨课活动</w:t>
            </w:r>
            <w:proofErr w:type="gramEnd"/>
          </w:p>
        </w:tc>
      </w:tr>
      <w:tr w:rsidR="00462DC7" w14:paraId="66398C23" w14:textId="77777777" w:rsidTr="008D6C09">
        <w:tc>
          <w:tcPr>
            <w:tcW w:w="8296" w:type="dxa"/>
            <w:gridSpan w:val="5"/>
          </w:tcPr>
          <w:p w14:paraId="5D0D671C" w14:textId="77777777" w:rsidR="00462DC7" w:rsidRDefault="00462DC7" w:rsidP="008D6C09">
            <w:r>
              <w:rPr>
                <w:rFonts w:hint="eastAsia"/>
                <w:b/>
                <w:bCs/>
              </w:rPr>
              <w:t>出席人</w:t>
            </w:r>
            <w:r>
              <w:rPr>
                <w:rFonts w:hint="eastAsia"/>
              </w:rPr>
              <w:t>：评估中心、校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院督导组、邹远志、</w:t>
            </w:r>
            <w:proofErr w:type="gramStart"/>
            <w:r>
              <w:rPr>
                <w:rFonts w:hint="eastAsia"/>
              </w:rPr>
              <w:t>汉师</w:t>
            </w:r>
            <w:proofErr w:type="gramEnd"/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汉文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汉教全体</w:t>
            </w:r>
            <w:proofErr w:type="gramEnd"/>
            <w:r>
              <w:rPr>
                <w:rFonts w:hint="eastAsia"/>
              </w:rPr>
              <w:t>老师</w:t>
            </w:r>
          </w:p>
        </w:tc>
      </w:tr>
      <w:tr w:rsidR="00462DC7" w14:paraId="4EAA5760" w14:textId="77777777" w:rsidTr="008D6C09">
        <w:trPr>
          <w:trHeight w:val="11813"/>
        </w:trPr>
        <w:tc>
          <w:tcPr>
            <w:tcW w:w="8296" w:type="dxa"/>
            <w:gridSpan w:val="5"/>
          </w:tcPr>
          <w:p w14:paraId="48C21B4B" w14:textId="77777777" w:rsidR="00462DC7" w:rsidRDefault="00462DC7" w:rsidP="008D6C09">
            <w:r>
              <w:rPr>
                <w:rFonts w:hint="eastAsia"/>
                <w:b/>
                <w:bCs/>
              </w:rPr>
              <w:t>内容</w:t>
            </w:r>
            <w:r>
              <w:rPr>
                <w:rFonts w:hint="eastAsia"/>
              </w:rPr>
              <w:t>：</w:t>
            </w:r>
          </w:p>
          <w:p w14:paraId="599DDA65" w14:textId="77777777" w:rsidR="00462DC7" w:rsidRDefault="00462DC7" w:rsidP="008D6C09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为</w:t>
            </w:r>
            <w:r w:rsidRPr="0009680D">
              <w:rPr>
                <w:rFonts w:hint="eastAsia"/>
              </w:rPr>
              <w:t>进一步提升</w:t>
            </w:r>
            <w:r>
              <w:rPr>
                <w:rFonts w:hint="eastAsia"/>
              </w:rPr>
              <w:t>专业</w:t>
            </w:r>
            <w:r w:rsidRPr="0009680D">
              <w:rPr>
                <w:rFonts w:hint="eastAsia"/>
              </w:rPr>
              <w:t>教师的教学设计能力与课堂实施效果，促进学生深度学习，实现教学质量的全面提升</w:t>
            </w:r>
            <w:r>
              <w:rPr>
                <w:rFonts w:hint="eastAsia"/>
              </w:rPr>
              <w:t>，也为了切实做好汉语言文学（师范）专业认证迎评工作，</w:t>
            </w:r>
            <w:proofErr w:type="gramStart"/>
            <w:r>
              <w:rPr>
                <w:rFonts w:hint="eastAsia"/>
              </w:rPr>
              <w:t>开展汉师</w:t>
            </w:r>
            <w:proofErr w:type="gramEnd"/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汉文</w:t>
            </w:r>
            <w:r>
              <w:rPr>
                <w:rFonts w:hint="eastAsia"/>
              </w:rPr>
              <w:t>/</w:t>
            </w:r>
            <w:proofErr w:type="gramStart"/>
            <w:r>
              <w:rPr>
                <w:rFonts w:hint="eastAsia"/>
              </w:rPr>
              <w:t>汉教三个</w:t>
            </w:r>
            <w:proofErr w:type="gramEnd"/>
            <w:r>
              <w:rPr>
                <w:rFonts w:hint="eastAsia"/>
              </w:rPr>
              <w:t>专业集体</w:t>
            </w:r>
            <w:proofErr w:type="gramStart"/>
            <w:r>
              <w:rPr>
                <w:rFonts w:hint="eastAsia"/>
              </w:rPr>
              <w:t>听课磨课活动</w:t>
            </w:r>
            <w:proofErr w:type="gramEnd"/>
            <w:r>
              <w:rPr>
                <w:rFonts w:hint="eastAsia"/>
              </w:rPr>
              <w:t>。</w:t>
            </w:r>
          </w:p>
          <w:p w14:paraId="17D03FD7" w14:textId="77777777" w:rsidR="00462DC7" w:rsidRPr="00571032" w:rsidRDefault="00462DC7" w:rsidP="008D6C09">
            <w:pPr>
              <w:ind w:firstLineChars="200" w:firstLine="402"/>
              <w:rPr>
                <w:b/>
                <w:bCs/>
              </w:rPr>
            </w:pPr>
            <w:r w:rsidRPr="00571032">
              <w:rPr>
                <w:rFonts w:hint="eastAsia"/>
                <w:b/>
                <w:bCs/>
              </w:rPr>
              <w:t>一、开场</w:t>
            </w:r>
          </w:p>
          <w:p w14:paraId="2B2DEB35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活动</w:t>
            </w:r>
            <w:r w:rsidRPr="0009680D">
              <w:rPr>
                <w:rFonts w:hint="eastAsia"/>
              </w:rPr>
              <w:t>由评估中心付红梅主任主持。她首先着重阐述了提升教学质量的重要性，并强调了</w:t>
            </w:r>
            <w:r>
              <w:rPr>
                <w:rFonts w:hint="eastAsia"/>
              </w:rPr>
              <w:t>课堂教学</w:t>
            </w:r>
            <w:r w:rsidRPr="0009680D">
              <w:rPr>
                <w:rFonts w:hint="eastAsia"/>
              </w:rPr>
              <w:t>在汉语言文学（师范）专业认证工作中的核心地位。付主任明确指出，集体听课</w:t>
            </w:r>
            <w:proofErr w:type="gramStart"/>
            <w:r w:rsidRPr="0009680D">
              <w:rPr>
                <w:rFonts w:hint="eastAsia"/>
              </w:rPr>
              <w:t>与磨课活动</w:t>
            </w:r>
            <w:proofErr w:type="gramEnd"/>
            <w:r w:rsidRPr="0009680D">
              <w:rPr>
                <w:rFonts w:hint="eastAsia"/>
              </w:rPr>
              <w:t>应当被纳</w:t>
            </w:r>
            <w:r>
              <w:rPr>
                <w:rFonts w:hint="eastAsia"/>
              </w:rPr>
              <w:t>入各教研室</w:t>
            </w:r>
            <w:r w:rsidRPr="0009680D">
              <w:rPr>
                <w:rFonts w:hint="eastAsia"/>
              </w:rPr>
              <w:t>教研活动的常规范畴，持续进行，这一举措对于显著提高教学质量、精细优化教学流程具有深远而重要的意义。</w:t>
            </w:r>
          </w:p>
          <w:p w14:paraId="1BA50A67" w14:textId="77777777" w:rsidR="00462DC7" w:rsidRPr="00571032" w:rsidRDefault="00462DC7" w:rsidP="008D6C09">
            <w:pPr>
              <w:ind w:firstLineChars="200" w:firstLine="402"/>
              <w:rPr>
                <w:b/>
                <w:bCs/>
              </w:rPr>
            </w:pPr>
            <w:r w:rsidRPr="00571032">
              <w:rPr>
                <w:rFonts w:hint="eastAsia"/>
                <w:b/>
                <w:bCs/>
              </w:rPr>
              <w:t>二、</w:t>
            </w:r>
            <w:proofErr w:type="gramStart"/>
            <w:r w:rsidRPr="00571032">
              <w:rPr>
                <w:rFonts w:hint="eastAsia"/>
                <w:b/>
                <w:bCs/>
              </w:rPr>
              <w:t>磨课安排</w:t>
            </w:r>
            <w:proofErr w:type="gramEnd"/>
          </w:p>
          <w:p w14:paraId="258CC319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第一组：彭红亮、杨睿、刘人峰、陈阳忠、袁凌（睿智楼</w:t>
            </w:r>
            <w:r>
              <w:rPr>
                <w:rFonts w:hint="eastAsia"/>
              </w:rPr>
              <w:t>308</w:t>
            </w:r>
            <w:r>
              <w:rPr>
                <w:rFonts w:hint="eastAsia"/>
              </w:rPr>
              <w:t>）</w:t>
            </w:r>
          </w:p>
          <w:p w14:paraId="242559F8" w14:textId="77777777" w:rsidR="00462DC7" w:rsidRDefault="00462DC7" w:rsidP="008D6C09">
            <w:r>
              <w:rPr>
                <w:rFonts w:hint="eastAsia"/>
              </w:rPr>
              <w:t xml:space="preserve">           </w:t>
            </w:r>
            <w:r>
              <w:rPr>
                <w:rFonts w:hint="eastAsia"/>
              </w:rPr>
              <w:t>听课人：聂会平（组长）、伍秋林、姚志刚、何丽芳、周密、邹远志（文传院）</w:t>
            </w:r>
          </w:p>
          <w:p w14:paraId="47F9484C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第二组：卫泽、谢鹏、段淼、伍桂蓉（睿智楼</w:t>
            </w:r>
            <w:r>
              <w:rPr>
                <w:rFonts w:hint="eastAsia"/>
              </w:rPr>
              <w:t>309</w:t>
            </w:r>
            <w:r>
              <w:rPr>
                <w:rFonts w:hint="eastAsia"/>
              </w:rPr>
              <w:t>）</w:t>
            </w:r>
          </w:p>
          <w:p w14:paraId="41577735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听课人：李晓铭（组长）、方成智、周顺先、卢瑜、胡琼、彭琪珺、周娇燕</w:t>
            </w:r>
          </w:p>
          <w:p w14:paraId="5384FFCC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第三组：何莎、邓灿辉、李丽、陈志坚、唐悦悦（睿智楼</w:t>
            </w:r>
            <w:r>
              <w:rPr>
                <w:rFonts w:hint="eastAsia"/>
              </w:rPr>
              <w:t>310</w:t>
            </w:r>
            <w:r>
              <w:rPr>
                <w:rFonts w:hint="eastAsia"/>
              </w:rPr>
              <w:t>）</w:t>
            </w:r>
          </w:p>
          <w:p w14:paraId="30562341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 xml:space="preserve">       </w:t>
            </w:r>
            <w:r>
              <w:rPr>
                <w:rFonts w:hint="eastAsia"/>
              </w:rPr>
              <w:t>听课人：邹琼、刘新春、郑艳君、罗斌、王萍秀、贺敏</w:t>
            </w:r>
          </w:p>
          <w:p w14:paraId="73934EE6" w14:textId="77777777" w:rsidR="00462DC7" w:rsidRDefault="00462DC7" w:rsidP="008D6C09">
            <w:pPr>
              <w:ind w:firstLineChars="200" w:firstLine="402"/>
            </w:pPr>
            <w:r w:rsidRPr="00571032">
              <w:rPr>
                <w:rFonts w:hint="eastAsia"/>
                <w:b/>
                <w:bCs/>
              </w:rPr>
              <w:t>三、</w:t>
            </w:r>
            <w:proofErr w:type="gramStart"/>
            <w:r w:rsidRPr="00571032">
              <w:rPr>
                <w:rFonts w:hint="eastAsia"/>
                <w:b/>
                <w:bCs/>
              </w:rPr>
              <w:t>磨课要求</w:t>
            </w:r>
            <w:proofErr w:type="gramEnd"/>
            <w:r>
              <w:rPr>
                <w:rFonts w:hint="eastAsia"/>
              </w:rPr>
              <w:t>：</w:t>
            </w:r>
          </w:p>
          <w:p w14:paraId="7546C909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说课环节：每位被听课教师需在正式授课前进行</w:t>
            </w:r>
            <w:r>
              <w:rPr>
                <w:rFonts w:hint="eastAsia"/>
              </w:rPr>
              <w:t>3-5</w:t>
            </w:r>
            <w:r>
              <w:rPr>
                <w:rFonts w:hint="eastAsia"/>
              </w:rPr>
              <w:t>分钟的说课，内容应涵盖课程背景、教学目标、重难点分析及教学方法等。</w:t>
            </w:r>
          </w:p>
          <w:p w14:paraId="379B454C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知识点讲课：随后进行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分钟的知识点讲解，要求内容精炼、逻辑清晰，能够充分展示教师的教学水平和课堂掌控能力。</w:t>
            </w:r>
          </w:p>
          <w:p w14:paraId="5ABE4528" w14:textId="77777777" w:rsidR="00462DC7" w:rsidRDefault="00462DC7" w:rsidP="008D6C09">
            <w:pPr>
              <w:ind w:firstLineChars="200" w:firstLine="400"/>
            </w:pPr>
            <w:r>
              <w:rPr>
                <w:rFonts w:hint="eastAsia"/>
              </w:rPr>
              <w:t>反馈与建议：听课人员需针对被听课教师的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制作、教材使用、教学安排、教学内容等方面提出具体、建设性的意见和建议，以促进教学质量的持续提升。</w:t>
            </w:r>
          </w:p>
          <w:p w14:paraId="506FF37C" w14:textId="77777777" w:rsidR="00462DC7" w:rsidRPr="00571032" w:rsidRDefault="00462DC7" w:rsidP="008D6C09">
            <w:pPr>
              <w:ind w:firstLineChars="200" w:firstLine="402"/>
              <w:rPr>
                <w:b/>
                <w:bCs/>
              </w:rPr>
            </w:pPr>
            <w:r w:rsidRPr="00571032">
              <w:rPr>
                <w:rFonts w:hint="eastAsia"/>
                <w:b/>
                <w:bCs/>
              </w:rPr>
              <w:t>四、讨论与交流</w:t>
            </w:r>
          </w:p>
          <w:p w14:paraId="71DCC1B9" w14:textId="77777777" w:rsidR="00462DC7" w:rsidRPr="00571032" w:rsidRDefault="00462DC7" w:rsidP="008D6C09">
            <w:pPr>
              <w:ind w:firstLineChars="200" w:firstLine="402"/>
              <w:rPr>
                <w:b/>
                <w:bCs/>
              </w:rPr>
            </w:pPr>
            <w:r w:rsidRPr="00571032">
              <w:rPr>
                <w:rFonts w:hint="eastAsia"/>
                <w:b/>
                <w:bCs/>
              </w:rPr>
              <w:t>五、</w:t>
            </w:r>
            <w:r>
              <w:rPr>
                <w:rFonts w:hint="eastAsia"/>
                <w:b/>
                <w:bCs/>
              </w:rPr>
              <w:t>活动</w:t>
            </w:r>
            <w:r w:rsidRPr="00571032">
              <w:rPr>
                <w:rFonts w:hint="eastAsia"/>
                <w:b/>
                <w:bCs/>
              </w:rPr>
              <w:t>总结</w:t>
            </w:r>
          </w:p>
          <w:p w14:paraId="3D00C2B4" w14:textId="77777777" w:rsidR="00462DC7" w:rsidRDefault="00462DC7" w:rsidP="008D6C09">
            <w:pPr>
              <w:ind w:firstLine="402"/>
            </w:pPr>
            <w:r>
              <w:rPr>
                <w:rFonts w:hint="eastAsia"/>
              </w:rPr>
              <w:t>活动最后，付红梅主任对本次活动进行了总结，</w:t>
            </w:r>
            <w:proofErr w:type="gramStart"/>
            <w:r w:rsidRPr="0009680D">
              <w:t>本次磨课教研</w:t>
            </w:r>
            <w:proofErr w:type="gramEnd"/>
            <w:r w:rsidRPr="0009680D">
              <w:t>活动不仅加深了教师对</w:t>
            </w:r>
            <w:r>
              <w:rPr>
                <w:rFonts w:hint="eastAsia"/>
              </w:rPr>
              <w:t>课程教学</w:t>
            </w:r>
            <w:r w:rsidRPr="0009680D">
              <w:t>内容的</w:t>
            </w:r>
            <w:r>
              <w:rPr>
                <w:rFonts w:hint="eastAsia"/>
              </w:rPr>
              <w:t>深度</w:t>
            </w:r>
            <w:r w:rsidRPr="0009680D">
              <w:t>理解，更促进了教学方法的创新与课堂管理的优化。通过集体智慧的碰撞，教师们相互学习，共同进步，为提升教学质量奠定了坚实基础。</w:t>
            </w:r>
          </w:p>
          <w:p w14:paraId="613A4DD4" w14:textId="77777777" w:rsidR="00462DC7" w:rsidRPr="009610C4" w:rsidRDefault="00462DC7" w:rsidP="008D6C09">
            <w:pPr>
              <w:ind w:firstLine="402"/>
            </w:pPr>
            <w:r w:rsidRPr="0009680D">
              <w:t>未来，</w:t>
            </w:r>
            <w:r>
              <w:rPr>
                <w:rFonts w:hint="eastAsia"/>
              </w:rPr>
              <w:t>各教研室</w:t>
            </w:r>
            <w:r w:rsidRPr="0009680D">
              <w:t>将继续开展此类活动，形成常态化、制度化的教研机制，助力教师专业成长，推动学校教育教学质量的全面提升。</w:t>
            </w:r>
          </w:p>
          <w:p w14:paraId="14C8A113" w14:textId="77777777" w:rsidR="00462DC7" w:rsidRDefault="00462DC7" w:rsidP="008D6C09">
            <w:pPr>
              <w:rPr>
                <w:noProof/>
              </w:rPr>
            </w:pPr>
          </w:p>
          <w:p w14:paraId="6FD80E52" w14:textId="77777777" w:rsidR="00462DC7" w:rsidRDefault="00462DC7" w:rsidP="008D6C09">
            <w:r w:rsidRPr="00EB000D">
              <w:rPr>
                <w:noProof/>
              </w:rPr>
              <w:lastRenderedPageBreak/>
              <w:drawing>
                <wp:inline distT="0" distB="0" distL="0" distR="0" wp14:anchorId="6D58DFE0" wp14:editId="6F2F9598">
                  <wp:extent cx="4772025" cy="3577724"/>
                  <wp:effectExtent l="0" t="0" r="0" b="3810"/>
                  <wp:docPr id="694986230" name="图片 4" descr="图片包含 室内, 桌子, 建筑, 男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986230" name="图片 4" descr="图片包含 室内, 桌子, 建筑, 男人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104" cy="358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000D">
              <w:rPr>
                <w:noProof/>
              </w:rPr>
              <w:drawing>
                <wp:inline distT="0" distB="0" distL="0" distR="0" wp14:anchorId="3A90DF73" wp14:editId="62D90090">
                  <wp:extent cx="4905375" cy="2759311"/>
                  <wp:effectExtent l="0" t="0" r="0" b="3175"/>
                  <wp:docPr id="335512005" name="图片 2" descr="人们在厨房里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512005" name="图片 2" descr="人们在厨房里&#10;&#10;低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851" cy="276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6D3D1" w14:textId="77777777" w:rsidR="00462DC7" w:rsidRDefault="00462DC7" w:rsidP="00462DC7"/>
    <w:p w14:paraId="0228B74C" w14:textId="77777777" w:rsidR="00CB50CF" w:rsidRDefault="00CB50CF"/>
    <w:sectPr w:rsidR="00CB50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7B228C" w14:textId="77777777" w:rsidR="006222AD" w:rsidRDefault="006222AD" w:rsidP="00462DC7">
      <w:r>
        <w:separator/>
      </w:r>
    </w:p>
  </w:endnote>
  <w:endnote w:type="continuationSeparator" w:id="0">
    <w:p w14:paraId="51048B70" w14:textId="77777777" w:rsidR="006222AD" w:rsidRDefault="006222AD" w:rsidP="0046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6488E" w14:textId="77777777" w:rsidR="006222AD" w:rsidRDefault="006222AD" w:rsidP="00462DC7">
      <w:r>
        <w:separator/>
      </w:r>
    </w:p>
  </w:footnote>
  <w:footnote w:type="continuationSeparator" w:id="0">
    <w:p w14:paraId="28F59BED" w14:textId="77777777" w:rsidR="006222AD" w:rsidRDefault="006222AD" w:rsidP="00462D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89"/>
    <w:rsid w:val="000B4D89"/>
    <w:rsid w:val="00462DC7"/>
    <w:rsid w:val="006203F2"/>
    <w:rsid w:val="006222AD"/>
    <w:rsid w:val="00C830DA"/>
    <w:rsid w:val="00CB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093EB433-E17C-42B3-B82E-22BEE1033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462DC7"/>
    <w:pPr>
      <w:widowControl w:val="0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B50CF"/>
    <w:pPr>
      <w:keepNext/>
      <w:keepLines/>
      <w:widowControl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0CF"/>
    <w:pPr>
      <w:keepNext/>
      <w:keepLines/>
      <w:widowControl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0CF"/>
    <w:pPr>
      <w:keepNext/>
      <w:keepLines/>
      <w:widowControl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0CF"/>
    <w:pPr>
      <w:keepNext/>
      <w:keepLines/>
      <w:widowControl/>
      <w:spacing w:before="80" w:after="40"/>
      <w:outlineLvl w:val="3"/>
    </w:pPr>
    <w:rPr>
      <w:rFonts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0CF"/>
    <w:pPr>
      <w:keepNext/>
      <w:keepLines/>
      <w:widowControl/>
      <w:spacing w:before="80" w:after="40"/>
      <w:outlineLvl w:val="4"/>
    </w:pPr>
    <w:rPr>
      <w:rFonts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0CF"/>
    <w:pPr>
      <w:keepNext/>
      <w:keepLines/>
      <w:widowControl/>
      <w:spacing w:before="40"/>
      <w:outlineLvl w:val="5"/>
    </w:pPr>
    <w:rPr>
      <w:rFonts w:cstheme="majorBidi"/>
      <w:b/>
      <w:bCs/>
      <w:color w:val="0F4761" w:themeColor="accent1" w:themeShade="BF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0CF"/>
    <w:pPr>
      <w:keepNext/>
      <w:keepLines/>
      <w:widowControl/>
      <w:spacing w:before="40"/>
      <w:outlineLvl w:val="6"/>
    </w:pPr>
    <w:rPr>
      <w:rFonts w:cstheme="majorBidi"/>
      <w:b/>
      <w:bCs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0CF"/>
    <w:pPr>
      <w:keepNext/>
      <w:keepLines/>
      <w:widowControl/>
      <w:outlineLvl w:val="7"/>
    </w:pPr>
    <w:rPr>
      <w:rFonts w:cstheme="majorBidi"/>
      <w:color w:val="595959" w:themeColor="text1" w:themeTint="A6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0CF"/>
    <w:pPr>
      <w:keepNext/>
      <w:keepLines/>
      <w:widowControl/>
      <w:outlineLvl w:val="8"/>
    </w:pPr>
    <w:rPr>
      <w:rFonts w:eastAsiaTheme="majorEastAsia" w:cstheme="majorBidi"/>
      <w:color w:val="595959" w:themeColor="text1" w:themeTint="A6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B50C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B50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B50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B50C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B50C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B50C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B50C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B50C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B50C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B50CF"/>
    <w:pPr>
      <w:widowControl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CB50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50CF"/>
    <w:pPr>
      <w:widowControl/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CB50C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CB50CF"/>
    <w:pPr>
      <w:widowControl/>
      <w:ind w:left="720"/>
      <w:contextualSpacing/>
    </w:pPr>
    <w:rPr>
      <w14:ligatures w14:val="standardContextual"/>
    </w:rPr>
  </w:style>
  <w:style w:type="paragraph" w:styleId="a8">
    <w:name w:val="Quote"/>
    <w:basedOn w:val="a"/>
    <w:next w:val="a"/>
    <w:link w:val="a9"/>
    <w:uiPriority w:val="29"/>
    <w:qFormat/>
    <w:rsid w:val="00CB50CF"/>
    <w:pPr>
      <w:widowControl/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9">
    <w:name w:val="引用 字符"/>
    <w:basedOn w:val="a0"/>
    <w:link w:val="a8"/>
    <w:uiPriority w:val="29"/>
    <w:rsid w:val="00CB50CF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ab"/>
    <w:uiPriority w:val="30"/>
    <w:qFormat/>
    <w:rsid w:val="00CB50C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ab">
    <w:name w:val="明显引用 字符"/>
    <w:basedOn w:val="a0"/>
    <w:link w:val="aa"/>
    <w:uiPriority w:val="30"/>
    <w:rsid w:val="00CB50CF"/>
    <w:rPr>
      <w:i/>
      <w:iCs/>
      <w:color w:val="0F4761" w:themeColor="accent1" w:themeShade="BF"/>
    </w:rPr>
  </w:style>
  <w:style w:type="character" w:styleId="ac">
    <w:name w:val="Intense Emphasis"/>
    <w:basedOn w:val="a0"/>
    <w:uiPriority w:val="21"/>
    <w:qFormat/>
    <w:rsid w:val="00CB50C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50C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62DC7"/>
    <w:pPr>
      <w:widowControl/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462DC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62DC7"/>
    <w:pPr>
      <w:widowControl/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462DC7"/>
    <w:rPr>
      <w:sz w:val="18"/>
      <w:szCs w:val="18"/>
    </w:rPr>
  </w:style>
  <w:style w:type="table" w:styleId="af2">
    <w:name w:val="Table Grid"/>
    <w:basedOn w:val="a1"/>
    <w:autoRedefine/>
    <w:qFormat/>
    <w:rsid w:val="00462DC7"/>
    <w:pPr>
      <w:widowControl w:val="0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标准字体">
      <a:majorFont>
        <a:latin typeface="Arial"/>
        <a:ea typeface="黑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Jiaoyan Zhou</dc:creator>
  <cp:keywords/>
  <dc:description/>
  <cp:lastModifiedBy>Jiaoyan Zhou</cp:lastModifiedBy>
  <cp:revision>2</cp:revision>
  <dcterms:created xsi:type="dcterms:W3CDTF">2024-09-11T07:39:00Z</dcterms:created>
  <dcterms:modified xsi:type="dcterms:W3CDTF">2024-09-11T07:40:00Z</dcterms:modified>
</cp:coreProperties>
</file>