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40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ab/>
      </w:r>
    </w:p>
    <w:p>
      <w:pPr>
        <w:spacing w:beforeAutospacing="0" w:afterAutospacing="0" w:line="400" w:lineRule="exact"/>
        <w:rPr>
          <w:rFonts w:hint="eastAsia" w:eastAsia="方正仿宋简体"/>
          <w:sz w:val="32"/>
          <w:szCs w:val="32"/>
        </w:rPr>
      </w:pPr>
    </w:p>
    <w:p>
      <w:pPr>
        <w:spacing w:beforeAutospacing="0" w:afterAutospacing="0" w:line="600" w:lineRule="exact"/>
        <w:jc w:val="center"/>
        <w:rPr>
          <w:rFonts w:hint="eastAsia" w:ascii="宋体" w:hAnsi="宋体"/>
          <w:b/>
          <w:sz w:val="42"/>
          <w:szCs w:val="36"/>
          <w:u w:val="single"/>
        </w:rPr>
      </w:pPr>
      <w:r>
        <w:rPr>
          <w:rFonts w:hint="eastAsia" w:ascii="宋体" w:hAnsi="宋体"/>
          <w:b/>
          <w:sz w:val="42"/>
          <w:szCs w:val="36"/>
          <w:u w:val="single"/>
        </w:rPr>
        <w:t xml:space="preserve"> </w:t>
      </w:r>
      <w:r>
        <w:rPr>
          <w:rFonts w:ascii="宋体" w:hAnsi="宋体"/>
          <w:b/>
          <w:sz w:val="42"/>
          <w:szCs w:val="36"/>
          <w:u w:val="single"/>
        </w:rPr>
        <w:t>202</w:t>
      </w:r>
      <w:r>
        <w:rPr>
          <w:rFonts w:hint="eastAsia" w:ascii="宋体" w:hAnsi="宋体"/>
          <w:b/>
          <w:sz w:val="42"/>
          <w:szCs w:val="36"/>
          <w:u w:val="single"/>
          <w:lang w:val="en-US" w:eastAsia="zh-CN"/>
        </w:rPr>
        <w:t>3</w:t>
      </w:r>
      <w:r>
        <w:rPr>
          <w:rFonts w:hint="eastAsia" w:ascii="宋体" w:hAnsi="宋体"/>
          <w:b/>
          <w:sz w:val="42"/>
          <w:szCs w:val="36"/>
          <w:u w:val="single"/>
        </w:rPr>
        <w:t xml:space="preserve">  </w:t>
      </w:r>
      <w:r>
        <w:rPr>
          <w:rFonts w:hint="eastAsia" w:ascii="宋体" w:hAnsi="宋体"/>
          <w:b/>
          <w:sz w:val="42"/>
          <w:szCs w:val="36"/>
        </w:rPr>
        <w:t>年度专业技术职称评审表</w:t>
      </w:r>
    </w:p>
    <w:p>
      <w:pPr>
        <w:spacing w:beforeAutospacing="0" w:afterAutospacing="0" w:line="400" w:lineRule="exact"/>
        <w:rPr>
          <w:rFonts w:hint="eastAsia" w:eastAsia="方正仿宋简体"/>
          <w:sz w:val="32"/>
          <w:szCs w:val="32"/>
        </w:rPr>
      </w:pPr>
    </w:p>
    <w:p>
      <w:pPr>
        <w:spacing w:beforeAutospacing="0" w:afterAutospacing="0" w:line="360" w:lineRule="exact"/>
        <w:ind w:firstLine="480" w:firstLineChars="200"/>
        <w:jc w:val="left"/>
        <w:rPr>
          <w:rFonts w:hint="eastAsia" w:eastAsia="方正仿宋简体"/>
          <w:sz w:val="24"/>
          <w:szCs w:val="24"/>
        </w:rPr>
      </w:pPr>
    </w:p>
    <w:p>
      <w:pPr>
        <w:spacing w:beforeAutospacing="0" w:afterAutospacing="0" w:line="360" w:lineRule="exact"/>
        <w:ind w:firstLine="480" w:firstLineChars="200"/>
        <w:jc w:val="left"/>
        <w:rPr>
          <w:rFonts w:hint="eastAsia" w:eastAsia="方正仿宋简体"/>
          <w:sz w:val="24"/>
          <w:szCs w:val="24"/>
        </w:rPr>
      </w:pPr>
    </w:p>
    <w:p>
      <w:pPr>
        <w:spacing w:beforeAutospacing="0" w:afterAutospacing="0" w:line="480" w:lineRule="auto"/>
        <w:ind w:firstLine="2084" w:firstLineChars="579"/>
        <w:rPr>
          <w:rFonts w:hint="eastAsia" w:ascii="方正书宋简体" w:eastAsia="方正书宋简体"/>
          <w:spacing w:val="60"/>
          <w:sz w:val="24"/>
        </w:rPr>
      </w:pPr>
      <w:r>
        <w:rPr>
          <w:rFonts w:hint="eastAsia" w:ascii="方正书宋简体" w:eastAsia="方正书宋简体"/>
          <w:spacing w:val="60"/>
          <w:sz w:val="24"/>
        </w:rPr>
        <w:t>单位名称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pacing w:val="60"/>
          <w:sz w:val="24"/>
          <w:u w:val="single"/>
        </w:rPr>
        <w:t xml:space="preserve"> 湖南女子学院   </w:t>
      </w:r>
    </w:p>
    <w:p>
      <w:pPr>
        <w:spacing w:before="156" w:beforeAutospacing="0" w:afterAutospacing="0" w:line="480" w:lineRule="auto"/>
        <w:ind w:firstLine="2084" w:firstLineChars="579"/>
        <w:rPr>
          <w:rFonts w:hint="default" w:ascii="方正书宋简体" w:eastAsia="方正书宋简体"/>
          <w:spacing w:val="60"/>
          <w:sz w:val="24"/>
          <w:lang w:val="en-US" w:eastAsia="zh-CN"/>
        </w:rPr>
      </w:pPr>
      <w:r>
        <w:rPr>
          <w:rFonts w:hint="eastAsia" w:ascii="方正书宋简体" w:eastAsia="方正书宋简体"/>
          <w:spacing w:val="60"/>
          <w:sz w:val="24"/>
        </w:rPr>
        <w:t>单位代码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pacing w:val="60"/>
          <w:sz w:val="24"/>
          <w:u w:val="single"/>
        </w:rPr>
        <w:t xml:space="preserve">  </w:t>
      </w:r>
      <w:r>
        <w:rPr>
          <w:rFonts w:hint="eastAsia" w:ascii="方正书宋简体" w:eastAsia="方正书宋简体"/>
          <w:spacing w:val="60"/>
          <w:sz w:val="24"/>
          <w:u w:val="single"/>
          <w:lang w:val="en-US" w:eastAsia="zh-CN"/>
        </w:rPr>
        <w:t xml:space="preserve"> </w:t>
      </w:r>
      <w:r>
        <w:rPr>
          <w:rFonts w:hint="eastAsia" w:ascii="方正书宋简体" w:eastAsia="方正书宋简体"/>
          <w:spacing w:val="60"/>
          <w:sz w:val="24"/>
          <w:u w:val="single"/>
        </w:rPr>
        <w:t xml:space="preserve">     </w:t>
      </w:r>
      <w:r>
        <w:rPr>
          <w:rFonts w:hint="eastAsia" w:ascii="方正书宋简体" w:eastAsia="方正书宋简体"/>
          <w:spacing w:val="60"/>
          <w:sz w:val="24"/>
          <w:u w:val="single"/>
          <w:lang w:val="en-US" w:eastAsia="zh-CN"/>
        </w:rPr>
        <w:t xml:space="preserve">     </w:t>
      </w:r>
    </w:p>
    <w:p>
      <w:pPr>
        <w:spacing w:before="156" w:beforeAutospacing="0" w:afterAutospacing="0" w:line="480" w:lineRule="auto"/>
        <w:ind w:left="1680" w:firstLine="420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姓        名：</w:t>
      </w:r>
      <w:r>
        <w:rPr>
          <w:rFonts w:hint="eastAsia" w:ascii="方正书宋简体" w:eastAsia="方正书宋简体"/>
          <w:sz w:val="24"/>
          <w:u w:val="single"/>
        </w:rPr>
        <w:t xml:space="preserve">      黄 </w:t>
      </w:r>
      <w:r>
        <w:rPr>
          <w:rFonts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</w:rPr>
        <w:t xml:space="preserve">旻               </w:t>
      </w:r>
    </w:p>
    <w:p>
      <w:pPr>
        <w:spacing w:before="156" w:beforeAutospacing="0" w:afterAutospacing="0" w:line="480" w:lineRule="auto"/>
        <w:ind w:left="1680" w:firstLine="420"/>
        <w:rPr>
          <w:rFonts w:hint="default" w:ascii="方正书宋简体" w:eastAsia="方正书宋简体"/>
          <w:spacing w:val="60"/>
          <w:sz w:val="24"/>
          <w:lang w:val="en-US" w:eastAsia="zh-CN"/>
        </w:rPr>
      </w:pPr>
      <w:r>
        <w:rPr>
          <w:rFonts w:hint="eastAsia" w:ascii="方正书宋简体" w:eastAsia="方正书宋简体"/>
          <w:spacing w:val="60"/>
          <w:sz w:val="24"/>
        </w:rPr>
        <w:t>身份证号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 xml:space="preserve">  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 xml:space="preserve"> </w:t>
      </w:r>
      <w:r>
        <w:rPr>
          <w:rFonts w:hint="eastAsia" w:ascii="方正书宋简体" w:eastAsia="方正书宋简体"/>
          <w:sz w:val="24"/>
          <w:u w:val="single"/>
        </w:rPr>
        <w:t xml:space="preserve">  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 xml:space="preserve">                    </w:t>
      </w:r>
    </w:p>
    <w:p>
      <w:pPr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24"/>
          <w:sz w:val="24"/>
        </w:rPr>
        <w:t>现专业技术</w:t>
      </w:r>
    </w:p>
    <w:p>
      <w:pPr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职        称：</w:t>
      </w:r>
      <w:r>
        <w:rPr>
          <w:rFonts w:hint="eastAsia" w:ascii="方正书宋简体" w:eastAsia="方正书宋简体"/>
          <w:sz w:val="24"/>
          <w:u w:val="single"/>
        </w:rPr>
        <w:t xml:space="preserve">      讲 </w:t>
      </w:r>
      <w:r>
        <w:rPr>
          <w:rFonts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</w:rPr>
        <w:t xml:space="preserve">师               </w:t>
      </w:r>
    </w:p>
    <w:p>
      <w:pPr>
        <w:spacing w:before="160" w:beforeAutospacing="0" w:afterAutospacing="0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申报专业技术</w:t>
      </w:r>
    </w:p>
    <w:p>
      <w:pPr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职        称：</w:t>
      </w:r>
      <w:r>
        <w:rPr>
          <w:rFonts w:hint="eastAsia" w:ascii="方正书宋简体" w:eastAsia="方正书宋简体"/>
          <w:sz w:val="24"/>
          <w:u w:val="single"/>
        </w:rPr>
        <w:t xml:space="preserve"> 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 xml:space="preserve"> 双师双能型</w:t>
      </w:r>
      <w:r>
        <w:rPr>
          <w:rFonts w:hint="eastAsia" w:ascii="方正书宋简体" w:eastAsia="方正书宋简体"/>
          <w:sz w:val="24"/>
          <w:u w:val="single"/>
        </w:rPr>
        <w:t xml:space="preserve">副教授        </w:t>
      </w:r>
    </w:p>
    <w:p>
      <w:pPr>
        <w:spacing w:before="312" w:beforeAutospacing="0" w:afterAutospacing="0" w:line="480" w:lineRule="auto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60"/>
          <w:sz w:val="24"/>
        </w:rPr>
        <w:t>分支专业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 xml:space="preserve">      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艺 术</w:t>
      </w:r>
      <w:r>
        <w:rPr>
          <w:rFonts w:hint="eastAsia" w:ascii="方正书宋简体" w:eastAsia="方正书宋简体"/>
          <w:sz w:val="24"/>
          <w:u w:val="single"/>
        </w:rPr>
        <w:t xml:space="preserve"> 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学</w:t>
      </w:r>
      <w:r>
        <w:rPr>
          <w:rFonts w:hint="eastAsia" w:ascii="方正书宋简体" w:eastAsia="方正书宋简体"/>
          <w:sz w:val="24"/>
          <w:u w:val="single"/>
        </w:rPr>
        <w:t xml:space="preserve">             </w:t>
      </w:r>
    </w:p>
    <w:p>
      <w:pPr>
        <w:spacing w:before="312" w:beforeAutospacing="0" w:afterAutospacing="0" w:line="480" w:lineRule="auto"/>
        <w:rPr>
          <w:rFonts w:hint="eastAsia" w:ascii="方正书宋简体" w:eastAsia="方正书宋简体"/>
          <w:sz w:val="24"/>
        </w:rPr>
      </w:pPr>
      <w:r>
        <w:rPr>
          <w:rFonts w:hint="eastAsia" w:ascii="方正书宋简体" w:eastAsia="方正书宋简体"/>
          <w:sz w:val="24"/>
        </w:rPr>
        <w:t>　　　　　　　　　</w:t>
      </w:r>
      <w:r>
        <w:rPr>
          <w:rFonts w:hint="eastAsia" w:ascii="方正书宋简体" w:eastAsia="方正书宋简体"/>
          <w:spacing w:val="60"/>
          <w:sz w:val="24"/>
        </w:rPr>
        <w:t>填表日期</w:t>
      </w:r>
      <w:r>
        <w:rPr>
          <w:rFonts w:hint="eastAsia" w:ascii="方正书宋简体" w:eastAsia="方正书宋简体"/>
          <w:sz w:val="24"/>
        </w:rPr>
        <w:t>：</w:t>
      </w:r>
      <w:r>
        <w:rPr>
          <w:rFonts w:hint="eastAsia" w:ascii="方正书宋简体" w:eastAsia="方正书宋简体"/>
          <w:sz w:val="24"/>
          <w:u w:val="single"/>
        </w:rPr>
        <w:t>　2</w:t>
      </w:r>
      <w:r>
        <w:rPr>
          <w:rFonts w:ascii="方正书宋简体" w:eastAsia="方正书宋简体"/>
          <w:sz w:val="24"/>
          <w:u w:val="single"/>
        </w:rPr>
        <w:t>02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3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</w:rPr>
        <w:t>年</w:t>
      </w:r>
      <w:r>
        <w:rPr>
          <w:rFonts w:hint="eastAsia" w:ascii="方正书宋简体" w:eastAsia="方正书宋简体"/>
          <w:sz w:val="24"/>
          <w:u w:val="single"/>
        </w:rPr>
        <w:t>　1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1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</w:rPr>
        <w:t>月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  <w:u w:val="single"/>
          <w:lang w:val="en-US" w:eastAsia="zh-CN"/>
        </w:rPr>
        <w:t>10</w:t>
      </w:r>
      <w:r>
        <w:rPr>
          <w:rFonts w:hint="eastAsia" w:ascii="方正书宋简体" w:eastAsia="方正书宋简体"/>
          <w:sz w:val="24"/>
          <w:u w:val="single"/>
        </w:rPr>
        <w:t>　</w:t>
      </w:r>
      <w:r>
        <w:rPr>
          <w:rFonts w:hint="eastAsia" w:ascii="方正书宋简体" w:eastAsia="方正书宋简体"/>
          <w:sz w:val="24"/>
        </w:rPr>
        <w:t>日</w:t>
      </w:r>
    </w:p>
    <w:p>
      <w:pPr>
        <w:spacing w:before="1200" w:beforeAutospacing="0" w:afterAutospacing="0"/>
        <w:jc w:val="center"/>
        <w:rPr>
          <w:rFonts w:hint="eastAsia" w:ascii="宋体" w:hAnsi="宋体"/>
          <w:sz w:val="36"/>
        </w:rPr>
      </w:pPr>
      <w:r>
        <w:rPr>
          <w:rFonts w:hint="eastAsia" w:ascii="宋体" w:hAnsi="宋体"/>
          <w:sz w:val="36"/>
        </w:rPr>
        <w:t>湖南省人力资源和社会保障厅制</w:t>
      </w:r>
    </w:p>
    <w:p>
      <w:pPr>
        <w:spacing w:beforeAutospacing="0" w:afterAutospacing="0" w:line="600" w:lineRule="exact"/>
        <w:jc w:val="center"/>
        <w:rPr>
          <w:rFonts w:eastAsia="方正仿宋简体"/>
          <w:bCs/>
          <w:sz w:val="32"/>
        </w:rPr>
      </w:pPr>
      <w:r>
        <w:rPr>
          <w:rFonts w:eastAsia="方正仿宋简体"/>
          <w:bCs/>
          <w:sz w:val="32"/>
        </w:rPr>
        <w:br w:type="page"/>
      </w:r>
    </w:p>
    <w:p>
      <w:pPr>
        <w:spacing w:beforeAutospacing="0" w:afterAutospacing="0" w:line="600" w:lineRule="exact"/>
        <w:jc w:val="center"/>
        <w:rPr>
          <w:rFonts w:hint="eastAsia"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填　表　说　明</w:t>
      </w:r>
    </w:p>
    <w:p>
      <w:pPr>
        <w:spacing w:beforeAutospacing="0" w:afterAutospacing="0" w:line="600" w:lineRule="exact"/>
        <w:ind w:firstLine="640" w:firstLineChars="200"/>
        <w:jc w:val="left"/>
        <w:rPr>
          <w:rFonts w:eastAsia="方正仿宋简体"/>
          <w:bCs/>
          <w:sz w:val="32"/>
        </w:rPr>
      </w:pPr>
    </w:p>
    <w:p>
      <w:pPr>
        <w:spacing w:beforeAutospacing="0" w:afterAutospacing="0" w:line="600" w:lineRule="exact"/>
        <w:ind w:left="1145" w:leftChars="305" w:hanging="505" w:hangingChars="158"/>
        <w:jc w:val="lef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1、1-13项由本人填写，单位人事（职改）部门确认；14项由相关经办人填写；15-19项由各级组织按程序填写。</w:t>
      </w:r>
    </w:p>
    <w:p>
      <w:pPr>
        <w:spacing w:beforeAutospacing="0" w:afterAutospacing="0" w:line="600" w:lineRule="exact"/>
        <w:ind w:left="1145" w:leftChars="305" w:hanging="505" w:hangingChars="158"/>
        <w:jc w:val="lef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2、本表第2项中“聘用情况”填写取得现专业技术职称后专业技术职务聘用情况；第3项中“学习类型”填全日制、自考、函授、电大、其他；第10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>
      <w:pPr>
        <w:spacing w:beforeAutospacing="0" w:afterAutospacing="0" w:line="600" w:lineRule="exact"/>
        <w:ind w:left="1145" w:leftChars="305" w:hanging="505" w:hangingChars="158"/>
        <w:jc w:val="left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3、手工填写本表，需用钢笔或毛笔填写，内容要具体、真实，字迹要端正、清楚；采用计算机打印本表，则正反两面均需打印，并用胶固定装订线。凡签名处须本人手工签名。</w:t>
      </w:r>
    </w:p>
    <w:p>
      <w:pPr>
        <w:spacing w:beforeAutospacing="0" w:afterAutospacing="0" w:line="600" w:lineRule="exact"/>
        <w:jc w:val="center"/>
        <w:rPr>
          <w:rFonts w:hint="eastAsia" w:ascii="宋体" w:hAnsi="宋体"/>
          <w:bCs/>
          <w:sz w:val="32"/>
        </w:rPr>
      </w:pPr>
      <w:r>
        <w:rPr>
          <w:rFonts w:hint="eastAsia" w:ascii="宋体" w:hAnsi="宋体"/>
          <w:bCs/>
          <w:sz w:val="32"/>
        </w:rPr>
        <w:t>4、本表一式两份，一份存个人档案，一份存评审机构。</w:t>
      </w:r>
      <w:r>
        <w:rPr>
          <w:rFonts w:ascii="宋体" w:hAnsi="宋体"/>
          <w:bCs/>
          <w:sz w:val="32"/>
        </w:rPr>
        <w:br w:type="page"/>
      </w:r>
      <w:r>
        <w:rPr>
          <w:rFonts w:hint="eastAsia" w:ascii="黑体" w:eastAsia="黑体"/>
          <w:sz w:val="32"/>
        </w:rPr>
        <w:t>1、基本情况</w:t>
      </w:r>
    </w:p>
    <w:tbl>
      <w:tblPr>
        <w:tblStyle w:val="2"/>
        <w:tblW w:w="89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945"/>
        <w:gridCol w:w="735"/>
        <w:gridCol w:w="735"/>
        <w:gridCol w:w="525"/>
        <w:gridCol w:w="315"/>
        <w:gridCol w:w="630"/>
        <w:gridCol w:w="565"/>
        <w:gridCol w:w="380"/>
        <w:gridCol w:w="548"/>
        <w:gridCol w:w="712"/>
        <w:gridCol w:w="184"/>
        <w:gridCol w:w="14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29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姓名</w:t>
            </w:r>
          </w:p>
        </w:tc>
        <w:tc>
          <w:tcPr>
            <w:tcW w:w="2415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黄旻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身份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证号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Arial Narrow" w:eastAsia="方正书宋简体"/>
                <w:lang w:eastAsia="zh-CN"/>
              </w:rPr>
            </w:pPr>
            <w:r>
              <w:rPr>
                <w:rFonts w:hint="eastAsia" w:ascii="方正书宋简体" w:hAnsi="Arial Narrow" w:eastAsia="方正书宋简体"/>
                <w:lang w:val="en-US" w:eastAsia="zh-CN"/>
              </w:rPr>
              <w:t xml:space="preserve"> </w:t>
            </w:r>
          </w:p>
        </w:tc>
        <w:tc>
          <w:tcPr>
            <w:tcW w:w="1678" w:type="dxa"/>
            <w:gridSpan w:val="2"/>
            <w:vMerge w:val="restart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29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性别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iCs/>
              </w:rPr>
            </w:pPr>
            <w:r>
              <w:rPr>
                <w:rFonts w:hint="eastAsia" w:ascii="方正书宋简体" w:eastAsia="方正书宋简体"/>
                <w:iCs/>
              </w:rPr>
              <w:t>女</w:t>
            </w:r>
          </w:p>
        </w:tc>
        <w:tc>
          <w:tcPr>
            <w:tcW w:w="73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出生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年月</w:t>
            </w:r>
          </w:p>
        </w:tc>
        <w:tc>
          <w:tcPr>
            <w:tcW w:w="1470" w:type="dxa"/>
            <w:gridSpan w:val="3"/>
            <w:vAlign w:val="center"/>
          </w:tcPr>
          <w:p>
            <w:pPr>
              <w:spacing w:beforeAutospacing="0" w:afterAutospacing="0" w:line="260" w:lineRule="exac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>19</w:t>
            </w:r>
            <w:r>
              <w:rPr>
                <w:rFonts w:hint="eastAsia" w:ascii="方正书宋简体" w:eastAsia="方正书宋简体"/>
              </w:rPr>
              <w:t>7</w:t>
            </w:r>
            <w:r>
              <w:rPr>
                <w:rFonts w:ascii="方正书宋简体" w:eastAsia="方正书宋简体"/>
              </w:rPr>
              <w:t>7</w:t>
            </w:r>
            <w:r>
              <w:rPr>
                <w:rFonts w:hint="eastAsia" w:ascii="方正书宋简体" w:eastAsia="方正书宋简体"/>
              </w:rPr>
              <w:t>年7月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出生地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湖南长沙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229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民族</w:t>
            </w:r>
          </w:p>
        </w:tc>
        <w:tc>
          <w:tcPr>
            <w:tcW w:w="94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汉</w:t>
            </w:r>
          </w:p>
        </w:tc>
        <w:tc>
          <w:tcPr>
            <w:tcW w:w="73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政治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面貌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群众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参加工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作时间</w:t>
            </w:r>
          </w:p>
        </w:tc>
        <w:tc>
          <w:tcPr>
            <w:tcW w:w="1640" w:type="dxa"/>
            <w:gridSpan w:val="3"/>
            <w:vAlign w:val="center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001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>7</w:t>
            </w:r>
            <w:r>
              <w:rPr>
                <w:rFonts w:hint="eastAsia" w:ascii="方正书宋简体" w:eastAsia="方正书宋简体"/>
              </w:rPr>
              <w:t>月</w:t>
            </w:r>
          </w:p>
        </w:tc>
        <w:tc>
          <w:tcPr>
            <w:tcW w:w="1678" w:type="dxa"/>
            <w:gridSpan w:val="2"/>
            <w:vMerge w:val="continue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从事专业技术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工作年限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spacing w:beforeAutospacing="0" w:afterAutospacing="0" w:line="260" w:lineRule="exact"/>
              <w:ind w:right="105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hint="eastAsia" w:ascii="方正书宋简体" w:eastAsia="方正书宋简体"/>
                <w:lang w:val="en-US" w:eastAsia="zh-CN"/>
              </w:rPr>
              <w:t>1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现工作岗位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</w:t>
            </w:r>
          </w:p>
        </w:tc>
        <w:tc>
          <w:tcPr>
            <w:tcW w:w="3318" w:type="dxa"/>
            <w:gridSpan w:val="5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音乐学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现专业技术职称</w:t>
            </w:r>
          </w:p>
        </w:tc>
        <w:tc>
          <w:tcPr>
            <w:tcW w:w="1995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讲师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取得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方式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评审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取得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时间</w:t>
            </w:r>
          </w:p>
        </w:tc>
        <w:tc>
          <w:tcPr>
            <w:tcW w:w="1494" w:type="dxa"/>
            <w:vAlign w:val="center"/>
          </w:tcPr>
          <w:p>
            <w:pPr>
              <w:spacing w:beforeAutospacing="0" w:afterAutospacing="0" w:line="260" w:lineRule="exac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>2009</w:t>
            </w:r>
            <w:r>
              <w:rPr>
                <w:rFonts w:hint="eastAsia" w:ascii="方正书宋简体" w:eastAsia="方正书宋简体"/>
              </w:rPr>
              <w:t>年</w:t>
            </w:r>
            <w:r>
              <w:rPr>
                <w:rFonts w:ascii="方正书宋简体" w:eastAsia="方正书宋简体"/>
              </w:rPr>
              <w:t>10</w:t>
            </w:r>
            <w:r>
              <w:rPr>
                <w:rFonts w:hint="eastAsia" w:ascii="方正书宋简体" w:eastAsia="方正书宋简体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174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审批机构</w:t>
            </w:r>
          </w:p>
        </w:tc>
        <w:tc>
          <w:tcPr>
            <w:tcW w:w="3505" w:type="dxa"/>
            <w:gridSpan w:val="6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湖南省人社厅</w:t>
            </w:r>
          </w:p>
        </w:tc>
        <w:tc>
          <w:tcPr>
            <w:tcW w:w="92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证书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编号</w:t>
            </w:r>
          </w:p>
        </w:tc>
        <w:tc>
          <w:tcPr>
            <w:tcW w:w="2390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Arial Narrow" w:eastAsia="方正书宋简体"/>
              </w:rPr>
            </w:pPr>
            <w:r>
              <w:rPr>
                <w:rFonts w:hint="eastAsia" w:ascii="方正书宋简体" w:hAnsi="Arial Narrow" w:eastAsia="方正书宋简体"/>
              </w:rPr>
              <w:t>B</w:t>
            </w:r>
            <w:r>
              <w:rPr>
                <w:rFonts w:ascii="方正书宋简体" w:hAnsi="Arial Narrow" w:eastAsia="方正书宋简体"/>
              </w:rPr>
              <w:t>01091915901000005</w:t>
            </w:r>
          </w:p>
        </w:tc>
      </w:tr>
    </w:tbl>
    <w:p>
      <w:pPr>
        <w:spacing w:before="160" w:beforeAutospacing="0" w:after="160" w:afterAutospacing="0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2</w:t>
      </w:r>
      <w:r>
        <w:rPr>
          <w:rFonts w:hint="eastAsia" w:ascii="黑体" w:eastAsia="黑体"/>
          <w:sz w:val="32"/>
        </w:rPr>
        <w:t>、专业技术职务聘用情况</w:t>
      </w:r>
    </w:p>
    <w:tbl>
      <w:tblPr>
        <w:tblStyle w:val="2"/>
        <w:tblW w:w="90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1744"/>
        <w:gridCol w:w="2616"/>
        <w:gridCol w:w="25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14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任职起止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时间</w:t>
            </w:r>
          </w:p>
        </w:tc>
        <w:tc>
          <w:tcPr>
            <w:tcW w:w="1744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工作单位名称</w:t>
            </w:r>
          </w:p>
        </w:tc>
        <w:tc>
          <w:tcPr>
            <w:tcW w:w="2616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工作部门及岗位</w:t>
            </w:r>
          </w:p>
        </w:tc>
        <w:tc>
          <w:tcPr>
            <w:tcW w:w="2504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聘用专业技术职务及担任行政职务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14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001</w:t>
            </w:r>
            <w:r>
              <w:rPr>
                <w:rFonts w:hint="eastAsia" w:ascii="宋体"/>
              </w:rPr>
              <w:t>.</w:t>
            </w:r>
            <w:r>
              <w:rPr>
                <w:rFonts w:ascii="宋体"/>
              </w:rPr>
              <w:t>10—</w:t>
            </w: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009</w:t>
            </w:r>
            <w:r>
              <w:rPr>
                <w:rFonts w:hint="eastAsia" w:ascii="宋体"/>
              </w:rPr>
              <w:t>．1</w:t>
            </w:r>
            <w:r>
              <w:rPr>
                <w:rFonts w:ascii="宋体"/>
              </w:rPr>
              <w:t>0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009.10—</w:t>
            </w:r>
            <w:r>
              <w:rPr>
                <w:rFonts w:hint="eastAsia" w:ascii="宋体"/>
              </w:rPr>
              <w:t>至今</w:t>
            </w:r>
          </w:p>
        </w:tc>
        <w:tc>
          <w:tcPr>
            <w:tcW w:w="174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湖南女子学院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湖南女子学院</w:t>
            </w:r>
          </w:p>
        </w:tc>
        <w:tc>
          <w:tcPr>
            <w:tcW w:w="2616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艺术表演系声乐教师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音乐与舞蹈学院声乐教师</w:t>
            </w:r>
          </w:p>
        </w:tc>
        <w:tc>
          <w:tcPr>
            <w:tcW w:w="250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助教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讲师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3、学历、学位情况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945"/>
        <w:gridCol w:w="1260"/>
        <w:gridCol w:w="1785"/>
        <w:gridCol w:w="1575"/>
        <w:gridCol w:w="1260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267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学历</w:t>
            </w:r>
          </w:p>
        </w:tc>
        <w:tc>
          <w:tcPr>
            <w:tcW w:w="94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学位</w:t>
            </w:r>
          </w:p>
        </w:tc>
        <w:tc>
          <w:tcPr>
            <w:tcW w:w="126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毕业时间</w:t>
            </w:r>
          </w:p>
        </w:tc>
        <w:tc>
          <w:tcPr>
            <w:tcW w:w="178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毕业学校</w:t>
            </w:r>
          </w:p>
        </w:tc>
        <w:tc>
          <w:tcPr>
            <w:tcW w:w="157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所学专业</w:t>
            </w:r>
          </w:p>
        </w:tc>
        <w:tc>
          <w:tcPr>
            <w:tcW w:w="126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学习类型</w:t>
            </w:r>
          </w:p>
        </w:tc>
        <w:tc>
          <w:tcPr>
            <w:tcW w:w="814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学制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267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本科</w:t>
            </w:r>
          </w:p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945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学士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硕士</w:t>
            </w:r>
          </w:p>
        </w:tc>
        <w:tc>
          <w:tcPr>
            <w:tcW w:w="1260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001.6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011.10</w:t>
            </w:r>
          </w:p>
        </w:tc>
        <w:tc>
          <w:tcPr>
            <w:tcW w:w="1785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武汉音乐学院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河南大学</w:t>
            </w:r>
          </w:p>
        </w:tc>
        <w:tc>
          <w:tcPr>
            <w:tcW w:w="1575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声乐演唱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音乐学</w:t>
            </w:r>
          </w:p>
        </w:tc>
        <w:tc>
          <w:tcPr>
            <w:tcW w:w="1260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全日制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在职</w:t>
            </w:r>
          </w:p>
        </w:tc>
        <w:tc>
          <w:tcPr>
            <w:tcW w:w="814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四年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两年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4、主要工作经历</w:t>
      </w:r>
    </w:p>
    <w:tbl>
      <w:tblPr>
        <w:tblStyle w:val="2"/>
        <w:tblW w:w="902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662"/>
        <w:gridCol w:w="1924"/>
        <w:gridCol w:w="2310"/>
        <w:gridCol w:w="1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68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起止年月</w:t>
            </w:r>
          </w:p>
        </w:tc>
        <w:tc>
          <w:tcPr>
            <w:tcW w:w="1662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工作单位</w:t>
            </w:r>
          </w:p>
        </w:tc>
        <w:tc>
          <w:tcPr>
            <w:tcW w:w="1924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工作岗位</w:t>
            </w:r>
          </w:p>
        </w:tc>
        <w:tc>
          <w:tcPr>
            <w:tcW w:w="2310" w:type="dxa"/>
            <w:vAlign w:val="center"/>
          </w:tcPr>
          <w:p>
            <w:pPr>
              <w:spacing w:beforeAutospacing="0" w:afterAutospacing="0" w:line="260" w:lineRule="exact"/>
              <w:jc w:val="both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从事专业或项目</w:t>
            </w:r>
          </w:p>
        </w:tc>
        <w:tc>
          <w:tcPr>
            <w:tcW w:w="126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人事部门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审查签章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exact"/>
          <w:jc w:val="center"/>
        </w:trPr>
        <w:tc>
          <w:tcPr>
            <w:tcW w:w="1868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</w:t>
            </w:r>
            <w:r>
              <w:rPr>
                <w:rFonts w:ascii="方正书宋简体" w:hAnsi="宋体" w:eastAsia="方正书宋简体"/>
              </w:rPr>
              <w:t>001</w:t>
            </w:r>
            <w:r>
              <w:rPr>
                <w:rFonts w:hint="eastAsia" w:ascii="方正书宋简体" w:hAnsi="宋体" w:eastAsia="方正书宋简体"/>
              </w:rPr>
              <w:t>年9月至今</w:t>
            </w:r>
          </w:p>
        </w:tc>
        <w:tc>
          <w:tcPr>
            <w:tcW w:w="1662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湖南女子学院</w:t>
            </w:r>
          </w:p>
        </w:tc>
        <w:tc>
          <w:tcPr>
            <w:tcW w:w="1924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音乐与舞蹈学院</w:t>
            </w:r>
          </w:p>
        </w:tc>
        <w:tc>
          <w:tcPr>
            <w:tcW w:w="2310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声乐教学</w:t>
            </w:r>
          </w:p>
        </w:tc>
        <w:tc>
          <w:tcPr>
            <w:tcW w:w="1260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5、学术团体任职及社会兼职（不超过3项）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5"/>
        <w:gridCol w:w="2100"/>
        <w:gridCol w:w="22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725" w:type="dxa"/>
            <w:vAlign w:val="center"/>
          </w:tcPr>
          <w:p>
            <w:pPr>
              <w:spacing w:beforeAutospacing="0" w:afterAutospacing="0" w:line="260" w:lineRule="exact"/>
              <w:ind w:left="540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学术团体名称</w:t>
            </w:r>
          </w:p>
        </w:tc>
        <w:tc>
          <w:tcPr>
            <w:tcW w:w="210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担任职务</w:t>
            </w:r>
          </w:p>
        </w:tc>
        <w:tc>
          <w:tcPr>
            <w:tcW w:w="2211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任职起止时间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4725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中国音乐家协会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2100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会员</w:t>
            </w:r>
          </w:p>
        </w:tc>
        <w:tc>
          <w:tcPr>
            <w:tcW w:w="2211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010</w:t>
            </w:r>
            <w:r>
              <w:rPr>
                <w:rFonts w:hint="eastAsia" w:ascii="方正书宋简体" w:eastAsia="方正书宋简体"/>
              </w:rPr>
              <w:t>年至今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6、考试考核情况</w:t>
      </w:r>
    </w:p>
    <w:tbl>
      <w:tblPr>
        <w:tblStyle w:val="2"/>
        <w:tblW w:w="88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71"/>
        <w:gridCol w:w="1447"/>
        <w:gridCol w:w="338"/>
        <w:gridCol w:w="1425"/>
        <w:gridCol w:w="255"/>
        <w:gridCol w:w="1067"/>
        <w:gridCol w:w="613"/>
        <w:gridCol w:w="19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专业考试情况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1617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763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考试科目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561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617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1618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1763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1322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  <w:tc>
          <w:tcPr>
            <w:tcW w:w="2561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外语考试情况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  <w:jc w:val="center"/>
        </w:trPr>
        <w:tc>
          <w:tcPr>
            <w:tcW w:w="1617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763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考试语种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561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617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009</w:t>
            </w:r>
            <w:r>
              <w:rPr>
                <w:rFonts w:hint="eastAsia" w:ascii="方正书宋简体" w:eastAsia="方正书宋简体"/>
              </w:rPr>
              <w:t>年3月</w:t>
            </w:r>
          </w:p>
        </w:tc>
        <w:tc>
          <w:tcPr>
            <w:tcW w:w="1618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职称外语</w:t>
            </w:r>
          </w:p>
        </w:tc>
        <w:tc>
          <w:tcPr>
            <w:tcW w:w="1763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英语</w:t>
            </w:r>
          </w:p>
        </w:tc>
        <w:tc>
          <w:tcPr>
            <w:tcW w:w="1322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A级9</w:t>
            </w:r>
            <w:r>
              <w:rPr>
                <w:rFonts w:ascii="方正书宋简体" w:eastAsia="方正书宋简体"/>
              </w:rPr>
              <w:t>3</w:t>
            </w:r>
            <w:r>
              <w:rPr>
                <w:rFonts w:hint="eastAsia" w:ascii="方正书宋简体" w:eastAsia="方正书宋简体"/>
              </w:rPr>
              <w:t>分</w:t>
            </w:r>
          </w:p>
        </w:tc>
        <w:tc>
          <w:tcPr>
            <w:tcW w:w="2561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人力资源和社会保障部人事考试中心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计算机考试情况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617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考试日期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考试种类</w:t>
            </w:r>
          </w:p>
        </w:tc>
        <w:tc>
          <w:tcPr>
            <w:tcW w:w="1763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考试科目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考试成绩</w:t>
            </w:r>
          </w:p>
        </w:tc>
        <w:tc>
          <w:tcPr>
            <w:tcW w:w="2561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组织考试单位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617" w:type="dxa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014</w:t>
            </w:r>
            <w:r>
              <w:rPr>
                <w:rFonts w:hint="eastAsia" w:ascii="方正书宋简体" w:eastAsia="方正书宋简体"/>
              </w:rPr>
              <w:t>年1</w:t>
            </w:r>
            <w:r>
              <w:rPr>
                <w:rFonts w:ascii="方正书宋简体" w:eastAsia="方正书宋简体"/>
              </w:rPr>
              <w:t>2</w:t>
            </w:r>
            <w:r>
              <w:rPr>
                <w:rFonts w:hint="eastAsia" w:ascii="方正书宋简体" w:eastAsia="方正书宋简体"/>
              </w:rPr>
              <w:t>月</w:t>
            </w:r>
          </w:p>
        </w:tc>
        <w:tc>
          <w:tcPr>
            <w:tcW w:w="1618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计算机水平考试</w:t>
            </w:r>
          </w:p>
        </w:tc>
        <w:tc>
          <w:tcPr>
            <w:tcW w:w="1763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>Word 2003</w:t>
            </w:r>
          </w:p>
          <w:p>
            <w:pPr>
              <w:spacing w:beforeAutospacing="0" w:afterAutospacing="0" w:line="260" w:lineRule="exac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>Powerpoint2003</w:t>
            </w:r>
          </w:p>
          <w:p>
            <w:pPr>
              <w:spacing w:beforeAutospacing="0" w:afterAutospacing="0" w:line="260" w:lineRule="exact"/>
              <w:rPr>
                <w:rFonts w:ascii="方正书宋简体" w:eastAsia="方正书宋简体"/>
              </w:rPr>
            </w:pPr>
            <w:r>
              <w:rPr>
                <w:rFonts w:ascii="方正书宋简体" w:eastAsia="方正书宋简体"/>
              </w:rPr>
              <w:t>Windows XP</w:t>
            </w:r>
          </w:p>
        </w:tc>
        <w:tc>
          <w:tcPr>
            <w:tcW w:w="1322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合格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合格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合格</w:t>
            </w:r>
          </w:p>
        </w:tc>
        <w:tc>
          <w:tcPr>
            <w:tcW w:w="2561" w:type="dxa"/>
            <w:gridSpan w:val="2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人力资源和社会保障部人事考试中心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近5年年度考核情况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01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8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01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1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948" w:type="dxa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  <w:lang w:val="en-US" w:eastAsia="zh-CN"/>
              </w:rPr>
            </w:pP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合格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合格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合格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优秀</w:t>
            </w:r>
          </w:p>
        </w:tc>
        <w:tc>
          <w:tcPr>
            <w:tcW w:w="1948" w:type="dxa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合格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1" w:type="dxa"/>
            <w:gridSpan w:val="9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近5年年度继续教育情况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01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8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01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9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20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1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  <w:tc>
          <w:tcPr>
            <w:tcW w:w="1948" w:type="dxa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2</w:t>
            </w:r>
            <w:r>
              <w:rPr>
                <w:rFonts w:ascii="方正书宋简体" w:eastAsia="方正书宋简体"/>
                <w:sz w:val="24"/>
              </w:rPr>
              <w:t>02</w:t>
            </w:r>
            <w:r>
              <w:rPr>
                <w:rFonts w:hint="eastAsia" w:ascii="方正书宋简体" w:eastAsia="方正书宋简体"/>
                <w:sz w:val="24"/>
                <w:lang w:val="en-US" w:eastAsia="zh-CN"/>
              </w:rPr>
              <w:t>2</w:t>
            </w:r>
            <w:r>
              <w:rPr>
                <w:rFonts w:hint="eastAsia" w:ascii="方正书宋简体" w:eastAsia="方正书宋简体"/>
                <w:sz w:val="24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788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9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9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9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9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948" w:type="dxa"/>
            <w:vAlign w:val="center"/>
          </w:tcPr>
          <w:p>
            <w:pPr>
              <w:spacing w:beforeAutospacing="0" w:afterAutospacing="0" w:line="260" w:lineRule="exact"/>
              <w:jc w:val="righ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9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7、破格申报或其他情况说明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9035" w:type="dxa"/>
            <w:vAlign w:val="top"/>
          </w:tcPr>
          <w:p>
            <w:pPr>
              <w:ind w:firstLine="4200" w:firstLineChars="2000"/>
              <w:rPr>
                <w:rFonts w:hint="eastAsia" w:ascii="宋体"/>
              </w:rPr>
            </w:pPr>
          </w:p>
          <w:p>
            <w:pPr>
              <w:ind w:firstLine="4200" w:firstLineChars="200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无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8、取得现专业技术职称前专业技术工作业绩（不超过3项）</w:t>
      </w:r>
    </w:p>
    <w:tbl>
      <w:tblPr>
        <w:tblStyle w:val="2"/>
        <w:tblW w:w="90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3164"/>
        <w:gridCol w:w="1266"/>
        <w:gridCol w:w="1562"/>
        <w:gridCol w:w="1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Merge w:val="restart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起止年月</w:t>
            </w:r>
          </w:p>
        </w:tc>
        <w:tc>
          <w:tcPr>
            <w:tcW w:w="3164" w:type="dxa"/>
            <w:vMerge w:val="restart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专业技术工作项目</w:t>
            </w:r>
          </w:p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主要内容及成效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本人角色</w:t>
            </w:r>
          </w:p>
        </w:tc>
        <w:tc>
          <w:tcPr>
            <w:tcW w:w="2827" w:type="dxa"/>
            <w:gridSpan w:val="2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专业技术负责人（证明人）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6" w:type="dxa"/>
            <w:vMerge w:val="continue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  <w:tc>
          <w:tcPr>
            <w:tcW w:w="3164" w:type="dxa"/>
            <w:vMerge w:val="continue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姓名及身份证号码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796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008</w:t>
            </w:r>
            <w:r>
              <w:rPr>
                <w:rFonts w:hint="eastAsia" w:ascii="宋体"/>
              </w:rPr>
              <w:t>年9月</w:t>
            </w:r>
          </w:p>
          <w:p>
            <w:pPr>
              <w:rPr>
                <w:rFonts w:hint="eastAsia" w:ascii="宋体"/>
              </w:rPr>
            </w:pP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009</w:t>
            </w:r>
            <w:r>
              <w:rPr>
                <w:rFonts w:hint="eastAsia" w:ascii="宋体"/>
              </w:rPr>
              <w:t>年5月</w:t>
            </w:r>
          </w:p>
        </w:tc>
        <w:tc>
          <w:tcPr>
            <w:tcW w:w="316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艺术表演系省级优秀实习基地建设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《声乐作品二度创作漫谈》发表于期刊《艺海》</w:t>
            </w:r>
          </w:p>
        </w:tc>
        <w:tc>
          <w:tcPr>
            <w:tcW w:w="1266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参与</w:t>
            </w:r>
          </w:p>
          <w:p>
            <w:pPr>
              <w:rPr>
                <w:rFonts w:ascii="宋体"/>
              </w:rPr>
            </w:pP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独立</w:t>
            </w:r>
          </w:p>
        </w:tc>
        <w:tc>
          <w:tcPr>
            <w:tcW w:w="1562" w:type="dxa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1265" w:type="dxa"/>
            <w:vAlign w:val="top"/>
          </w:tcPr>
          <w:p>
            <w:pPr>
              <w:rPr>
                <w:rFonts w:hint="eastAsia" w:ascii="宋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9、取得现专业技术职称后主要专业技术工作业绩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5393"/>
        <w:gridCol w:w="784"/>
        <w:gridCol w:w="1023"/>
        <w:gridCol w:w="9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995" w:type="dxa"/>
            <w:vMerge w:val="restart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起止年月</w:t>
            </w:r>
          </w:p>
        </w:tc>
        <w:tc>
          <w:tcPr>
            <w:tcW w:w="5393" w:type="dxa"/>
            <w:vMerge w:val="restart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专业技术工作项目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主要内容及成效</w:t>
            </w:r>
          </w:p>
        </w:tc>
        <w:tc>
          <w:tcPr>
            <w:tcW w:w="784" w:type="dxa"/>
            <w:vMerge w:val="restart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本人角色</w:t>
            </w:r>
          </w:p>
        </w:tc>
        <w:tc>
          <w:tcPr>
            <w:tcW w:w="1923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专业技术负责人</w:t>
            </w:r>
          </w:p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（证明人）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995" w:type="dxa"/>
            <w:vMerge w:val="continue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5393" w:type="dxa"/>
            <w:vMerge w:val="continue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784" w:type="dxa"/>
            <w:vMerge w:val="continue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023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Cs w:val="21"/>
              </w:rPr>
            </w:pPr>
            <w:r>
              <w:rPr>
                <w:rFonts w:hint="eastAsia" w:ascii="方正书宋简体" w:eastAsia="方正书宋简体"/>
                <w:szCs w:val="21"/>
              </w:rPr>
              <w:t>姓名及身份证号码</w:t>
            </w:r>
          </w:p>
        </w:tc>
        <w:tc>
          <w:tcPr>
            <w:tcW w:w="90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021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ascii="宋体"/>
              </w:rPr>
              <w:t>7</w:t>
            </w:r>
            <w:r>
              <w:rPr>
                <w:rFonts w:hint="eastAsia" w:ascii="宋体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推荐国家级湖南省一流本科社会实践课程《声湘舞台》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主持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1023" w:type="dxa"/>
            <w:vMerge w:val="restart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</w:p>
        </w:tc>
        <w:tc>
          <w:tcPr>
            <w:tcW w:w="900" w:type="dxa"/>
            <w:vMerge w:val="restart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021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3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湖南省一流本科社会实践课程《声湘舞台》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主持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default" w:ascii="宋体"/>
                <w:lang w:val="en-US"/>
              </w:rPr>
            </w:pPr>
            <w:r>
              <w:rPr>
                <w:rFonts w:hint="eastAsia" w:ascii="宋体"/>
                <w:lang w:val="en-US" w:eastAsia="zh-CN"/>
              </w:rPr>
              <w:t>2023.8</w:t>
            </w:r>
          </w:p>
        </w:tc>
        <w:tc>
          <w:tcPr>
            <w:tcW w:w="5393" w:type="dxa"/>
            <w:vAlign w:val="top"/>
          </w:tcPr>
          <w:p>
            <w:pPr>
              <w:spacing w:line="28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获湖南省“互联网+大学生创新创业大赛”获省级一等奖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784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default" w:ascii="宋体"/>
                <w:lang w:val="en-US"/>
              </w:rPr>
            </w:pPr>
            <w:r>
              <w:rPr>
                <w:rFonts w:hint="eastAsia" w:ascii="宋体"/>
                <w:lang w:val="en-US" w:eastAsia="zh-CN"/>
              </w:rPr>
              <w:t>2023.5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获湖南省第六届“挑战杯”大学生课外学术科技作品竞赛，获科技创新B类省级银奖； 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2023.5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获第十五届“挑战杯”湖南大学生课外学术科技作品竞赛科技创新B类省级银奖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2023.8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获“建行杯”第九届“互联网+”大学生创新创业大赛 高校主赛道 湖南省金奖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014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2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spacing w:val="1"/>
                <w:w w:val="93"/>
                <w:kern w:val="0"/>
                <w:fitText w:val="4914" w:id="2086952743"/>
              </w:rPr>
              <w:t>湖南省社科基金课题《声乐教学中的“跨界演唱”研究</w:t>
            </w:r>
            <w:r>
              <w:rPr>
                <w:rFonts w:hint="eastAsia" w:ascii="宋体"/>
                <w:spacing w:val="-7"/>
                <w:w w:val="93"/>
                <w:kern w:val="0"/>
                <w:fitText w:val="4914" w:id="2086952743"/>
              </w:rPr>
              <w:t>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主持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016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ascii="宋体"/>
              </w:rPr>
              <w:t>9</w:t>
            </w:r>
          </w:p>
        </w:tc>
        <w:tc>
          <w:tcPr>
            <w:tcW w:w="5393" w:type="dxa"/>
            <w:vAlign w:val="top"/>
          </w:tcPr>
          <w:p>
            <w:pPr>
              <w:spacing w:line="240" w:lineRule="auto"/>
              <w:jc w:val="both"/>
              <w:rPr>
                <w:rFonts w:hint="eastAsia" w:ascii="宋体"/>
              </w:rPr>
            </w:pPr>
            <w:r>
              <w:rPr>
                <w:rFonts w:hint="eastAsia" w:ascii="宋体"/>
                <w:spacing w:val="1"/>
                <w:w w:val="94"/>
                <w:kern w:val="0"/>
                <w:fitText w:val="4914" w:id="1620451070"/>
              </w:rPr>
              <w:t>湖南省教改课题《</w:t>
            </w:r>
            <w:r>
              <w:rPr>
                <w:rFonts w:hint="eastAsia"/>
                <w:spacing w:val="1"/>
                <w:w w:val="94"/>
                <w:kern w:val="0"/>
                <w:sz w:val="22"/>
                <w:fitText w:val="4914" w:id="1620451070"/>
              </w:rPr>
              <w:t>声乐剧目排练课程构建与实践研究</w:t>
            </w:r>
            <w:r>
              <w:rPr>
                <w:rFonts w:hint="eastAsia" w:ascii="宋体"/>
                <w:spacing w:val="1"/>
                <w:w w:val="94"/>
                <w:kern w:val="0"/>
                <w:fitText w:val="4914" w:id="1620451070"/>
              </w:rPr>
              <w:t>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主持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016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0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湖南省教育厅科学研究项目《非物质音乐文化高校传承研究--长沙弹词》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主持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2014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 xml:space="preserve">12  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国家级核心期刊《中国教育学刊》发表文章《一部拓展世界不同音乐体系视野的著作--评“人的音乐性”》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独著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2014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11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《中国现代教育出版社》出版专著《声乐演唱基础与舞台表演实践》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主持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ascii="宋体"/>
              </w:rPr>
              <w:t>2016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 xml:space="preserve">10 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spacing w:val="0"/>
                <w:w w:val="90"/>
                <w:kern w:val="0"/>
                <w:fitText w:val="4914" w:id="757402311"/>
              </w:rPr>
              <w:t>《吉林大学出版社》出版专著《声乐剧目表演理论与实践</w:t>
            </w:r>
            <w:r>
              <w:rPr>
                <w:rFonts w:hint="eastAsia" w:ascii="宋体"/>
                <w:spacing w:val="4"/>
                <w:w w:val="90"/>
                <w:kern w:val="0"/>
                <w:fitText w:val="4914" w:id="757402311"/>
              </w:rPr>
              <w:t>》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主持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012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6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“和谐之声”第五届海峡两岸（福州）合唱比赛金奖（国家级）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主要成员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014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7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第八届世界合唱比赛民谣组金奖（国家级）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主要成员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2017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0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湖南省《第五届大学生艺术展演》</w:t>
            </w:r>
            <w:r>
              <w:rPr>
                <w:rFonts w:hint="eastAsia" w:ascii="宋体"/>
                <w:lang w:val="en-US" w:eastAsia="zh-CN"/>
              </w:rPr>
              <w:t>专业组</w:t>
            </w:r>
            <w:r>
              <w:rPr>
                <w:rFonts w:hint="eastAsia" w:ascii="宋体"/>
              </w:rPr>
              <w:t>一等奖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2022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ascii="宋体"/>
              </w:rPr>
              <w:t>7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/>
                <w:szCs w:val="21"/>
              </w:rPr>
              <w:t>第十届“挑战杯”湖南省大学生创业计划竞赛获银奖《芙蓉道情 故月今辉》银奖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2015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1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获得学校“优秀主讲教师”称号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主持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2016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6</w:t>
            </w:r>
          </w:p>
          <w:p>
            <w:pPr>
              <w:rPr>
                <w:rFonts w:hint="eastAsia" w:ascii="宋体"/>
              </w:rPr>
            </w:pP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长沙市第三届微课大赛《声乐剧目排练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红梅赞》获得二等奖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主讲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ascii="宋体"/>
              </w:rPr>
              <w:t>2020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2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学校讲课比赛获得二等奖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主讲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ascii="宋体"/>
              </w:rPr>
              <w:t>2021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校级创新讲课比赛二等奖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主讲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ascii="宋体"/>
              </w:rPr>
              <w:t>2021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5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校级思政赛课比赛二等奖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主讲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995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2021.10</w:t>
            </w:r>
            <w:r>
              <w:rPr>
                <w:rFonts w:hint="eastAsia" w:ascii="宋体"/>
              </w:rPr>
              <w:t xml:space="preserve"> </w:t>
            </w:r>
          </w:p>
        </w:tc>
        <w:tc>
          <w:tcPr>
            <w:tcW w:w="5393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指导学生立项校级社会实践活动（非遗传承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长沙弹词快闪）项目</w:t>
            </w:r>
          </w:p>
        </w:tc>
        <w:tc>
          <w:tcPr>
            <w:tcW w:w="784" w:type="dxa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指导</w:t>
            </w:r>
          </w:p>
        </w:tc>
        <w:tc>
          <w:tcPr>
            <w:tcW w:w="1023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 w:ascii="宋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10、取得现专业技术职称后工作成果</w:t>
      </w:r>
    </w:p>
    <w:tbl>
      <w:tblPr>
        <w:tblStyle w:val="2"/>
        <w:tblW w:w="90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2797"/>
        <w:gridCol w:w="156"/>
        <w:gridCol w:w="1037"/>
        <w:gridCol w:w="875"/>
        <w:gridCol w:w="162"/>
        <w:gridCol w:w="1069"/>
        <w:gridCol w:w="429"/>
        <w:gridCol w:w="14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46" w:type="dxa"/>
            <w:gridSpan w:val="9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（1）科技成果及获奖情况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30" w:type="dxa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时间</w:t>
            </w:r>
          </w:p>
        </w:tc>
        <w:tc>
          <w:tcPr>
            <w:tcW w:w="2797" w:type="dxa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项目名称</w:t>
            </w:r>
          </w:p>
        </w:tc>
        <w:tc>
          <w:tcPr>
            <w:tcW w:w="1193" w:type="dxa"/>
            <w:gridSpan w:val="2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类别</w:t>
            </w:r>
          </w:p>
        </w:tc>
        <w:tc>
          <w:tcPr>
            <w:tcW w:w="1037" w:type="dxa"/>
            <w:gridSpan w:val="2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级别与等级</w:t>
            </w:r>
          </w:p>
        </w:tc>
        <w:tc>
          <w:tcPr>
            <w:tcW w:w="1069" w:type="dxa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角色或排名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批准部门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2023.5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获第十五届“挑战杯”湖南大学生课外学术科技作品竞赛科技创新B类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专业比赛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省级银奖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湖南省教育厅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2023.8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 xml:space="preserve">获“建行杯”第九届“互联网+”大学生创新创业大赛 高校主赛道 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专业比赛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湖南省金奖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宋体"/>
                <w:lang w:val="en-US" w:eastAsia="zh-CN"/>
              </w:rPr>
              <w:t>第一指导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湖南省教育厅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</w:rPr>
              <w:t>2</w:t>
            </w:r>
            <w:r>
              <w:rPr>
                <w:rFonts w:ascii="方正书宋简体" w:hAnsi="宋体" w:eastAsia="方正书宋简体"/>
              </w:rPr>
              <w:t>018</w:t>
            </w:r>
            <w:r>
              <w:rPr>
                <w:rFonts w:hint="eastAsia" w:ascii="方正书宋简体" w:hAnsi="宋体" w:eastAsia="方正书宋简体"/>
                <w:lang w:eastAsia="zh-CN"/>
              </w:rPr>
              <w:t>.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>1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一种音乐谱架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专利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国家知识产权局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012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6</w:t>
            </w:r>
          </w:p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“和谐之声”第五届海峡两岸（福州）合唱比赛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专业比赛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宋体"/>
              </w:rPr>
              <w:t>金奖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女高音声部</w:t>
            </w:r>
          </w:p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主要参与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中国音乐家协会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</w:t>
            </w:r>
            <w:r>
              <w:rPr>
                <w:rFonts w:ascii="宋体"/>
              </w:rPr>
              <w:t>014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7</w:t>
            </w:r>
          </w:p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第八届世界合唱比赛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专业比赛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民谣组金奖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女高音声部</w:t>
            </w:r>
          </w:p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主要参与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国际文化交流基金会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2017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0</w:t>
            </w:r>
          </w:p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湖南省《第五届大学生艺术展演》</w:t>
            </w:r>
            <w:r>
              <w:rPr>
                <w:rFonts w:hint="eastAsia" w:ascii="宋体"/>
                <w:lang w:eastAsia="zh-CN"/>
              </w:rPr>
              <w:t>，</w:t>
            </w:r>
            <w:r>
              <w:rPr>
                <w:rFonts w:hint="eastAsia" w:ascii="宋体"/>
                <w:lang w:val="en-US" w:eastAsia="zh-CN"/>
              </w:rPr>
              <w:t>长沙弹词表演唱</w:t>
            </w:r>
            <w:r>
              <w:rPr>
                <w:rFonts w:hint="eastAsia" w:ascii="宋体"/>
                <w:lang w:eastAsia="zh-CN"/>
              </w:rPr>
              <w:t>《</w:t>
            </w:r>
            <w:r>
              <w:rPr>
                <w:rFonts w:hint="eastAsia" w:ascii="宋体"/>
                <w:lang w:val="en-US" w:eastAsia="zh-CN"/>
              </w:rPr>
              <w:t>浏阳河畔唱英豪</w:t>
            </w:r>
            <w:r>
              <w:rPr>
                <w:rFonts w:hint="eastAsia" w:ascii="宋体"/>
                <w:lang w:eastAsia="zh-CN"/>
              </w:rPr>
              <w:t>》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A类学科竞赛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宋体"/>
                <w:lang w:val="en-US" w:eastAsia="zh-CN"/>
              </w:rPr>
              <w:t>专业组</w:t>
            </w:r>
            <w:r>
              <w:rPr>
                <w:rFonts w:hint="eastAsia" w:ascii="宋体"/>
              </w:rPr>
              <w:t>一等奖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第一指导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湖南省教育厅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ascii="宋体"/>
              </w:rPr>
            </w:pPr>
            <w:r>
              <w:rPr>
                <w:rFonts w:ascii="宋体"/>
              </w:rPr>
              <w:t>2022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ascii="宋体"/>
              </w:rPr>
              <w:t>7</w:t>
            </w:r>
          </w:p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第十届“挑战杯”湖南省大学生创业计划竞赛获银奖《芙蓉道情 故月今辉》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创新创业竞赛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/>
                <w:szCs w:val="21"/>
              </w:rPr>
              <w:t>银奖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第一指导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湖南省团委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default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theme="minorBidi"/>
                <w:kern w:val="2"/>
                <w:sz w:val="21"/>
                <w:lang w:val="en-US" w:eastAsia="zh-CN" w:bidi="ar-SA"/>
              </w:rPr>
              <w:t>2022.4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校“挑战杯”大学生创业计划竞赛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创新创业竞赛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一等奖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第一指导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default" w:ascii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theme="minorBidi"/>
                <w:kern w:val="2"/>
                <w:sz w:val="21"/>
                <w:lang w:val="en-US" w:eastAsia="zh-CN" w:bidi="ar-SA"/>
              </w:rPr>
              <w:t>2022.6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校大学生创新创业重点项目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教育教学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校重点项目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指导老师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default" w:ascii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theme="minorBidi"/>
                <w:kern w:val="2"/>
                <w:sz w:val="21"/>
                <w:lang w:val="en-US" w:eastAsia="zh-CN" w:bidi="ar-SA"/>
              </w:rPr>
              <w:t>2017.9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湖南省团委社会实践活动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教育教学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省级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优秀指导者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湖南省团委、湖南省教育厅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default" w:ascii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theme="minorBidi"/>
                <w:kern w:val="2"/>
                <w:sz w:val="21"/>
                <w:lang w:val="en-US" w:eastAsia="zh-CN" w:bidi="ar-SA"/>
              </w:rPr>
              <w:t>2021.11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校社会实践活动《非遗传承--长沙弹词快闪》项目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教育教学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校级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指导老师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2016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6</w:t>
            </w:r>
          </w:p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长沙市第三届微课大赛《声乐剧目排练</w:t>
            </w:r>
            <w:r>
              <w:rPr>
                <w:rFonts w:ascii="宋体"/>
              </w:rPr>
              <w:t>—</w:t>
            </w:r>
            <w:r>
              <w:rPr>
                <w:rFonts w:hint="eastAsia" w:ascii="宋体"/>
              </w:rPr>
              <w:t>红梅赞》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宋体"/>
              </w:rPr>
              <w:t>二等奖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主讲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湖南省团委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default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cstheme="minorBidi"/>
                <w:kern w:val="2"/>
                <w:sz w:val="21"/>
                <w:lang w:val="en-US" w:eastAsia="zh-CN" w:bidi="ar-SA"/>
              </w:rPr>
              <w:t>2016.6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校“优秀主讲教师”称号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教育教学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校级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主持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2020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1</w:t>
            </w:r>
            <w:r>
              <w:rPr>
                <w:rFonts w:ascii="宋体"/>
              </w:rPr>
              <w:t>2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学校讲课比赛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宋体"/>
              </w:rPr>
              <w:t>二等奖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主讲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2021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校级创新讲课比赛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教学竞赛</w:t>
            </w: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宋体"/>
              </w:rPr>
              <w:t>二等奖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主讲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宋体"/>
              </w:rPr>
              <w:t>2021</w:t>
            </w:r>
            <w:r>
              <w:rPr>
                <w:rFonts w:hint="eastAsia" w:ascii="宋体"/>
                <w:lang w:eastAsia="zh-CN"/>
              </w:rPr>
              <w:t>.</w:t>
            </w:r>
            <w:r>
              <w:rPr>
                <w:rFonts w:hint="eastAsia" w:ascii="宋体"/>
              </w:rPr>
              <w:t>5</w:t>
            </w:r>
          </w:p>
        </w:tc>
        <w:tc>
          <w:tcPr>
            <w:tcW w:w="2797" w:type="dxa"/>
            <w:vAlign w:val="top"/>
          </w:tcPr>
          <w:p>
            <w:pPr>
              <w:rPr>
                <w:rFonts w:hint="eastAsia" w:ascii="宋体" w:hAnsiTheme="minorHAnsi" w:eastAsiaTheme="minorEastAsia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/>
              </w:rPr>
              <w:t>校级思政赛课比赛</w:t>
            </w:r>
          </w:p>
        </w:tc>
        <w:tc>
          <w:tcPr>
            <w:tcW w:w="119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教学竞赛</w:t>
            </w: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</w:p>
        </w:tc>
        <w:tc>
          <w:tcPr>
            <w:tcW w:w="1037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宋体"/>
              </w:rPr>
              <w:t>二等奖</w:t>
            </w:r>
          </w:p>
        </w:tc>
        <w:tc>
          <w:tcPr>
            <w:tcW w:w="1069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主讲</w:t>
            </w:r>
          </w:p>
        </w:tc>
        <w:tc>
          <w:tcPr>
            <w:tcW w:w="1920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湖南女子学院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46" w:type="dxa"/>
            <w:gridSpan w:val="9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（2）论文、著作及重要学术报告登记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30" w:type="dxa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时间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题目</w:t>
            </w:r>
          </w:p>
        </w:tc>
        <w:tc>
          <w:tcPr>
            <w:tcW w:w="1912" w:type="dxa"/>
            <w:gridSpan w:val="2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刊物（学术会议）名称与等级</w:t>
            </w:r>
          </w:p>
        </w:tc>
        <w:tc>
          <w:tcPr>
            <w:tcW w:w="1660" w:type="dxa"/>
            <w:gridSpan w:val="3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出版（组织）单位</w:t>
            </w:r>
          </w:p>
        </w:tc>
        <w:tc>
          <w:tcPr>
            <w:tcW w:w="1491" w:type="dxa"/>
            <w:vAlign w:val="center"/>
          </w:tcPr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合（独）著</w:t>
            </w:r>
          </w:p>
          <w:p>
            <w:pPr>
              <w:spacing w:beforeAutospacing="0" w:afterAutospacing="0" w:line="28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及本人排名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2014.12</w:t>
            </w:r>
          </w:p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ascii="方正书宋简体" w:hAnsi="宋体" w:eastAsia="方正书宋简体"/>
              </w:rPr>
            </w:pPr>
          </w:p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一部拓展世界不同音乐体系视野的著作--评“人的音乐性”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ascii="方正书宋简体" w:hAnsi="宋体" w:eastAsia="方正书宋简体"/>
              </w:rPr>
            </w:pPr>
          </w:p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《中国教育学刊》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ascii="方正书宋简体" w:hAnsi="宋体" w:eastAsia="方正书宋简体"/>
              </w:rPr>
            </w:pPr>
          </w:p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中国教育学会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方正书宋简体" w:hAnsi="宋体" w:eastAsia="方正书宋简体"/>
              </w:rPr>
            </w:pPr>
          </w:p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2014.11</w:t>
            </w:r>
          </w:p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《声乐演唱基础与舞台表演实践》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专著</w:t>
            </w: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中国现代教育出版社</w:t>
            </w: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2016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>.</w:t>
            </w:r>
            <w:r>
              <w:rPr>
                <w:rFonts w:hint="eastAsia" w:ascii="方正书宋简体" w:hAnsi="宋体" w:eastAsia="方正书宋简体"/>
              </w:rPr>
              <w:t>10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《声乐剧目表演理论与实践》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专著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吉林大学出版社</w:t>
            </w: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2022.6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/>
                <w:szCs w:val="21"/>
              </w:rPr>
              <w:t>《The Application of Artificial Intelligence Wireless Network in Music Contextual Teaching under the New Media Art Perspective》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  <w:lang w:eastAsia="zh-CN"/>
              </w:rPr>
            </w:pPr>
            <w:r>
              <w:rPr>
                <w:rFonts w:hint="eastAsia" w:ascii="方正书宋简体" w:hAnsi="宋体" w:eastAsia="方正书宋简体"/>
                <w:lang w:eastAsia="zh-CN"/>
              </w:rPr>
              <w:t>《</w:t>
            </w:r>
            <w:r>
              <w:rPr>
                <w:rFonts w:hint="eastAsia" w:ascii="Times New Roman" w:hAnsi="Times New Roman" w:eastAsia="宋体"/>
                <w:szCs w:val="21"/>
              </w:rPr>
              <w:t>Wireless CommunicationsandMobile Computing》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WILEY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合</w:t>
            </w:r>
            <w:r>
              <w:rPr>
                <w:rFonts w:hint="eastAsia" w:ascii="方正书宋简体" w:hAnsi="宋体" w:eastAsia="方正书宋简体"/>
              </w:rPr>
              <w:t>著</w:t>
            </w: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第一作者</w:t>
            </w: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</w:rPr>
              <w:t>2013.12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《论二声部发声练习在声乐训练中的重要性》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《音乐大观》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山东省文学艺术界联合会</w:t>
            </w: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2014.2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探索声乐教学中的新思路--声乐教学实践课》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《大众文艺》</w:t>
            </w: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方正书宋简体" w:hAnsi="宋体" w:eastAsia="方正书宋简体"/>
              </w:rPr>
              <w:t>河北省文化厅</w:t>
            </w: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2014.2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《论声乐演唱课技能与教学实践课的关系》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《文艺生活》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湖南省文化厅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2014.3 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《浅析音色在声乐演唱中的应用》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《音乐时空》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贵州省文联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2014.5 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《论多声部声乐作品在声乐实践课中的运用》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《北方音乐》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黑龙江省文联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2015.1 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《浅析整体教学模式在声乐教学中的应用》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《黄河之声》</w:t>
            </w: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山西省文联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2015.2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《浅析声乐教学中可视性声乐教学法的应用及其有效性》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《艺术科技》</w:t>
            </w: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浙江省文旅厅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 xml:space="preserve">2013.5 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《“跨界演唱”中“文化跨界”对声乐教学的启示》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《民族音乐》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方正书宋简体" w:hAnsi="宋体" w:eastAsia="方正书宋简体"/>
              </w:rPr>
              <w:t>上海音乐出版社</w:t>
            </w: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2013.12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《“跨界演唱”中的“文化跨界”》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《艺海》</w:t>
            </w:r>
          </w:p>
          <w:p>
            <w:pPr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湖南省文旅厅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独著</w:t>
            </w:r>
          </w:p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030" w:type="dxa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2020．4</w:t>
            </w:r>
          </w:p>
        </w:tc>
        <w:tc>
          <w:tcPr>
            <w:tcW w:w="2953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《长沙弹词的推广与传承--以湖南女子学院为例》</w:t>
            </w:r>
          </w:p>
        </w:tc>
        <w:tc>
          <w:tcPr>
            <w:tcW w:w="1912" w:type="dxa"/>
            <w:gridSpan w:val="2"/>
            <w:vAlign w:val="top"/>
          </w:tcPr>
          <w:p>
            <w:pPr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《艺术品鉴》</w:t>
            </w:r>
          </w:p>
        </w:tc>
        <w:tc>
          <w:tcPr>
            <w:tcW w:w="1660" w:type="dxa"/>
            <w:gridSpan w:val="3"/>
            <w:vAlign w:val="top"/>
          </w:tcPr>
          <w:p>
            <w:pPr>
              <w:rPr>
                <w:rFonts w:hint="eastAsia" w:ascii="方正书宋简体" w:hAnsi="宋体" w:eastAsia="方正书宋简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方正书宋简体" w:hAnsi="宋体" w:eastAsia="方正书宋简体"/>
              </w:rPr>
              <w:t>陕西出版集团</w:t>
            </w:r>
          </w:p>
        </w:tc>
        <w:tc>
          <w:tcPr>
            <w:tcW w:w="1491" w:type="dxa"/>
            <w:vAlign w:val="top"/>
          </w:tcPr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 w:ascii="方正书宋简体" w:hAnsi="宋体" w:eastAsia="方正书宋简体"/>
                <w:lang w:val="en-US" w:eastAsia="zh-CN"/>
              </w:rPr>
              <w:t>独著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11、取得现专业技术职称后违纪违规情况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179" w:type="dxa"/>
            <w:vAlign w:val="top"/>
          </w:tcPr>
          <w:p>
            <w:pPr>
              <w:ind w:firstLine="4410" w:firstLineChars="2100"/>
              <w:rPr>
                <w:rFonts w:hint="eastAsia" w:ascii="宋体"/>
              </w:rPr>
            </w:pPr>
          </w:p>
          <w:p>
            <w:pPr>
              <w:ind w:firstLine="4410" w:firstLineChars="210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无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12、服务基层情况</w:t>
      </w:r>
    </w:p>
    <w:tbl>
      <w:tblPr>
        <w:tblStyle w:val="2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9287" w:type="dxa"/>
            <w:vAlign w:val="top"/>
          </w:tcPr>
          <w:p>
            <w:pPr>
              <w:spacing w:before="160" w:beforeAutospacing="0" w:after="160" w:afterAutospacing="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color w:val="000000"/>
              </w:rPr>
              <w:t>016</w:t>
            </w:r>
            <w:r>
              <w:rPr>
                <w:rFonts w:hint="eastAsia"/>
                <w:color w:val="000000"/>
              </w:rPr>
              <w:t>年8月参与湖南女子学院双牌县暑期三下乡活动，被湖南省团委评为优秀指导者；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2017年6月参与“重温红军长征路，慰问百岁老红军”活动；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  <w:r>
              <w:rPr>
                <w:color w:val="000000"/>
              </w:rPr>
              <w:t>021</w:t>
            </w:r>
            <w:r>
              <w:rPr>
                <w:rFonts w:hint="eastAsia"/>
                <w:color w:val="000000"/>
              </w:rPr>
              <w:t>年8月参与湖南女子学院石板桥村暑期三下乡活动；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2021年组建“红传轻骑”乡村文艺振兴宣传队，惠民演出10余场，惠民万余人；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2016年8月参与双排县文艺扶贫工作，进行惠民演出2场，演出被红网报道；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2021年5月主持高椅乡“扶贫攻坚胜利庆祝晚会”，当地乡民赠予演出团队旌旗一面；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2020年5月参与雨花区跳马社区“百团百歌”惠民演出，服务社区群众；</w:t>
            </w:r>
          </w:p>
          <w:p>
            <w:pPr>
              <w:spacing w:before="160" w:beforeAutospacing="0" w:after="160" w:afterAutospacing="0"/>
              <w:rPr>
                <w:rFonts w:hint="default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2023年7月带领学生进行“芙蓉学子”三下乡活动。</w:t>
            </w: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</w:p>
          <w:p>
            <w:pPr>
              <w:spacing w:before="160" w:beforeAutospacing="0" w:after="160" w:afterAutospacing="0"/>
              <w:rPr>
                <w:rFonts w:hint="eastAsia"/>
                <w:color w:val="000000"/>
                <w:lang w:val="en-US" w:eastAsia="zh-CN"/>
              </w:rPr>
            </w:pPr>
          </w:p>
          <w:p>
            <w:pPr>
              <w:spacing w:before="160" w:beforeAutospacing="0" w:after="160" w:afterAutospacing="0"/>
              <w:rPr>
                <w:rFonts w:hint="default"/>
                <w:color w:val="000000"/>
                <w:lang w:val="en-US" w:eastAsia="zh-CN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13、个人承诺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2" w:hRule="atLeast"/>
          <w:jc w:val="center"/>
        </w:trPr>
        <w:tc>
          <w:tcPr>
            <w:tcW w:w="9095" w:type="dxa"/>
            <w:vAlign w:val="top"/>
          </w:tcPr>
          <w:p>
            <w:pPr>
              <w:spacing w:beforeAutospacing="0" w:afterAutospacing="0" w:line="460" w:lineRule="exact"/>
              <w:ind w:firstLine="420" w:firstLineChars="20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本人郑重承诺：以上表格所填报的各项材料、数据、业绩、奖项等为本人填报，真实有效。若有虚假，愿意按照人力资源和社会保障部《职称评审管理暂行规定》（人社部第40号令） “</w:t>
            </w:r>
            <w:r>
              <w:rPr>
                <w:rFonts w:hint="eastAsia"/>
                <w:color w:val="000000"/>
              </w:rPr>
              <w:t>申报人通过提供虚假材料、剽窃他人作品和学术成果或者通过</w:t>
            </w:r>
            <w:r>
              <w:rPr>
                <w:rFonts w:hint="eastAsia" w:ascii="宋体"/>
              </w:rPr>
              <w:t>其他不正当手段取得职称的，撤销其职称，并记入职称评审诚信档案库，纳入全国信用信息共享平台，记录期限为3年”的规定，接受处理。无论什么时候，经核查发现存在有违纪违规取得职称的行为，同意撤销该职称，并同意将据此获得的后续职称或其他权益也一并取消。</w:t>
            </w:r>
          </w:p>
          <w:p>
            <w:pPr>
              <w:spacing w:beforeAutospacing="0" w:afterAutospacing="0" w:line="460" w:lineRule="exact"/>
              <w:ind w:firstLine="420" w:firstLineChars="200"/>
              <w:rPr>
                <w:rFonts w:hint="eastAsia" w:ascii="宋体"/>
              </w:rPr>
            </w:pPr>
          </w:p>
          <w:p>
            <w:pPr>
              <w:ind w:firstLine="420" w:firstLineChars="200"/>
              <w:rPr>
                <w:rFonts w:hint="eastAsia" w:ascii="宋体"/>
              </w:rPr>
            </w:pPr>
          </w:p>
          <w:p>
            <w:pPr>
              <w:spacing w:beforeAutospacing="0" w:afterAutospacing="0" w:line="480" w:lineRule="auto"/>
              <w:ind w:firstLine="4935" w:firstLineChars="235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承诺人签名：</w:t>
            </w:r>
          </w:p>
          <w:p>
            <w:pPr>
              <w:spacing w:beforeAutospacing="0" w:afterAutospacing="0" w:line="480" w:lineRule="auto"/>
              <w:ind w:firstLine="5355" w:firstLineChars="2550"/>
              <w:rPr>
                <w:rFonts w:hint="eastAsia" w:ascii="宋体"/>
              </w:rPr>
            </w:pPr>
            <w:r>
              <w:rPr>
                <w:rFonts w:hint="eastAsia" w:ascii="宋体"/>
              </w:rPr>
              <w:t>年    月    日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</w:p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14、真实性审核责任卡</w:t>
      </w:r>
    </w:p>
    <w:tbl>
      <w:tblPr>
        <w:tblStyle w:val="2"/>
        <w:tblW w:w="9582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426"/>
        <w:gridCol w:w="66"/>
        <w:gridCol w:w="179"/>
        <w:gridCol w:w="144"/>
        <w:gridCol w:w="199"/>
        <w:gridCol w:w="18"/>
        <w:gridCol w:w="23"/>
        <w:gridCol w:w="83"/>
        <w:gridCol w:w="460"/>
        <w:gridCol w:w="230"/>
        <w:gridCol w:w="75"/>
        <w:gridCol w:w="73"/>
        <w:gridCol w:w="101"/>
        <w:gridCol w:w="257"/>
        <w:gridCol w:w="82"/>
        <w:gridCol w:w="59"/>
        <w:gridCol w:w="5"/>
        <w:gridCol w:w="327"/>
        <w:gridCol w:w="163"/>
        <w:gridCol w:w="29"/>
        <w:gridCol w:w="234"/>
        <w:gridCol w:w="87"/>
        <w:gridCol w:w="6"/>
        <w:gridCol w:w="247"/>
        <w:gridCol w:w="15"/>
        <w:gridCol w:w="12"/>
        <w:gridCol w:w="346"/>
        <w:gridCol w:w="279"/>
        <w:gridCol w:w="86"/>
        <w:gridCol w:w="5"/>
        <w:gridCol w:w="10"/>
        <w:gridCol w:w="226"/>
        <w:gridCol w:w="14"/>
        <w:gridCol w:w="12"/>
        <w:gridCol w:w="355"/>
        <w:gridCol w:w="109"/>
        <w:gridCol w:w="295"/>
        <w:gridCol w:w="183"/>
        <w:gridCol w:w="28"/>
        <w:gridCol w:w="204"/>
        <w:gridCol w:w="338"/>
        <w:gridCol w:w="700"/>
        <w:gridCol w:w="2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exact"/>
        </w:trPr>
        <w:tc>
          <w:tcPr>
            <w:tcW w:w="1317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姓　　名</w:t>
            </w:r>
          </w:p>
        </w:tc>
        <w:tc>
          <w:tcPr>
            <w:tcW w:w="1693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黄旻</w:t>
            </w:r>
          </w:p>
        </w:tc>
        <w:tc>
          <w:tcPr>
            <w:tcW w:w="434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性别</w:t>
            </w:r>
          </w:p>
        </w:tc>
        <w:tc>
          <w:tcPr>
            <w:tcW w:w="1052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女</w:t>
            </w:r>
          </w:p>
        </w:tc>
        <w:tc>
          <w:tcPr>
            <w:tcW w:w="1153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现任职务</w:t>
            </w:r>
          </w:p>
        </w:tc>
        <w:tc>
          <w:tcPr>
            <w:tcW w:w="1812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讲师</w:t>
            </w:r>
          </w:p>
        </w:tc>
        <w:tc>
          <w:tcPr>
            <w:tcW w:w="1169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任职时间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009</w:t>
            </w:r>
            <w:r>
              <w:rPr>
                <w:rFonts w:hint="eastAsia" w:ascii="方正书宋简体" w:eastAsia="方正书宋简体"/>
              </w:rPr>
              <w:t>年1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317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申报职称</w:t>
            </w:r>
          </w:p>
        </w:tc>
        <w:tc>
          <w:tcPr>
            <w:tcW w:w="1693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副教授</w:t>
            </w:r>
          </w:p>
        </w:tc>
        <w:tc>
          <w:tcPr>
            <w:tcW w:w="434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</w:t>
            </w:r>
          </w:p>
        </w:tc>
        <w:tc>
          <w:tcPr>
            <w:tcW w:w="1474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音乐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专业工作年　　限</w:t>
            </w:r>
          </w:p>
        </w:tc>
        <w:tc>
          <w:tcPr>
            <w:tcW w:w="1344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169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是否破格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学历证书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颁发时间</w:t>
            </w:r>
          </w:p>
        </w:tc>
        <w:tc>
          <w:tcPr>
            <w:tcW w:w="2231" w:type="dxa"/>
            <w:gridSpan w:val="1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  <w:r>
              <w:rPr>
                <w:rFonts w:ascii="方正书宋简体" w:eastAsia="方正书宋简体"/>
              </w:rPr>
              <w:t>001</w:t>
            </w:r>
            <w:r>
              <w:rPr>
                <w:rFonts w:hint="eastAsia" w:ascii="方正书宋简体" w:eastAsia="方正书宋简体"/>
              </w:rPr>
              <w:t>年6月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颁发学校</w:t>
            </w:r>
          </w:p>
        </w:tc>
        <w:tc>
          <w:tcPr>
            <w:tcW w:w="2476" w:type="dxa"/>
            <w:gridSpan w:val="1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武汉音乐学院</w:t>
            </w: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0</w:t>
            </w:r>
            <w:r>
              <w:rPr>
                <w:rFonts w:ascii="方正书宋简体" w:eastAsia="方正书宋简体"/>
              </w:rPr>
              <w:t>1342667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音舞院院长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both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资格证书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任职资格</w:t>
            </w:r>
          </w:p>
        </w:tc>
        <w:tc>
          <w:tcPr>
            <w:tcW w:w="1497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讲师</w:t>
            </w:r>
          </w:p>
        </w:tc>
        <w:tc>
          <w:tcPr>
            <w:tcW w:w="767" w:type="dxa"/>
            <w:gridSpan w:val="6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专业</w:t>
            </w:r>
          </w:p>
        </w:tc>
        <w:tc>
          <w:tcPr>
            <w:tcW w:w="1120" w:type="dxa"/>
            <w:gridSpan w:val="7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音乐学</w:t>
            </w:r>
          </w:p>
        </w:tc>
        <w:tc>
          <w:tcPr>
            <w:tcW w:w="1200" w:type="dxa"/>
            <w:gridSpan w:val="8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发证时间</w:t>
            </w:r>
          </w:p>
        </w:tc>
        <w:tc>
          <w:tcPr>
            <w:tcW w:w="1276" w:type="dxa"/>
            <w:gridSpan w:val="6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2009</w:t>
            </w: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hAnsi="Arial Narrow" w:eastAsia="方正书宋简体"/>
              </w:rPr>
            </w:pPr>
            <w:r>
              <w:rPr>
                <w:rFonts w:hint="eastAsia" w:ascii="方正书宋简体" w:hAnsi="Arial Narrow" w:eastAsia="方正书宋简体"/>
              </w:rPr>
              <w:t>B</w:t>
            </w:r>
            <w:r>
              <w:rPr>
                <w:rFonts w:ascii="方正书宋简体" w:hAnsi="Arial Narrow" w:eastAsia="方正书宋简体"/>
              </w:rPr>
              <w:t>01091915901000005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聘任书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首聘时间</w:t>
            </w:r>
          </w:p>
        </w:tc>
        <w:tc>
          <w:tcPr>
            <w:tcW w:w="2231" w:type="dxa"/>
            <w:gridSpan w:val="1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2001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续聘时间</w:t>
            </w:r>
          </w:p>
        </w:tc>
        <w:tc>
          <w:tcPr>
            <w:tcW w:w="2476" w:type="dxa"/>
            <w:gridSpan w:val="1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编号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成果获奖证书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证书份数</w:t>
            </w:r>
          </w:p>
        </w:tc>
        <w:tc>
          <w:tcPr>
            <w:tcW w:w="1137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834" w:type="dxa"/>
            <w:gridSpan w:val="1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最高奖励种类</w:t>
            </w:r>
          </w:p>
        </w:tc>
        <w:tc>
          <w:tcPr>
            <w:tcW w:w="1737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94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颁奖单位、时间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论文及获奖证书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论文篇数</w:t>
            </w:r>
          </w:p>
        </w:tc>
        <w:tc>
          <w:tcPr>
            <w:tcW w:w="96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</w:t>
            </w:r>
          </w:p>
        </w:tc>
        <w:tc>
          <w:tcPr>
            <w:tcW w:w="1077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发表篇数</w:t>
            </w:r>
          </w:p>
        </w:tc>
        <w:tc>
          <w:tcPr>
            <w:tcW w:w="942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获奖篇数</w:t>
            </w:r>
          </w:p>
        </w:tc>
        <w:tc>
          <w:tcPr>
            <w:tcW w:w="897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500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最高颁奖单位时　　　　间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音舞院教务办主任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著作及获奖证书</w:t>
            </w:r>
          </w:p>
        </w:tc>
        <w:tc>
          <w:tcPr>
            <w:tcW w:w="1126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著作部数</w:t>
            </w:r>
          </w:p>
        </w:tc>
        <w:tc>
          <w:tcPr>
            <w:tcW w:w="986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</w:t>
            </w:r>
          </w:p>
        </w:tc>
        <w:tc>
          <w:tcPr>
            <w:tcW w:w="1077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出版部数</w:t>
            </w:r>
          </w:p>
        </w:tc>
        <w:tc>
          <w:tcPr>
            <w:tcW w:w="911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获奖部数</w:t>
            </w:r>
          </w:p>
        </w:tc>
        <w:tc>
          <w:tcPr>
            <w:tcW w:w="939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500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最高颁奖单位时　　　　间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音舞院教务办主任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both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其他奖励证书</w:t>
            </w:r>
          </w:p>
        </w:tc>
        <w:tc>
          <w:tcPr>
            <w:tcW w:w="1146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证书份数</w:t>
            </w:r>
          </w:p>
        </w:tc>
        <w:tc>
          <w:tcPr>
            <w:tcW w:w="1137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</w:t>
            </w:r>
          </w:p>
        </w:tc>
        <w:tc>
          <w:tcPr>
            <w:tcW w:w="1834" w:type="dxa"/>
            <w:gridSpan w:val="1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最高奖励种类</w:t>
            </w:r>
          </w:p>
        </w:tc>
        <w:tc>
          <w:tcPr>
            <w:tcW w:w="1737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国家级</w:t>
            </w:r>
          </w:p>
        </w:tc>
        <w:tc>
          <w:tcPr>
            <w:tcW w:w="1694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颁奖单位、时间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2012年中国音乐家协会2014年国际文化交流基金会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音乐与舞蹈学院院长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教案材料</w:t>
            </w:r>
          </w:p>
        </w:tc>
        <w:tc>
          <w:tcPr>
            <w:tcW w:w="1172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1565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1</w:t>
            </w:r>
          </w:p>
        </w:tc>
        <w:tc>
          <w:tcPr>
            <w:tcW w:w="1066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学年</w:t>
            </w:r>
          </w:p>
        </w:tc>
        <w:tc>
          <w:tcPr>
            <w:tcW w:w="1164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2021上</w:t>
            </w:r>
          </w:p>
        </w:tc>
        <w:tc>
          <w:tcPr>
            <w:tcW w:w="1465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学科</w:t>
            </w:r>
          </w:p>
        </w:tc>
        <w:tc>
          <w:tcPr>
            <w:tcW w:w="3370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艺术学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音乐与舞蹈学院院长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音舞院教务办主任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病历材料</w:t>
            </w:r>
          </w:p>
        </w:tc>
        <w:tc>
          <w:tcPr>
            <w:tcW w:w="1172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1639" w:type="dxa"/>
            <w:gridSpan w:val="10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1</w:t>
            </w:r>
          </w:p>
        </w:tc>
        <w:tc>
          <w:tcPr>
            <w:tcW w:w="992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年度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2022</w:t>
            </w:r>
          </w:p>
        </w:tc>
        <w:tc>
          <w:tcPr>
            <w:tcW w:w="1445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学科</w:t>
            </w:r>
          </w:p>
        </w:tc>
        <w:tc>
          <w:tcPr>
            <w:tcW w:w="3405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年度考核材料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份数</w:t>
            </w:r>
          </w:p>
        </w:tc>
        <w:tc>
          <w:tcPr>
            <w:tcW w:w="530" w:type="dxa"/>
            <w:gridSpan w:val="5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5</w:t>
            </w:r>
          </w:p>
        </w:tc>
        <w:tc>
          <w:tcPr>
            <w:tcW w:w="1118" w:type="dxa"/>
            <w:gridSpan w:val="5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考结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核论</w:t>
            </w:r>
          </w:p>
        </w:tc>
        <w:tc>
          <w:tcPr>
            <w:tcW w:w="1419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2017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2018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709" w:type="dxa"/>
            <w:gridSpan w:val="10"/>
            <w:vAlign w:val="center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2019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2020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2021</w:t>
            </w:r>
            <w:r>
              <w:rPr>
                <w:rFonts w:hint="eastAsia" w:ascii="方正书宋简体" w:eastAsia="方正书宋简体"/>
              </w:rPr>
              <w:t>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530" w:type="dxa"/>
            <w:gridSpan w:val="5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118" w:type="dxa"/>
            <w:gridSpan w:val="5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419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优秀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1709" w:type="dxa"/>
            <w:gridSpan w:val="10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合格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</w:rPr>
              <w:t>音乐与舞蹈学院院长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5" w:hRule="exact"/>
        </w:trPr>
        <w:tc>
          <w:tcPr>
            <w:tcW w:w="801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1" w:type="dxa"/>
            <w:vMerge w:val="restart"/>
            <w:vAlign w:val="center"/>
          </w:tcPr>
          <w:p>
            <w:pPr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外语考试成绩单</w:t>
            </w:r>
          </w:p>
        </w:tc>
        <w:tc>
          <w:tcPr>
            <w:tcW w:w="900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语种</w:t>
            </w:r>
          </w:p>
        </w:tc>
        <w:tc>
          <w:tcPr>
            <w:tcW w:w="930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英语</w:t>
            </w:r>
          </w:p>
        </w:tc>
        <w:tc>
          <w:tcPr>
            <w:tcW w:w="975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等级</w:t>
            </w:r>
          </w:p>
        </w:tc>
        <w:tc>
          <w:tcPr>
            <w:tcW w:w="1005" w:type="dxa"/>
            <w:gridSpan w:val="7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A</w:t>
            </w:r>
          </w:p>
        </w:tc>
        <w:tc>
          <w:tcPr>
            <w:tcW w:w="1140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考试时间</w:t>
            </w:r>
          </w:p>
        </w:tc>
        <w:tc>
          <w:tcPr>
            <w:tcW w:w="2134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2009年3月</w:t>
            </w: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分数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93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top"/>
          </w:tcPr>
          <w:p/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801" w:type="dxa"/>
            <w:vMerge w:val="continue"/>
            <w:vAlign w:val="top"/>
          </w:tcPr>
          <w:p/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686" w:type="dxa"/>
            <w:gridSpan w:val="9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691" w:type="dxa"/>
            <w:gridSpan w:val="1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153" w:type="dxa"/>
            <w:gridSpan w:val="8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28" w:type="dxa"/>
            <w:gridSpan w:val="11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51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295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</w:tbl>
    <w:p>
      <w:pPr>
        <w:spacing w:beforeAutospacing="0" w:afterAutospacing="0" w:line="20" w:lineRule="exact"/>
        <w:jc w:val="left"/>
      </w:pPr>
      <w:r>
        <w:br w:type="page"/>
      </w:r>
    </w:p>
    <w:tbl>
      <w:tblPr>
        <w:tblStyle w:val="2"/>
        <w:tblW w:w="92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426"/>
        <w:gridCol w:w="696"/>
        <w:gridCol w:w="418"/>
        <w:gridCol w:w="629"/>
        <w:gridCol w:w="6"/>
        <w:gridCol w:w="69"/>
        <w:gridCol w:w="1048"/>
        <w:gridCol w:w="178"/>
        <w:gridCol w:w="378"/>
        <w:gridCol w:w="661"/>
        <w:gridCol w:w="315"/>
        <w:gridCol w:w="232"/>
        <w:gridCol w:w="987"/>
        <w:gridCol w:w="431"/>
        <w:gridCol w:w="169"/>
        <w:gridCol w:w="110"/>
        <w:gridCol w:w="430"/>
        <w:gridCol w:w="13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计算机考试证书</w:t>
            </w:r>
          </w:p>
        </w:tc>
        <w:tc>
          <w:tcPr>
            <w:tcW w:w="2293" w:type="dxa"/>
            <w:gridSpan w:val="6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所获证书名称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及分数</w:t>
            </w:r>
          </w:p>
        </w:tc>
        <w:tc>
          <w:tcPr>
            <w:tcW w:w="1672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2329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2550" w:type="dxa"/>
            <w:gridSpan w:val="5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继续教育证书</w:t>
            </w:r>
          </w:p>
        </w:tc>
        <w:tc>
          <w:tcPr>
            <w:tcW w:w="1581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 xml:space="preserve">   </w:t>
            </w:r>
            <w:r>
              <w:rPr>
                <w:rFonts w:hint="eastAsia" w:ascii="方正书宋简体" w:eastAsia="方正书宋简体"/>
                <w:lang w:val="en-US" w:eastAsia="zh-CN"/>
              </w:rPr>
              <w:t>2017</w:t>
            </w:r>
            <w:r>
              <w:rPr>
                <w:rFonts w:hint="eastAsia" w:ascii="方正书宋简体" w:eastAsia="方正书宋简体"/>
              </w:rPr>
              <w:t xml:space="preserve">年    </w:t>
            </w: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818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 xml:space="preserve">  </w:t>
            </w:r>
            <w:r>
              <w:rPr>
                <w:rFonts w:hint="eastAsia" w:ascii="方正书宋简体" w:eastAsia="方正书宋简体"/>
                <w:lang w:val="en-US" w:eastAsia="zh-CN"/>
              </w:rPr>
              <w:t>2018</w:t>
            </w:r>
            <w:r>
              <w:rPr>
                <w:rFonts w:hint="eastAsia" w:ascii="方正书宋简体" w:eastAsia="方正书宋简体"/>
              </w:rPr>
              <w:t xml:space="preserve"> 年    </w:t>
            </w: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600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 xml:space="preserve">  </w:t>
            </w:r>
            <w:r>
              <w:rPr>
                <w:rFonts w:hint="eastAsia" w:ascii="方正书宋简体" w:eastAsia="方正书宋简体"/>
                <w:lang w:val="en-US" w:eastAsia="zh-CN"/>
              </w:rPr>
              <w:t>2019</w:t>
            </w:r>
            <w:r>
              <w:rPr>
                <w:rFonts w:hint="eastAsia" w:ascii="方正书宋简体" w:eastAsia="方正书宋简体"/>
              </w:rPr>
              <w:t xml:space="preserve"> 年    </w:t>
            </w: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学时</w:t>
            </w:r>
          </w:p>
        </w:tc>
        <w:tc>
          <w:tcPr>
            <w:tcW w:w="1932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 xml:space="preserve">  </w:t>
            </w:r>
            <w:r>
              <w:rPr>
                <w:rFonts w:hint="eastAsia" w:ascii="方正书宋简体" w:eastAsia="方正书宋简体"/>
                <w:lang w:val="en-US" w:eastAsia="zh-CN"/>
              </w:rPr>
              <w:t>2020</w:t>
            </w:r>
            <w:r>
              <w:rPr>
                <w:rFonts w:hint="eastAsia" w:ascii="方正书宋简体" w:eastAsia="方正书宋简体"/>
              </w:rPr>
              <w:t xml:space="preserve"> 年    学</w:t>
            </w: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时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 xml:space="preserve">  </w:t>
            </w:r>
            <w:r>
              <w:rPr>
                <w:rFonts w:hint="eastAsia" w:ascii="方正书宋简体" w:eastAsia="方正书宋简体"/>
                <w:lang w:val="en-US" w:eastAsia="zh-CN"/>
              </w:rPr>
              <w:t>2021</w:t>
            </w:r>
            <w:r>
              <w:rPr>
                <w:rFonts w:hint="eastAsia" w:ascii="方正书宋简体" w:eastAsia="方正书宋简体"/>
              </w:rPr>
              <w:t xml:space="preserve"> 年    学</w:t>
            </w:r>
            <w:r>
              <w:rPr>
                <w:rFonts w:hint="eastAsia" w:ascii="方正书宋简体" w:eastAsia="方正书宋简体"/>
                <w:lang w:val="en-US" w:eastAsia="zh-CN"/>
              </w:rPr>
              <w:t>90</w:t>
            </w:r>
            <w:r>
              <w:rPr>
                <w:rFonts w:hint="eastAsia" w:ascii="方正书宋简体" w:eastAsia="方正书宋简体"/>
              </w:rPr>
              <w:t>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音舞院党政办主任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797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服务基层情况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服务时间</w:t>
            </w:r>
          </w:p>
        </w:tc>
        <w:tc>
          <w:tcPr>
            <w:tcW w:w="105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3360小时</w:t>
            </w:r>
          </w:p>
        </w:tc>
        <w:tc>
          <w:tcPr>
            <w:tcW w:w="1367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服务地点</w:t>
            </w:r>
          </w:p>
        </w:tc>
        <w:tc>
          <w:tcPr>
            <w:tcW w:w="1660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农村、学校、敬老院</w:t>
            </w:r>
          </w:p>
        </w:tc>
        <w:tc>
          <w:tcPr>
            <w:tcW w:w="179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考核结果</w:t>
            </w:r>
          </w:p>
        </w:tc>
        <w:tc>
          <w:tcPr>
            <w:tcW w:w="1836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证明人</w:t>
            </w:r>
          </w:p>
        </w:tc>
        <w:tc>
          <w:tcPr>
            <w:tcW w:w="1786" w:type="dxa"/>
            <w:gridSpan w:val="3"/>
            <w:vAlign w:val="center"/>
          </w:tcPr>
          <w:p>
            <w:pPr>
              <w:spacing w:beforeAutospacing="0" w:afterAutospacing="0" w:line="240" w:lineRule="exact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  <w:lang w:val="en-US" w:eastAsia="zh-CN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校团委书记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方正书宋简体" w:eastAsia="方正书宋简体"/>
                <w:lang w:val="en-US" w:eastAsia="zh-CN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97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426" w:type="dxa"/>
            <w:vMerge w:val="continue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786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专技职务（职称）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行政职务</w:t>
            </w:r>
          </w:p>
        </w:tc>
        <w:tc>
          <w:tcPr>
            <w:tcW w:w="1373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  <w:lang w:val="en-US" w:eastAsia="zh-CN"/>
              </w:rPr>
              <w:t>音舞院原教研室主任</w:t>
            </w:r>
          </w:p>
        </w:tc>
        <w:tc>
          <w:tcPr>
            <w:tcW w:w="1071" w:type="dxa"/>
            <w:gridSpan w:val="2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身份证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号码</w:t>
            </w:r>
          </w:p>
        </w:tc>
        <w:tc>
          <w:tcPr>
            <w:tcW w:w="2106" w:type="dxa"/>
            <w:gridSpan w:val="4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</w:tc>
        <w:tc>
          <w:tcPr>
            <w:tcW w:w="1487" w:type="dxa"/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4" w:hRule="exact"/>
          <w:jc w:val="center"/>
        </w:trPr>
        <w:tc>
          <w:tcPr>
            <w:tcW w:w="797" w:type="dxa"/>
            <w:textDirection w:val="tbRlV"/>
            <w:vAlign w:val="top"/>
          </w:tcPr>
          <w:p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部门负责人</w:t>
            </w:r>
          </w:p>
          <w:p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审查意见</w:t>
            </w:r>
          </w:p>
        </w:tc>
        <w:tc>
          <w:tcPr>
            <w:tcW w:w="8551" w:type="dxa"/>
            <w:gridSpan w:val="18"/>
            <w:vAlign w:val="bottom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  <w:p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   月   日</w:t>
            </w:r>
          </w:p>
          <w:p>
            <w:pPr>
              <w:spacing w:beforeAutospacing="0" w:afterAutospacing="0" w:line="240" w:lineRule="exact"/>
              <w:ind w:firstLine="4269" w:firstLineChars="2033"/>
              <w:jc w:val="right"/>
              <w:rPr>
                <w:rFonts w:hint="eastAsia" w:ascii="方正书宋简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0" w:hRule="exact"/>
          <w:jc w:val="center"/>
        </w:trPr>
        <w:tc>
          <w:tcPr>
            <w:tcW w:w="797" w:type="dxa"/>
            <w:textDirection w:val="tbRlV"/>
            <w:vAlign w:val="top"/>
          </w:tcPr>
          <w:p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单位主管领导</w:t>
            </w:r>
          </w:p>
          <w:p>
            <w:pPr>
              <w:spacing w:beforeAutospacing="0" w:afterAutospacing="0" w:line="240" w:lineRule="exact"/>
              <w:ind w:left="113" w:right="113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审 核 意 见</w:t>
            </w:r>
          </w:p>
        </w:tc>
        <w:tc>
          <w:tcPr>
            <w:tcW w:w="8551" w:type="dxa"/>
            <w:gridSpan w:val="18"/>
            <w:vAlign w:val="bottom"/>
          </w:tcPr>
          <w:p>
            <w:pPr>
              <w:spacing w:beforeAutospacing="0" w:afterAutospacing="0" w:line="240" w:lineRule="exact"/>
              <w:jc w:val="right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240" w:lineRule="exact"/>
              <w:ind w:firstLine="5565" w:firstLineChars="2650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（单位盖章）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方正书宋简体" w:eastAsia="方正书宋简体"/>
              </w:rPr>
            </w:pPr>
          </w:p>
          <w:p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签名</w:t>
            </w:r>
          </w:p>
          <w:p>
            <w:pPr>
              <w:spacing w:beforeAutospacing="0" w:afterAutospacing="0" w:line="360" w:lineRule="exact"/>
              <w:ind w:firstLine="4242" w:firstLineChars="2020"/>
              <w:jc w:val="center"/>
              <w:rPr>
                <w:rFonts w:hint="eastAsia" w:ascii="方正书宋简体" w:eastAsia="方正书宋简体"/>
              </w:rPr>
            </w:pPr>
            <w:r>
              <w:rPr>
                <w:rFonts w:hint="eastAsia" w:ascii="方正书宋简体" w:eastAsia="方正书宋简体"/>
              </w:rPr>
              <w:t>年   月   日</w:t>
            </w:r>
          </w:p>
          <w:p>
            <w:pPr>
              <w:spacing w:beforeAutospacing="0" w:afterAutospacing="0" w:line="240" w:lineRule="exact"/>
              <w:ind w:firstLine="4242" w:firstLineChars="2020"/>
              <w:jc w:val="right"/>
              <w:rPr>
                <w:rFonts w:hint="eastAsia" w:ascii="方正书宋简体" w:eastAsia="方正书宋简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ascii="黑体" w:hAnsi="宋体" w:eastAsia="黑体"/>
          <w:sz w:val="32"/>
        </w:rPr>
        <w:sectPr>
          <w:footerReference r:id="rId3" w:type="default"/>
          <w:footerReference r:id="rId4" w:type="even"/>
          <w:pgSz w:w="11907" w:h="16840"/>
          <w:pgMar w:top="1701" w:right="1418" w:bottom="1701" w:left="1418" w:header="851" w:footer="1418" w:gutter="567"/>
          <w:cols w:space="720" w:num="1"/>
          <w:docGrid w:type="linesAndChars" w:linePitch="312" w:charSpace="0"/>
        </w:sectPr>
      </w:pPr>
    </w:p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15、单位意见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179" w:type="dxa"/>
            <w:vAlign w:val="center"/>
          </w:tcPr>
          <w:p>
            <w:pPr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用人单位测评、公示结果，初审及推荐意见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179" w:type="dxa"/>
            <w:vAlign w:val="top"/>
          </w:tcPr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  <w:u w:val="single"/>
              </w:rPr>
            </w:pP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黄旻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</w:rPr>
              <w:t>同志〔□专技岗人员   □管理岗人员（含□“双肩挑”人员）〕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职称申报材料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11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</w:rPr>
              <w:t>月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3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</w:rPr>
              <w:t>日至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9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</w:rPr>
              <w:t>日在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网站、学院公示栏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</w:t>
            </w:r>
            <w:r>
              <w:rPr>
                <w:rFonts w:hint="eastAsia" w:ascii="方正书宋简体" w:hAnsi="宋体" w:eastAsia="方正书宋简体"/>
                <w:szCs w:val="21"/>
              </w:rPr>
              <w:t>（地点范围）公示，公示结果：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无异议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</w:t>
            </w:r>
            <w:r>
              <w:rPr>
                <w:rFonts w:hint="eastAsia" w:ascii="方正书宋简体" w:hAnsi="宋体" w:eastAsia="方正书宋简体"/>
                <w:szCs w:val="21"/>
              </w:rPr>
              <w:t>。通过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审核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</w:t>
            </w:r>
            <w:r>
              <w:rPr>
                <w:rFonts w:hint="eastAsia" w:ascii="方正书宋简体" w:hAnsi="宋体" w:eastAsia="方正书宋简体"/>
                <w:szCs w:val="21"/>
              </w:rPr>
              <w:t>（方式）进行职业操守、从业行为和科研诚信测评，测评结果：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无异议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</w:t>
            </w:r>
            <w:r>
              <w:rPr>
                <w:rFonts w:hint="eastAsia" w:ascii="方正书宋简体" w:hAnsi="宋体" w:eastAsia="方正书宋简体"/>
                <w:szCs w:val="21"/>
              </w:rPr>
              <w:t>。初审意见：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</w:t>
            </w:r>
            <w:r>
              <w:rPr>
                <w:rFonts w:hint="eastAsia" w:ascii="方正书宋简体" w:hAnsi="宋体" w:eastAsia="方正书宋简体"/>
                <w:szCs w:val="21"/>
                <w:u w:val="single"/>
                <w:lang w:val="en-US" w:eastAsia="zh-CN"/>
              </w:rPr>
              <w:t>具备申报教学为主型副教授资格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  <w:szCs w:val="21"/>
              </w:rPr>
              <w:t>。</w:t>
            </w:r>
          </w:p>
          <w:p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同意推荐</w:t>
            </w:r>
            <w:r>
              <w:rPr>
                <w:rFonts w:hint="eastAsia" w:ascii="方正书宋简体" w:hAnsi="宋体" w:eastAsia="方正书宋简体"/>
                <w:u w:val="single"/>
              </w:rPr>
              <w:t xml:space="preserve">    </w:t>
            </w:r>
            <w:r>
              <w:rPr>
                <w:rFonts w:hint="eastAsia" w:ascii="方正书宋简体" w:hAnsi="宋体" w:eastAsia="方正书宋简体"/>
                <w:u w:val="single"/>
                <w:lang w:val="en-US" w:eastAsia="zh-CN"/>
              </w:rPr>
              <w:t>黄旻</w:t>
            </w:r>
            <w:r>
              <w:rPr>
                <w:rFonts w:hint="eastAsia" w:ascii="方正书宋简体" w:hAnsi="宋体" w:eastAsia="方正书宋简体"/>
                <w:u w:val="single"/>
              </w:rPr>
              <w:t xml:space="preserve">     </w:t>
            </w:r>
            <w:r>
              <w:rPr>
                <w:rFonts w:hint="eastAsia" w:ascii="方正书宋简体" w:hAnsi="宋体" w:eastAsia="方正书宋简体"/>
              </w:rPr>
              <w:t>同志参评。</w:t>
            </w: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  办  人：                负　责　人：　　</w:t>
            </w:r>
          </w:p>
          <w:p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  <w:p>
            <w:pPr>
              <w:rPr>
                <w:rFonts w:hint="eastAsia" w:ascii="宋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16、主管部门或市州形式审查及呈报意见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095" w:type="dxa"/>
            <w:vAlign w:val="top"/>
          </w:tcPr>
          <w:p>
            <w:pPr>
              <w:ind w:firstLine="420" w:firstLineChars="200"/>
              <w:rPr>
                <w:rFonts w:hint="eastAsia" w:ascii="宋体"/>
              </w:rPr>
            </w:pPr>
          </w:p>
          <w:p>
            <w:pPr>
              <w:ind w:firstLine="420" w:firstLineChars="200"/>
              <w:rPr>
                <w:rFonts w:hint="eastAsia" w:ascii="宋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 xml:space="preserve">    </w:t>
            </w:r>
          </w:p>
          <w:p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形式审查意见：</w:t>
            </w:r>
            <w:r>
              <w:rPr>
                <w:rFonts w:hint="eastAsia" w:ascii="方正书宋简体" w:hAnsi="宋体" w:eastAsia="方正书宋简体"/>
                <w:szCs w:val="21"/>
                <w:u w:val="single"/>
              </w:rPr>
              <w:t xml:space="preserve">                      </w:t>
            </w:r>
            <w:r>
              <w:rPr>
                <w:rFonts w:hint="eastAsia" w:ascii="方正书宋简体" w:hAnsi="宋体" w:eastAsia="方正书宋简体"/>
                <w:szCs w:val="21"/>
              </w:rPr>
              <w:t>。</w:t>
            </w:r>
          </w:p>
          <w:p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 xml:space="preserve">  </w:t>
            </w:r>
          </w:p>
          <w:p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</w:p>
          <w:p>
            <w:pPr>
              <w:spacing w:beforeAutospacing="0" w:afterAutospacing="0" w:line="280" w:lineRule="exact"/>
              <w:ind w:firstLine="420" w:firstLineChars="20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同意</w:t>
            </w:r>
            <w:r>
              <w:rPr>
                <w:rFonts w:hint="eastAsia" w:ascii="方正书宋简体" w:hAnsi="宋体" w:eastAsia="方正书宋简体"/>
                <w:u w:val="single"/>
              </w:rPr>
              <w:t xml:space="preserve">             </w:t>
            </w:r>
            <w:r>
              <w:rPr>
                <w:rFonts w:hint="eastAsia" w:ascii="方正书宋简体" w:hAnsi="宋体" w:eastAsia="方正书宋简体"/>
              </w:rPr>
              <w:t>同志呈报。</w:t>
            </w: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 xml:space="preserve">  经  办  人：                负　责　人：　　</w:t>
            </w:r>
          </w:p>
          <w:p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  <w:p>
            <w:pPr>
              <w:rPr>
                <w:rFonts w:hint="eastAsia" w:ascii="宋体"/>
              </w:rPr>
            </w:pP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17、评委会组建单位人事（职改）部门材料复核意见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0" w:hRule="atLeast"/>
          <w:jc w:val="center"/>
        </w:trPr>
        <w:tc>
          <w:tcPr>
            <w:tcW w:w="9179" w:type="dxa"/>
            <w:vAlign w:val="top"/>
          </w:tcPr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  办  人：                负　责　人：　　</w:t>
            </w:r>
          </w:p>
          <w:p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18、评委会材料复审意见</w:t>
      </w:r>
    </w:p>
    <w:tbl>
      <w:tblPr>
        <w:tblStyle w:val="2"/>
        <w:tblW w:w="909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7" w:hRule="atLeast"/>
          <w:jc w:val="center"/>
        </w:trPr>
        <w:tc>
          <w:tcPr>
            <w:tcW w:w="9095" w:type="dxa"/>
            <w:vAlign w:val="top"/>
          </w:tcPr>
          <w:p>
            <w:pPr>
              <w:ind w:firstLine="420" w:firstLineChars="200"/>
              <w:rPr>
                <w:rFonts w:hint="eastAsia" w:ascii="宋体"/>
              </w:rPr>
            </w:pPr>
          </w:p>
          <w:p>
            <w:pPr>
              <w:ind w:firstLine="420" w:firstLineChars="200"/>
              <w:rPr>
                <w:rFonts w:hint="eastAsia" w:ascii="宋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 xml:space="preserve">   </w:t>
            </w: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负　责　人：　　　　　　　　　　　　　　　　　　    年　　月　　日</w:t>
            </w:r>
          </w:p>
        </w:tc>
      </w:tr>
    </w:tbl>
    <w:p>
      <w:pPr>
        <w:spacing w:before="160" w:beforeAutospacing="0" w:after="160" w:afterAutospacing="0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19、评审审批意见</w:t>
      </w: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55"/>
        <w:gridCol w:w="105"/>
        <w:gridCol w:w="1260"/>
        <w:gridCol w:w="420"/>
        <w:gridCol w:w="840"/>
        <w:gridCol w:w="945"/>
        <w:gridCol w:w="210"/>
        <w:gridCol w:w="1050"/>
        <w:gridCol w:w="945"/>
        <w:gridCol w:w="1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7" w:hRule="exact"/>
          <w:jc w:val="center"/>
        </w:trPr>
        <w:tc>
          <w:tcPr>
            <w:tcW w:w="528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专家评议组或同行专家意见</w:t>
            </w:r>
          </w:p>
        </w:tc>
        <w:tc>
          <w:tcPr>
            <w:tcW w:w="8581" w:type="dxa"/>
            <w:gridSpan w:val="10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签　　字：　　　　　　　　　　　　　　　　　　　　年　　月　　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exact"/>
          <w:jc w:val="center"/>
        </w:trPr>
        <w:tc>
          <w:tcPr>
            <w:tcW w:w="528" w:type="dxa"/>
            <w:vMerge w:val="restart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评审组织意见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评委人数</w:t>
            </w:r>
          </w:p>
        </w:tc>
        <w:tc>
          <w:tcPr>
            <w:tcW w:w="126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出席人数</w:t>
            </w:r>
          </w:p>
        </w:tc>
        <w:tc>
          <w:tcPr>
            <w:tcW w:w="4410" w:type="dxa"/>
            <w:gridSpan w:val="6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表　决　结　果</w:t>
            </w:r>
          </w:p>
        </w:tc>
        <w:tc>
          <w:tcPr>
            <w:tcW w:w="1651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备　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528" w:type="dxa"/>
            <w:vMerge w:val="continue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赞成人数</w:t>
            </w:r>
          </w:p>
        </w:tc>
        <w:tc>
          <w:tcPr>
            <w:tcW w:w="94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反对人数</w:t>
            </w:r>
          </w:p>
        </w:tc>
        <w:tc>
          <w:tcPr>
            <w:tcW w:w="945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0" w:hRule="exact"/>
          <w:jc w:val="center"/>
        </w:trPr>
        <w:tc>
          <w:tcPr>
            <w:tcW w:w="528" w:type="dxa"/>
            <w:vMerge w:val="continue"/>
            <w:vAlign w:val="top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b/>
                <w:sz w:val="24"/>
              </w:rPr>
            </w:pPr>
          </w:p>
        </w:tc>
        <w:tc>
          <w:tcPr>
            <w:tcW w:w="8581" w:type="dxa"/>
            <w:gridSpan w:val="10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　　经评审，</w:t>
            </w:r>
            <w:r>
              <w:rPr>
                <w:rFonts w:hint="eastAsia" w:ascii="方正书宋简体" w:hAnsi="宋体" w:eastAsia="方正书宋简体"/>
                <w:sz w:val="24"/>
                <w:u w:val="single"/>
              </w:rPr>
              <w:t>　　　　　　</w:t>
            </w:r>
            <w:r>
              <w:rPr>
                <w:rFonts w:hint="eastAsia" w:ascii="方正书宋简体" w:hAnsi="宋体" w:eastAsia="方正书宋简体"/>
                <w:sz w:val="24"/>
              </w:rPr>
              <w:t>同志符合</w:t>
            </w:r>
            <w:r>
              <w:rPr>
                <w:rFonts w:hint="eastAsia" w:ascii="方正书宋简体" w:hAnsi="宋体" w:eastAsia="方正书宋简体"/>
                <w:sz w:val="24"/>
                <w:u w:val="single"/>
              </w:rPr>
              <w:t>　　　　　　　</w:t>
            </w:r>
            <w:r>
              <w:rPr>
                <w:rFonts w:hint="eastAsia" w:ascii="方正书宋简体" w:hAnsi="宋体" w:eastAsia="方正书宋简体"/>
                <w:sz w:val="24"/>
              </w:rPr>
              <w:t xml:space="preserve"> 条件。</w:t>
            </w: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  <w:sz w:val="24"/>
              </w:rPr>
            </w:pPr>
          </w:p>
          <w:p>
            <w:pPr>
              <w:spacing w:beforeAutospacing="0" w:afterAutospacing="0" w:line="40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　　　　　　　　　　　　　　　　　　　　　　　　　　　（公章）</w:t>
            </w:r>
          </w:p>
          <w:p>
            <w:pPr>
              <w:spacing w:beforeAutospacing="0" w:afterAutospacing="0" w:line="400" w:lineRule="exact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　主任签字：　　　　　　　　　　　　　　　　　　　　年　　月　　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528" w:type="dxa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/>
                <w:sz w:val="24"/>
              </w:rPr>
              <w:t>职改部门意见</w:t>
            </w:r>
          </w:p>
        </w:tc>
        <w:tc>
          <w:tcPr>
            <w:tcW w:w="8581" w:type="dxa"/>
            <w:gridSpan w:val="10"/>
            <w:vAlign w:val="top"/>
          </w:tcPr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60" w:lineRule="exact"/>
              <w:rPr>
                <w:rFonts w:hint="eastAsia" w:ascii="方正书宋简体" w:hAnsi="宋体" w:eastAsia="方正书宋简体"/>
              </w:rPr>
            </w:pPr>
          </w:p>
          <w:p>
            <w:pPr>
              <w:spacing w:beforeAutospacing="0" w:afterAutospacing="0" w:line="280" w:lineRule="exact"/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经  办  人：                负　责　人：　　</w:t>
            </w:r>
          </w:p>
          <w:p>
            <w:pPr>
              <w:spacing w:beforeAutospacing="0" w:afterAutospacing="0" w:line="280" w:lineRule="exact"/>
              <w:ind w:firstLine="6825" w:firstLineChars="3250"/>
              <w:rPr>
                <w:rFonts w:hint="eastAsia" w:ascii="方正书宋简体" w:hAnsi="宋体" w:eastAsia="方正书宋简体"/>
                <w:szCs w:val="21"/>
              </w:rPr>
            </w:pPr>
            <w:r>
              <w:rPr>
                <w:rFonts w:hint="eastAsia" w:ascii="方正书宋简体" w:hAnsi="宋体" w:eastAsia="方正书宋简体"/>
                <w:szCs w:val="21"/>
              </w:rPr>
              <w:t>（公章）</w:t>
            </w:r>
          </w:p>
          <w:p>
            <w:pPr>
              <w:spacing w:beforeAutospacing="0" w:afterAutospacing="0" w:line="280" w:lineRule="exact"/>
              <w:ind w:firstLine="6405" w:firstLineChars="3050"/>
              <w:rPr>
                <w:rFonts w:hint="eastAsia" w:ascii="方正书宋简体" w:hAnsi="宋体" w:eastAsia="方正书宋简体"/>
                <w:szCs w:val="21"/>
              </w:rPr>
            </w:pPr>
          </w:p>
          <w:p>
            <w:pPr>
              <w:rPr>
                <w:rFonts w:hint="eastAsia" w:ascii="方正书宋简体" w:hAnsi="宋体" w:eastAsia="方正书宋简体"/>
                <w:sz w:val="24"/>
                <w:szCs w:val="24"/>
              </w:rPr>
            </w:pPr>
            <w:r>
              <w:rPr>
                <w:rFonts w:hint="eastAsia" w:ascii="方正书宋简体" w:hAnsi="宋体" w:eastAsia="方正书宋简体"/>
                <w:sz w:val="24"/>
                <w:szCs w:val="24"/>
              </w:rPr>
              <w:t>　　　　　　　　　　　　　　　　　                    年　　月　　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  <w:jc w:val="center"/>
        </w:trPr>
        <w:tc>
          <w:tcPr>
            <w:tcW w:w="1683" w:type="dxa"/>
            <w:gridSpan w:val="2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资格确认文号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</w:rPr>
            </w:pPr>
          </w:p>
        </w:tc>
        <w:tc>
          <w:tcPr>
            <w:tcW w:w="1995" w:type="dxa"/>
            <w:gridSpan w:val="3"/>
            <w:vAlign w:val="center"/>
          </w:tcPr>
          <w:p>
            <w:pPr>
              <w:spacing w:beforeAutospacing="0" w:afterAutospacing="0" w:line="260" w:lineRule="exact"/>
              <w:jc w:val="center"/>
              <w:rPr>
                <w:rFonts w:hint="eastAsia" w:ascii="方正书宋简体" w:eastAsia="方正书宋简体"/>
                <w:sz w:val="24"/>
              </w:rPr>
            </w:pPr>
            <w:r>
              <w:rPr>
                <w:rFonts w:hint="eastAsia" w:ascii="方正书宋简体" w:eastAsia="方正书宋简体"/>
                <w:sz w:val="24"/>
              </w:rPr>
              <w:t>资格证统一编号</w:t>
            </w:r>
          </w:p>
        </w:tc>
        <w:tc>
          <w:tcPr>
            <w:tcW w:w="3646" w:type="dxa"/>
            <w:gridSpan w:val="3"/>
            <w:vAlign w:val="center"/>
          </w:tcPr>
          <w:p>
            <w:pPr>
              <w:spacing w:beforeAutospacing="0" w:afterAutospacing="0" w:line="260" w:lineRule="exact"/>
              <w:rPr>
                <w:rFonts w:hint="eastAsia" w:ascii="方正书宋简体" w:hAnsi="Arial Narrow" w:eastAsia="方正书宋简体"/>
                <w:sz w:val="24"/>
              </w:rPr>
            </w:pPr>
          </w:p>
        </w:tc>
      </w:tr>
    </w:tbl>
    <w:p/>
    <w:sectPr>
      <w:footerReference r:id="rId5" w:type="default"/>
      <w:footerReference r:id="rId6" w:type="even"/>
      <w:endnotePr>
        <w:numFmt w:val="decimal"/>
      </w:endnotePr>
      <w:pgSz w:w="11907" w:h="16840"/>
      <w:pgMar w:top="1701" w:right="1418" w:bottom="1701" w:left="1418" w:header="851" w:footer="1418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outside" w:y="1"/>
      <w:tabs>
        <w:tab w:val="clear" w:pos="4153"/>
        <w:tab w:val="clear" w:pos="8306"/>
      </w:tabs>
      <w:rPr>
        <w:rStyle w:val="17"/>
        <w:rFonts w:hint="eastAsia"/>
        <w:sz w:val="24"/>
        <w:szCs w:val="24"/>
      </w:rPr>
    </w:pPr>
    <w:r>
      <w:rPr>
        <w:rStyle w:val="17"/>
        <w:rFonts w:hint="eastAsia"/>
        <w:sz w:val="24"/>
        <w:szCs w:val="24"/>
      </w:rPr>
      <w:t xml:space="preserve">— </w:t>
    </w:r>
    <w:r>
      <w:rPr>
        <w:rStyle w:val="17"/>
        <w:sz w:val="24"/>
        <w:szCs w:val="24"/>
      </w:rPr>
      <w:fldChar w:fldCharType="begin"/>
    </w:r>
    <w:r>
      <w:rPr>
        <w:rStyle w:val="17"/>
        <w:sz w:val="24"/>
        <w:szCs w:val="24"/>
      </w:rPr>
      <w:instrText xml:space="preserve">PAGE  </w:instrText>
    </w:r>
    <w:r>
      <w:rPr>
        <w:rStyle w:val="17"/>
        <w:sz w:val="24"/>
        <w:szCs w:val="24"/>
      </w:rPr>
      <w:fldChar w:fldCharType="separate"/>
    </w:r>
    <w:r>
      <w:rPr>
        <w:rStyle w:val="17"/>
        <w:sz w:val="24"/>
        <w:szCs w:val="24"/>
      </w:rPr>
      <w:t>7</w:t>
    </w:r>
    <w:r>
      <w:rPr>
        <w:rStyle w:val="17"/>
        <w:sz w:val="24"/>
        <w:szCs w:val="24"/>
      </w:rPr>
      <w:fldChar w:fldCharType="end"/>
    </w:r>
    <w:r>
      <w:rPr>
        <w:rStyle w:val="17"/>
        <w:rFonts w:hint="eastAsia"/>
        <w:sz w:val="24"/>
        <w:szCs w:val="24"/>
      </w:rPr>
      <w:t xml:space="preserve"> —</w:t>
    </w:r>
  </w:p>
  <w:p>
    <w:pPr>
      <w:pStyle w:val="12"/>
      <w:tabs>
        <w:tab w:val="clear" w:pos="4153"/>
        <w:tab w:val="clear" w:pos="8306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outside" w:y="1"/>
      <w:tabs>
        <w:tab w:val="clear" w:pos="4153"/>
        <w:tab w:val="clear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12"/>
      <w:tabs>
        <w:tab w:val="clear" w:pos="4153"/>
        <w:tab w:val="clear" w:pos="8306"/>
      </w:tabs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pBdr>
        <w:between w:val="none" w:color="000000" w:sz="0" w:space="0"/>
      </w:pBdr>
      <w:rPr>
        <w:rFonts w:hint="eastAsia"/>
        <w:sz w:val="24"/>
      </w:rPr>
    </w:pPr>
    <w:r>
      <w:rPr>
        <w:rFonts w:hint="eastAsia"/>
        <w:sz w:val="24"/>
      </w:rPr>
      <w:t xml:space="preserve">— </w:t>
    </w:r>
    <w:r>
      <w:rPr>
        <w:sz w:val="24"/>
      </w:rPr>
      <w:fldChar w:fldCharType="begin"/>
    </w:r>
    <w:r>
      <w:rPr>
        <w:sz w:val="24"/>
      </w:rPr>
      <w:instrText xml:space="preserve"> PAGE  </w:instrText>
    </w:r>
    <w:r>
      <w:rPr>
        <w:sz w:val="24"/>
      </w:rPr>
      <w:fldChar w:fldCharType="separate"/>
    </w:r>
    <w:r>
      <w:rPr>
        <w:sz w:val="24"/>
      </w:rPr>
      <w:t>15</w:t>
    </w:r>
    <w:r>
      <w:rPr>
        <w:sz w:val="24"/>
      </w:rPr>
      <w:fldChar w:fldCharType="end"/>
    </w:r>
    <w:r>
      <w:rPr>
        <w:rFonts w:hint="eastAsia"/>
        <w:sz w:val="24"/>
      </w:rPr>
      <w:t xml:space="preserve"> —</w:t>
    </w:r>
  </w:p>
  <w:p>
    <w:pPr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framePr w:wrap="around" w:vAnchor="text" w:hAnchor="margin" w:xAlign="outside" w:y="1"/>
      <w:tabs>
        <w:tab w:val="clear" w:pos="4153"/>
        <w:tab w:val="clear" w:pos="8306"/>
      </w:tabs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</w:p>
  <w:p>
    <w:pPr>
      <w:pStyle w:val="12"/>
      <w:tabs>
        <w:tab w:val="clear" w:pos="4153"/>
        <w:tab w:val="clear" w:pos="8306"/>
      </w:tabs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jZiMDRhNzYyNDI0Yzk1NTZiZTA1YTVjMzg2MDAxMDAifQ=="/>
  </w:docVars>
  <w:rsids>
    <w:rsidRoot w:val="00000000"/>
    <w:rsid w:val="04E575E5"/>
    <w:rsid w:val="092839F9"/>
    <w:rsid w:val="0B2C17A1"/>
    <w:rsid w:val="16DD6884"/>
    <w:rsid w:val="1C7812BC"/>
    <w:rsid w:val="236134CD"/>
    <w:rsid w:val="2C907466"/>
    <w:rsid w:val="2EFD1185"/>
    <w:rsid w:val="32394CB7"/>
    <w:rsid w:val="33765171"/>
    <w:rsid w:val="348A1163"/>
    <w:rsid w:val="353651D0"/>
    <w:rsid w:val="37DC71AC"/>
    <w:rsid w:val="425740EB"/>
    <w:rsid w:val="443F7B57"/>
    <w:rsid w:val="48301B3B"/>
    <w:rsid w:val="4A8745D8"/>
    <w:rsid w:val="4C2D26A8"/>
    <w:rsid w:val="4D7608E8"/>
    <w:rsid w:val="51E50C36"/>
    <w:rsid w:val="53273B73"/>
    <w:rsid w:val="5337415B"/>
    <w:rsid w:val="537B1F4B"/>
    <w:rsid w:val="54FB2B58"/>
    <w:rsid w:val="5662577D"/>
    <w:rsid w:val="62923760"/>
    <w:rsid w:val="653663E3"/>
    <w:rsid w:val="659D0448"/>
    <w:rsid w:val="6FF57732"/>
    <w:rsid w:val="70BF6407"/>
    <w:rsid w:val="74564D79"/>
    <w:rsid w:val="75C54C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7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正文文本1"/>
    <w:basedOn w:val="1"/>
    <w:qFormat/>
    <w:uiPriority w:val="0"/>
    <w:pPr>
      <w:spacing w:beforeAutospacing="0" w:after="120" w:afterAutospacing="0"/>
    </w:pPr>
  </w:style>
  <w:style w:type="paragraph" w:customStyle="1" w:styleId="7">
    <w:name w:val="正文文本缩进1"/>
    <w:basedOn w:val="1"/>
    <w:qFormat/>
    <w:uiPriority w:val="0"/>
    <w:pPr>
      <w:spacing w:beforeAutospacing="0" w:afterAutospacing="0" w:line="600" w:lineRule="exact"/>
      <w:ind w:firstLine="600" w:firstLineChars="200"/>
      <w:jc w:val="left"/>
    </w:pPr>
    <w:rPr>
      <w:rFonts w:ascii="方正仿宋简体" w:eastAsia="方正仿宋简体"/>
      <w:sz w:val="30"/>
    </w:rPr>
  </w:style>
  <w:style w:type="paragraph" w:customStyle="1" w:styleId="8">
    <w:name w:val="纯文本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日期1"/>
    <w:basedOn w:val="1"/>
    <w:qFormat/>
    <w:uiPriority w:val="0"/>
    <w:pPr>
      <w:ind w:left="100" w:leftChars="2500"/>
    </w:pPr>
    <w:rPr>
      <w:sz w:val="24"/>
    </w:rPr>
  </w:style>
  <w:style w:type="paragraph" w:customStyle="1" w:styleId="10">
    <w:name w:val="正文文本缩进 21"/>
    <w:basedOn w:val="1"/>
    <w:qFormat/>
    <w:uiPriority w:val="0"/>
    <w:pPr>
      <w:ind w:firstLine="600" w:firstLineChars="200"/>
    </w:pPr>
    <w:rPr>
      <w:rFonts w:eastAsia="方正仿宋简体"/>
      <w:sz w:val="30"/>
    </w:rPr>
  </w:style>
  <w:style w:type="paragraph" w:customStyle="1" w:styleId="11">
    <w:name w:val="批注框文本1"/>
    <w:basedOn w:val="1"/>
    <w:qFormat/>
    <w:uiPriority w:val="0"/>
    <w:rPr>
      <w:sz w:val="18"/>
    </w:rPr>
  </w:style>
  <w:style w:type="paragraph" w:customStyle="1" w:styleId="12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页眉1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4">
    <w:name w:val="正文文本缩进 31"/>
    <w:basedOn w:val="1"/>
    <w:qFormat/>
    <w:uiPriority w:val="0"/>
    <w:pPr>
      <w:ind w:firstLine="675"/>
    </w:pPr>
    <w:rPr>
      <w:rFonts w:eastAsia="方正仿宋简体"/>
      <w:sz w:val="32"/>
    </w:rPr>
  </w:style>
  <w:style w:type="paragraph" w:customStyle="1" w:styleId="15">
    <w:name w:val="正文文本 21"/>
    <w:basedOn w:val="1"/>
    <w:qFormat/>
    <w:uiPriority w:val="0"/>
    <w:rPr>
      <w:rFonts w:eastAsia="方正小标宋简体"/>
      <w:w w:val="85"/>
      <w:sz w:val="96"/>
    </w:rPr>
  </w:style>
  <w:style w:type="table" w:customStyle="1" w:styleId="16">
    <w:name w:val="网格型1"/>
    <w:basedOn w:val="5"/>
    <w:qFormat/>
    <w:uiPriority w:val="0"/>
  </w:style>
  <w:style w:type="character" w:customStyle="1" w:styleId="17">
    <w:name w:val="页码1"/>
    <w:basedOn w:val="4"/>
    <w:link w:val="1"/>
    <w:qFormat/>
    <w:uiPriority w:val="0"/>
  </w:style>
  <w:style w:type="paragraph" w:customStyle="1" w:styleId="18">
    <w:name w:val="font5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18"/>
      <w:szCs w:val="18"/>
    </w:rPr>
  </w:style>
  <w:style w:type="paragraph" w:customStyle="1" w:styleId="19">
    <w:name w:val="xl2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20">
    <w:name w:val="xl2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6"/>
      <w:szCs w:val="16"/>
    </w:rPr>
  </w:style>
  <w:style w:type="paragraph" w:customStyle="1" w:styleId="21">
    <w:name w:val="xl2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22">
    <w:name w:val="xl2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23">
    <w:name w:val="xl2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6"/>
      <w:szCs w:val="16"/>
    </w:rPr>
  </w:style>
  <w:style w:type="paragraph" w:customStyle="1" w:styleId="24">
    <w:name w:val="xl2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25">
    <w:name w:val="xl28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/>
      <w:kern w:val="0"/>
      <w:sz w:val="16"/>
      <w:szCs w:val="16"/>
    </w:rPr>
  </w:style>
  <w:style w:type="paragraph" w:customStyle="1" w:styleId="26">
    <w:name w:val="xl29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Narrow" w:hAnsi="Arial Narrow"/>
      <w:kern w:val="0"/>
      <w:sz w:val="16"/>
      <w:szCs w:val="16"/>
    </w:rPr>
  </w:style>
  <w:style w:type="paragraph" w:customStyle="1" w:styleId="27">
    <w:name w:val="xl30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28">
    <w:name w:val="xl31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Narrow" w:hAnsi="Arial Narrow"/>
      <w:kern w:val="0"/>
      <w:sz w:val="16"/>
      <w:szCs w:val="16"/>
    </w:rPr>
  </w:style>
  <w:style w:type="paragraph" w:customStyle="1" w:styleId="29">
    <w:name w:val="xl32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 Narrow" w:hAnsi="Arial Narrow"/>
      <w:kern w:val="0"/>
      <w:sz w:val="20"/>
    </w:rPr>
  </w:style>
  <w:style w:type="paragraph" w:customStyle="1" w:styleId="30">
    <w:name w:val="xl33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31">
    <w:name w:val="xl34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/>
      <w:kern w:val="0"/>
      <w:sz w:val="20"/>
    </w:rPr>
  </w:style>
  <w:style w:type="paragraph" w:customStyle="1" w:styleId="32">
    <w:name w:val="xl35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33">
    <w:name w:val="xl36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/>
      <w:kern w:val="0"/>
      <w:sz w:val="20"/>
    </w:rPr>
  </w:style>
  <w:style w:type="paragraph" w:customStyle="1" w:styleId="34">
    <w:name w:val="xl37"/>
    <w:basedOn w:val="1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/>
      <w:kern w:val="0"/>
      <w:sz w:val="16"/>
      <w:szCs w:val="16"/>
    </w:rPr>
  </w:style>
  <w:style w:type="paragraph" w:customStyle="1" w:styleId="35">
    <w:name w:val="Char Char Char Char Char Char1 Char"/>
    <w:basedOn w:val="1"/>
    <w:qFormat/>
    <w:uiPriority w:val="0"/>
    <w:pPr>
      <w:spacing w:beforeAutospacing="0" w:after="160" w:afterAutospacing="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36">
    <w:name w:val="font0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customStyle="1" w:styleId="37">
    <w:name w:val="font6"/>
    <w:basedOn w:val="1"/>
    <w:qFormat/>
    <w:uiPriority w:val="0"/>
    <w:pPr>
      <w:spacing w:before="100" w:beforeAutospacing="1" w:after="100" w:afterAutospacing="1"/>
      <w:jc w:val="left"/>
    </w:pPr>
    <w:rPr>
      <w:rFonts w:eastAsia="Arial Unicode MS"/>
      <w:kern w:val="0"/>
      <w:sz w:val="24"/>
      <w:szCs w:val="24"/>
    </w:rPr>
  </w:style>
  <w:style w:type="paragraph" w:customStyle="1" w:styleId="38">
    <w:name w:val="正文样式1"/>
    <w:basedOn w:val="1"/>
    <w:qFormat/>
    <w:uiPriority w:val="0"/>
    <w:pPr>
      <w:spacing w:beforeAutospacing="0" w:afterAutospacing="0" w:line="460" w:lineRule="exact"/>
      <w:ind w:firstLine="36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5011</Words>
  <Characters>6193</Characters>
  <Lines>0</Lines>
  <Paragraphs>0</Paragraphs>
  <TotalTime>5</TotalTime>
  <ScaleCrop>false</ScaleCrop>
  <LinksUpToDate>false</LinksUpToDate>
  <CharactersWithSpaces>8330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2022-11-18T04:01:00Z</dcterms:created>
  <dc:creator>WPS_1665724803</dc:creator>
  <cp:lastModifiedBy>李明媚</cp:lastModifiedBy>
  <dcterms:modified xsi:type="dcterms:W3CDTF">2023-11-23T06:13:30Z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0D0B5678AD7148F9B7FB96E783797FBC</vt:lpwstr>
  </property>
</Properties>
</file>