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rPr>
        <w:t xml:space="preserve">                    </w:t>
      </w:r>
      <w:r>
        <w:rPr>
          <w:rFonts w:hint="eastAsia" w:eastAsia="方正小标宋简体"/>
          <w:bCs/>
          <w:sz w:val="44"/>
          <w:szCs w:val="44"/>
        </w:rPr>
        <w:t>湖南省高等学校教师系列高级专业技术职称申报人员情况公示表</w:t>
      </w:r>
    </w:p>
    <w:p>
      <w:pPr>
        <w:spacing w:line="400" w:lineRule="exact"/>
        <w:rPr>
          <w:bCs/>
          <w:sz w:val="24"/>
          <w:u w:val="single"/>
        </w:rPr>
      </w:pPr>
      <w:r>
        <w:rPr>
          <w:rFonts w:hint="eastAsia"/>
          <w:bCs/>
          <w:sz w:val="24"/>
        </w:rPr>
        <w:t>单位</w:t>
      </w:r>
      <w:r>
        <w:rPr>
          <w:rFonts w:hint="eastAsia"/>
          <w:bCs/>
          <w:sz w:val="24"/>
          <w:u w:val="single"/>
        </w:rPr>
        <w:t xml:space="preserve"> 湖南女子学院  </w:t>
      </w:r>
      <w:r>
        <w:rPr>
          <w:rFonts w:hint="eastAsia"/>
          <w:bCs/>
          <w:sz w:val="24"/>
        </w:rPr>
        <w:t xml:space="preserve">             姓名</w:t>
      </w:r>
      <w:r>
        <w:rPr>
          <w:rFonts w:hint="eastAsia"/>
          <w:bCs/>
          <w:sz w:val="24"/>
          <w:u w:val="single"/>
        </w:rPr>
        <w:t xml:space="preserve">梁小燕   </w:t>
      </w:r>
      <w:r>
        <w:rPr>
          <w:rFonts w:hint="eastAsia"/>
          <w:bCs/>
          <w:sz w:val="24"/>
        </w:rPr>
        <w:t xml:space="preserve">                申报职称 </w:t>
      </w:r>
      <w:r>
        <w:rPr>
          <w:rFonts w:hint="eastAsia"/>
          <w:bCs/>
          <w:sz w:val="24"/>
          <w:u w:val="single"/>
        </w:rPr>
        <w:t xml:space="preserve"> 副教授（双师双能型）</w:t>
      </w:r>
      <w:r>
        <w:rPr>
          <w:rFonts w:hint="eastAsia" w:eastAsia="黑体"/>
          <w:b/>
          <w:bCs/>
          <w:sz w:val="24"/>
        </w:rPr>
        <w:t xml:space="preserve">               </w:t>
      </w:r>
      <w:r>
        <w:rPr>
          <w:rFonts w:hint="eastAsia"/>
          <w:bCs/>
          <w:sz w:val="24"/>
        </w:rPr>
        <w:t>学科（专业）</w:t>
      </w:r>
      <w:r>
        <w:rPr>
          <w:rFonts w:hint="eastAsia"/>
          <w:bCs/>
          <w:sz w:val="24"/>
          <w:u w:val="single"/>
        </w:rPr>
        <w:t xml:space="preserve">马克思主义理论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474"/>
        <w:gridCol w:w="708"/>
        <w:gridCol w:w="709"/>
        <w:gridCol w:w="709"/>
        <w:gridCol w:w="709"/>
        <w:gridCol w:w="708"/>
        <w:gridCol w:w="3453"/>
        <w:gridCol w:w="359"/>
        <w:gridCol w:w="671"/>
        <w:gridCol w:w="1316"/>
        <w:gridCol w:w="1622"/>
        <w:gridCol w:w="589"/>
        <w:gridCol w:w="475"/>
        <w:gridCol w:w="1154"/>
        <w:gridCol w:w="851"/>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梁小燕</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1971.06.07</w:t>
            </w:r>
          </w:p>
        </w:tc>
        <w:tc>
          <w:tcPr>
            <w:tcW w:w="4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3543"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w:t>
            </w:r>
          </w:p>
          <w:p>
            <w:pPr>
              <w:spacing w:line="280" w:lineRule="exact"/>
              <w:jc w:val="center"/>
              <w:rPr>
                <w:color w:val="000000"/>
                <w:szCs w:val="21"/>
              </w:rPr>
            </w:pPr>
            <w:r>
              <w:rPr>
                <w:rFonts w:hint="eastAsia"/>
                <w:color w:val="000000"/>
                <w:szCs w:val="21"/>
              </w:rPr>
              <w:t>（其它教学工作量按本校方式计算）</w:t>
            </w:r>
          </w:p>
        </w:tc>
        <w:tc>
          <w:tcPr>
            <w:tcW w:w="9639"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904"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8"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女</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1995.09.01</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rFonts w:hint="eastAsia"/>
                <w:color w:val="000000"/>
                <w:szCs w:val="21"/>
              </w:rPr>
            </w:pPr>
            <w:r>
              <w:rPr>
                <w:rFonts w:hint="eastAsia"/>
                <w:color w:val="000000"/>
                <w:szCs w:val="21"/>
              </w:rPr>
              <w:t>按</w:t>
            </w:r>
          </w:p>
          <w:p>
            <w:pPr>
              <w:spacing w:line="280" w:lineRule="exact"/>
              <w:ind w:left="-44" w:leftChars="-21" w:right="-42" w:rightChars="-20"/>
              <w:jc w:val="center"/>
              <w:rPr>
                <w:rFonts w:hint="eastAsia"/>
                <w:color w:val="000000"/>
                <w:szCs w:val="21"/>
              </w:rPr>
            </w:pPr>
            <w:r>
              <w:rPr>
                <w:rFonts w:hint="eastAsia"/>
                <w:color w:val="000000"/>
                <w:szCs w:val="21"/>
              </w:rPr>
              <w:t>年</w:t>
            </w:r>
          </w:p>
          <w:p>
            <w:pPr>
              <w:spacing w:line="280" w:lineRule="exact"/>
              <w:ind w:left="-44" w:leftChars="-21" w:right="-42" w:rightChars="-20"/>
              <w:jc w:val="center"/>
              <w:rPr>
                <w:rFonts w:hint="eastAsia"/>
                <w:color w:val="000000"/>
                <w:szCs w:val="21"/>
              </w:rPr>
            </w:pPr>
            <w:r>
              <w:rPr>
                <w:rFonts w:hint="eastAsia"/>
                <w:color w:val="000000"/>
                <w:szCs w:val="21"/>
              </w:rPr>
              <w:t>度</w:t>
            </w:r>
          </w:p>
          <w:p>
            <w:pPr>
              <w:spacing w:line="280" w:lineRule="exact"/>
              <w:ind w:left="-44" w:leftChars="-21" w:right="-42" w:rightChars="-20"/>
              <w:jc w:val="center"/>
              <w:rPr>
                <w:rFonts w:hint="eastAsia"/>
                <w:color w:val="000000"/>
                <w:szCs w:val="21"/>
              </w:rPr>
            </w:pPr>
            <w:r>
              <w:rPr>
                <w:rFonts w:hint="eastAsia"/>
                <w:color w:val="000000"/>
                <w:szCs w:val="21"/>
              </w:rPr>
              <w:t>填</w:t>
            </w:r>
          </w:p>
          <w:p>
            <w:pPr>
              <w:spacing w:line="280" w:lineRule="exact"/>
              <w:ind w:left="-44" w:leftChars="-21" w:right="-42" w:rightChars="-20"/>
              <w:jc w:val="center"/>
              <w:rPr>
                <w:rFonts w:hint="eastAsia"/>
                <w:color w:val="000000"/>
                <w:szCs w:val="21"/>
              </w:rPr>
            </w:pPr>
            <w:r>
              <w:rPr>
                <w:rFonts w:hint="eastAsia"/>
                <w:color w:val="000000"/>
                <w:szCs w:val="21"/>
              </w:rPr>
              <w:t>写</w:t>
            </w:r>
          </w:p>
          <w:p>
            <w:pPr>
              <w:spacing w:line="280" w:lineRule="exact"/>
              <w:ind w:left="-44" w:leftChars="-21" w:right="-42" w:rightChars="-20"/>
              <w:jc w:val="center"/>
              <w:rPr>
                <w:rFonts w:hint="eastAsia"/>
                <w:color w:val="000000"/>
                <w:szCs w:val="21"/>
              </w:rPr>
            </w:pPr>
            <w:r>
              <w:rPr>
                <w:rFonts w:hint="eastAsia"/>
                <w:color w:val="000000"/>
                <w:szCs w:val="21"/>
              </w:rPr>
              <w:t>教</w:t>
            </w:r>
          </w:p>
          <w:p>
            <w:pPr>
              <w:spacing w:line="280" w:lineRule="exact"/>
              <w:ind w:left="-44" w:leftChars="-21" w:right="-42" w:rightChars="-20"/>
              <w:jc w:val="center"/>
              <w:rPr>
                <w:rFonts w:hint="eastAsia"/>
                <w:color w:val="000000"/>
                <w:szCs w:val="21"/>
              </w:rPr>
            </w:pPr>
            <w:r>
              <w:rPr>
                <w:rFonts w:hint="eastAsia"/>
                <w:color w:val="000000"/>
                <w:szCs w:val="21"/>
              </w:rPr>
              <w:t>学</w:t>
            </w:r>
          </w:p>
          <w:p>
            <w:pPr>
              <w:spacing w:line="280" w:lineRule="exact"/>
              <w:ind w:left="-44" w:leftChars="-21" w:right="-42" w:rightChars="-20"/>
              <w:jc w:val="center"/>
              <w:rPr>
                <w:rFonts w:hint="eastAsia"/>
                <w:color w:val="000000"/>
                <w:szCs w:val="21"/>
              </w:rPr>
            </w:pPr>
            <w:r>
              <w:rPr>
                <w:rFonts w:hint="eastAsia"/>
                <w:color w:val="000000"/>
                <w:szCs w:val="21"/>
              </w:rPr>
              <w:t>工</w:t>
            </w:r>
          </w:p>
          <w:p>
            <w:pPr>
              <w:spacing w:line="280" w:lineRule="exact"/>
              <w:ind w:left="-44" w:leftChars="-21" w:right="-42" w:rightChars="-20"/>
              <w:jc w:val="center"/>
              <w:rPr>
                <w:rFonts w:hint="eastAsia"/>
                <w:color w:val="000000"/>
                <w:szCs w:val="21"/>
              </w:rPr>
            </w:pPr>
            <w:r>
              <w:rPr>
                <w:rFonts w:hint="eastAsia"/>
                <w:color w:val="000000"/>
                <w:szCs w:val="21"/>
              </w:rPr>
              <w:t>作</w:t>
            </w:r>
          </w:p>
          <w:p>
            <w:pPr>
              <w:spacing w:line="280" w:lineRule="exact"/>
              <w:ind w:left="-44" w:leftChars="-21" w:right="-42" w:rightChars="-20"/>
              <w:jc w:val="center"/>
              <w:rPr>
                <w:color w:val="000000"/>
                <w:szCs w:val="21"/>
              </w:rPr>
            </w:pPr>
            <w:r>
              <w:rPr>
                <w:rFonts w:hint="eastAsia"/>
                <w:color w:val="000000"/>
                <w:szCs w:val="21"/>
              </w:rPr>
              <w:t>量</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141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w:t>
            </w:r>
          </w:p>
          <w:p>
            <w:pPr>
              <w:spacing w:line="280" w:lineRule="exact"/>
              <w:ind w:right="-76" w:rightChars="-36"/>
              <w:jc w:val="center"/>
              <w:rPr>
                <w:rFonts w:ascii="宋体" w:hAnsi="宋体" w:cs="宋体"/>
                <w:color w:val="000000"/>
                <w:szCs w:val="21"/>
              </w:rPr>
            </w:pPr>
            <w:r>
              <w:rPr>
                <w:rFonts w:hint="eastAsia" w:ascii="宋体" w:hAnsi="宋体" w:cs="宋体"/>
                <w:color w:val="000000"/>
                <w:szCs w:val="21"/>
              </w:rPr>
              <w:t>（学时）</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9639" w:type="dxa"/>
            <w:gridSpan w:val="8"/>
            <w:vMerge w:val="restart"/>
            <w:tcBorders>
              <w:top w:val="single" w:color="000000" w:sz="8" w:space="0"/>
              <w:left w:val="single" w:color="000000" w:sz="8" w:space="0"/>
              <w:right w:val="single" w:color="000000" w:sz="8" w:space="0"/>
            </w:tcBorders>
            <w:shd w:val="clear" w:color="auto" w:fill="FFFFFF"/>
          </w:tcPr>
          <w:p>
            <w:pPr>
              <w:rPr>
                <w:rFonts w:ascii="华文中宋" w:hAnsi="华文中宋" w:eastAsia="华文中宋"/>
                <w:b/>
                <w:sz w:val="18"/>
                <w:szCs w:val="18"/>
              </w:rPr>
            </w:pPr>
            <w:r>
              <w:rPr>
                <w:rFonts w:hint="eastAsia" w:ascii="华文中宋" w:hAnsi="华文中宋" w:eastAsia="华文中宋"/>
                <w:b/>
                <w:sz w:val="18"/>
                <w:szCs w:val="18"/>
              </w:rPr>
              <w:t>1.教学质量工程项目类</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1.1</w:t>
            </w:r>
            <w:r>
              <w:rPr>
                <w:rFonts w:hint="eastAsia" w:ascii="华文中宋" w:hAnsi="华文中宋" w:eastAsia="华文中宋"/>
                <w:sz w:val="18"/>
                <w:szCs w:val="18"/>
              </w:rPr>
              <w:t xml:space="preserve">  2020年“云想整理生活美学馆”（国家级）教高司函（2020）13号，项目负责人，立项并结项。（经费10万）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1.2</w:t>
            </w:r>
            <w:r>
              <w:rPr>
                <w:rFonts w:hint="eastAsia" w:ascii="华文中宋" w:hAnsi="华文中宋" w:eastAsia="华文中宋"/>
                <w:sz w:val="18"/>
                <w:szCs w:val="18"/>
              </w:rPr>
              <w:t xml:space="preserve">  2022年 中国高校众创空间联盟“育苗培优”云想整理（国家级），中国高校众创空间联盟（2022）04号，项目负责人，立项并结项（经费2万）；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1.3</w:t>
            </w:r>
            <w:r>
              <w:rPr>
                <w:rFonts w:hint="eastAsia" w:ascii="华文中宋" w:hAnsi="华文中宋" w:eastAsia="华文中宋"/>
                <w:sz w:val="18"/>
                <w:szCs w:val="18"/>
              </w:rPr>
              <w:t xml:space="preserve">  2020年《家政学专业劳动教育体系的研究》（省级），湘教通（2020）232号，项目负责人，（经费</w:t>
            </w:r>
            <w:r>
              <w:rPr>
                <w:rFonts w:ascii="华文中宋" w:hAnsi="华文中宋" w:eastAsia="华文中宋"/>
                <w:sz w:val="18"/>
                <w:szCs w:val="18"/>
              </w:rPr>
              <w:t>2</w:t>
            </w:r>
            <w:r>
              <w:rPr>
                <w:rFonts w:hint="eastAsia" w:ascii="华文中宋" w:hAnsi="华文中宋" w:eastAsia="华文中宋"/>
                <w:sz w:val="18"/>
                <w:szCs w:val="18"/>
              </w:rPr>
              <w:t>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1.4</w:t>
            </w:r>
            <w:r>
              <w:rPr>
                <w:rFonts w:hint="eastAsia" w:ascii="华文中宋" w:hAnsi="华文中宋" w:eastAsia="华文中宋"/>
                <w:sz w:val="18"/>
                <w:szCs w:val="18"/>
              </w:rPr>
              <w:t xml:space="preserve">  2017年《湖湘女性文化背景下农村家风家教现状调查研究——以衡阳为例》（省级）湘教通（2017）205号，项目负责人，立项并结项。（经费1万）；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 xml:space="preserve">1.5  </w:t>
            </w:r>
            <w:r>
              <w:rPr>
                <w:rFonts w:hint="eastAsia" w:ascii="华文中宋" w:hAnsi="华文中宋" w:eastAsia="华文中宋"/>
                <w:sz w:val="18"/>
                <w:szCs w:val="18"/>
              </w:rPr>
              <w:t>2018年《湖湘女性红色文化资源的利用与发展的调查研究》（省级）湘教通（2018）255号。项目负责人，（经费1万）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1.6</w:t>
            </w:r>
            <w:r>
              <w:rPr>
                <w:rFonts w:hint="eastAsia" w:ascii="华文中宋" w:hAnsi="华文中宋" w:eastAsia="华文中宋"/>
                <w:sz w:val="18"/>
                <w:szCs w:val="18"/>
              </w:rPr>
              <w:t xml:space="preserve">  2022年 “陪伴教育—小天使之家”（省级），湘团联（2022）6号，项目负责人，（经费2万）</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 xml:space="preserve">1.7 </w:t>
            </w:r>
            <w:r>
              <w:rPr>
                <w:rFonts w:hint="eastAsia" w:ascii="华文中宋" w:hAnsi="华文中宋" w:eastAsia="华文中宋"/>
                <w:sz w:val="18"/>
                <w:szCs w:val="18"/>
              </w:rPr>
              <w:t xml:space="preserve"> 2017年主持中央财政支持实训基地建设项目：“湖南女子学院校外实训教学基地建设项目（怡雅小学）”，项目负责人。</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1.8</w:t>
            </w:r>
            <w:r>
              <w:rPr>
                <w:rFonts w:hint="eastAsia" w:ascii="华文中宋" w:hAnsi="华文中宋" w:eastAsia="华文中宋"/>
                <w:sz w:val="18"/>
                <w:szCs w:val="18"/>
              </w:rPr>
              <w:t xml:space="preserve">  2021年《家庭教育学》，（省级）湘教通（2021）218号；湖南省线上线下混合式一流课程，排名,3。</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1.9</w:t>
            </w:r>
            <w:r>
              <w:rPr>
                <w:rFonts w:hint="eastAsia" w:ascii="华文中宋" w:hAnsi="华文中宋" w:eastAsia="华文中宋"/>
                <w:sz w:val="18"/>
                <w:szCs w:val="18"/>
              </w:rPr>
              <w:t xml:space="preserve">  2020年《婚姻家庭学》（校级），湖南女子学院一流课程,602—004305，项目负责人（经费2万）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1.10</w:t>
            </w:r>
            <w:r>
              <w:rPr>
                <w:rFonts w:hint="eastAsia" w:ascii="华文中宋" w:hAnsi="华文中宋" w:eastAsia="华文中宋"/>
                <w:sz w:val="18"/>
                <w:szCs w:val="18"/>
              </w:rPr>
              <w:t xml:space="preserve">  2017年《改革通识课以培养精准服务型的高素质女性人才》（校级），教改项目602—001267，项目负责人，已结项（经费</w:t>
            </w:r>
            <w:r>
              <w:rPr>
                <w:rFonts w:ascii="华文中宋" w:hAnsi="华文中宋" w:eastAsia="华文中宋"/>
                <w:sz w:val="18"/>
                <w:szCs w:val="18"/>
              </w:rPr>
              <w:t>0.3</w:t>
            </w:r>
            <w:r>
              <w:rPr>
                <w:rFonts w:hint="eastAsia" w:ascii="华文中宋" w:hAnsi="华文中宋" w:eastAsia="华文中宋"/>
                <w:sz w:val="18"/>
                <w:szCs w:val="18"/>
              </w:rPr>
              <w:t>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 xml:space="preserve">1.11 </w:t>
            </w:r>
            <w:r>
              <w:rPr>
                <w:rFonts w:hint="eastAsia" w:ascii="华文中宋" w:hAnsi="华文中宋" w:eastAsia="华文中宋"/>
                <w:sz w:val="18"/>
                <w:szCs w:val="18"/>
              </w:rPr>
              <w:t xml:space="preserve">  2018年《女性心理学》（校级），双师型课程建设项目,602—003403，项目负责人，已结项。（经费</w:t>
            </w:r>
            <w:r>
              <w:rPr>
                <w:rFonts w:ascii="华文中宋" w:hAnsi="华文中宋" w:eastAsia="华文中宋"/>
                <w:sz w:val="18"/>
                <w:szCs w:val="18"/>
              </w:rPr>
              <w:t>1</w:t>
            </w:r>
            <w:r>
              <w:rPr>
                <w:rFonts w:hint="eastAsia" w:ascii="华文中宋" w:hAnsi="华文中宋" w:eastAsia="华文中宋"/>
                <w:sz w:val="18"/>
                <w:szCs w:val="18"/>
              </w:rPr>
              <w:t>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1.12</w:t>
            </w:r>
            <w:r>
              <w:rPr>
                <w:rFonts w:hint="eastAsia" w:ascii="华文中宋" w:hAnsi="华文中宋" w:eastAsia="华文中宋"/>
                <w:sz w:val="18"/>
                <w:szCs w:val="18"/>
              </w:rPr>
              <w:t xml:space="preserve">   2019年《家庭婚姻学》（校级），课程思政改革项目，602—003311，项目负责人，已结项，（经费</w:t>
            </w:r>
            <w:r>
              <w:rPr>
                <w:rFonts w:ascii="华文中宋" w:hAnsi="华文中宋" w:eastAsia="华文中宋"/>
                <w:sz w:val="18"/>
                <w:szCs w:val="18"/>
              </w:rPr>
              <w:t>1</w:t>
            </w:r>
            <w:r>
              <w:rPr>
                <w:rFonts w:hint="eastAsia" w:ascii="华文中宋" w:hAnsi="华文中宋" w:eastAsia="华文中宋"/>
                <w:sz w:val="18"/>
                <w:szCs w:val="18"/>
              </w:rPr>
              <w:t>万）。</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 xml:space="preserve">1.13 </w:t>
            </w:r>
            <w:r>
              <w:rPr>
                <w:rFonts w:hint="eastAsia" w:ascii="华文中宋" w:hAnsi="华文中宋" w:eastAsia="华文中宋"/>
                <w:sz w:val="18"/>
                <w:szCs w:val="18"/>
              </w:rPr>
              <w:t xml:space="preserve">  2021年《自尊对女大学生抑郁情绪的影响：应对方式的中介作用》，《中国健康心理学杂志》，北大核心，2021年第5期，第747—749页，通讯作者。</w:t>
            </w:r>
          </w:p>
          <w:p>
            <w:pPr>
              <w:spacing w:line="200" w:lineRule="exact"/>
              <w:jc w:val="left"/>
              <w:rPr>
                <w:rFonts w:ascii="华文中宋" w:hAnsi="华文中宋" w:eastAsia="华文中宋"/>
                <w:sz w:val="18"/>
                <w:szCs w:val="18"/>
              </w:rPr>
            </w:pPr>
            <w:r>
              <w:rPr>
                <w:rFonts w:hint="eastAsia" w:ascii="华文中宋" w:hAnsi="华文中宋" w:eastAsia="华文中宋"/>
                <w:b/>
                <w:sz w:val="18"/>
                <w:szCs w:val="18"/>
              </w:rPr>
              <w:t>1.14</w:t>
            </w:r>
            <w:r>
              <w:rPr>
                <w:rFonts w:hint="eastAsia" w:ascii="华文中宋" w:hAnsi="华文中宋" w:eastAsia="华文中宋"/>
                <w:sz w:val="18"/>
                <w:szCs w:val="18"/>
              </w:rPr>
              <w:t xml:space="preserve">  2012年《女子本科院校的人文素质教育》，《学习月刊》，</w:t>
            </w:r>
            <w:r>
              <w:rPr>
                <w:rFonts w:ascii="华文中宋" w:hAnsi="华文中宋" w:eastAsia="华文中宋"/>
                <w:sz w:val="18"/>
                <w:szCs w:val="18"/>
              </w:rPr>
              <w:t>2012</w:t>
            </w:r>
            <w:r>
              <w:rPr>
                <w:rFonts w:hint="eastAsia" w:ascii="华文中宋" w:hAnsi="华文中宋" w:eastAsia="华文中宋"/>
                <w:sz w:val="18"/>
                <w:szCs w:val="18"/>
              </w:rPr>
              <w:t>年第</w:t>
            </w:r>
            <w:r>
              <w:rPr>
                <w:rFonts w:ascii="华文中宋" w:hAnsi="华文中宋" w:eastAsia="华文中宋"/>
                <w:sz w:val="18"/>
                <w:szCs w:val="18"/>
              </w:rPr>
              <w:t>6</w:t>
            </w:r>
            <w:r>
              <w:rPr>
                <w:rFonts w:hint="eastAsia" w:ascii="华文中宋" w:hAnsi="华文中宋" w:eastAsia="华文中宋"/>
                <w:sz w:val="18"/>
                <w:szCs w:val="18"/>
              </w:rPr>
              <w:t>期，第103—104页，独著。</w:t>
            </w:r>
          </w:p>
          <w:p>
            <w:pPr>
              <w:rPr>
                <w:rFonts w:ascii="华文中宋" w:hAnsi="华文中宋" w:eastAsia="华文中宋"/>
                <w:b/>
                <w:sz w:val="18"/>
                <w:szCs w:val="18"/>
              </w:rPr>
            </w:pPr>
            <w:r>
              <w:rPr>
                <w:rFonts w:hint="eastAsia" w:ascii="华文中宋" w:hAnsi="华文中宋" w:eastAsia="华文中宋"/>
                <w:b/>
                <w:sz w:val="18"/>
                <w:szCs w:val="18"/>
              </w:rPr>
              <w:t>2.教学成果奖类</w:t>
            </w:r>
          </w:p>
          <w:p>
            <w:pPr>
              <w:spacing w:line="200" w:lineRule="exact"/>
              <w:rPr>
                <w:rFonts w:ascii="华文中宋" w:hAnsi="华文中宋" w:eastAsia="华文中宋"/>
                <w:sz w:val="18"/>
                <w:szCs w:val="18"/>
              </w:rPr>
            </w:pPr>
            <w:r>
              <w:rPr>
                <w:rFonts w:hint="eastAsia" w:ascii="华文中宋" w:hAnsi="华文中宋" w:eastAsia="华文中宋"/>
                <w:sz w:val="18"/>
                <w:szCs w:val="18"/>
              </w:rPr>
              <w:t xml:space="preserve">2.1  </w:t>
            </w:r>
            <w:r>
              <w:rPr>
                <w:rFonts w:ascii="华文中宋" w:hAnsi="华文中宋" w:eastAsia="华文中宋"/>
                <w:sz w:val="18"/>
                <w:szCs w:val="18"/>
              </w:rPr>
              <w:t>2022</w:t>
            </w:r>
            <w:r>
              <w:rPr>
                <w:rFonts w:hint="eastAsia" w:ascii="华文中宋" w:hAnsi="华文中宋" w:eastAsia="华文中宋"/>
                <w:sz w:val="18"/>
                <w:szCs w:val="18"/>
              </w:rPr>
              <w:t>年</w:t>
            </w:r>
            <w:r>
              <w:rPr>
                <w:rFonts w:ascii="华文中宋" w:hAnsi="华文中宋" w:eastAsia="华文中宋"/>
                <w:sz w:val="18"/>
                <w:szCs w:val="18"/>
              </w:rPr>
              <w:t>5</w:t>
            </w:r>
            <w:r>
              <w:rPr>
                <w:rFonts w:hint="eastAsia" w:ascii="华文中宋" w:hAnsi="华文中宋" w:eastAsia="华文中宋"/>
                <w:sz w:val="18"/>
                <w:szCs w:val="18"/>
              </w:rPr>
              <w:t>月，《面向新时代家政人才培养10年探索与实践》，第十三届湖南省高等教育教学成果奖二等奖</w:t>
            </w:r>
            <w:r>
              <w:rPr>
                <w:rFonts w:ascii="华文中宋" w:hAnsi="华文中宋" w:eastAsia="华文中宋"/>
                <w:sz w:val="18"/>
                <w:szCs w:val="18"/>
              </w:rPr>
              <w:t xml:space="preserve"> </w:t>
            </w:r>
            <w:r>
              <w:rPr>
                <w:rFonts w:hint="eastAsia" w:ascii="华文中宋" w:hAnsi="华文中宋" w:eastAsia="华文中宋"/>
                <w:sz w:val="18"/>
                <w:szCs w:val="18"/>
              </w:rPr>
              <w:t>（省级），HN—G)—2—2022115，排名第四。</w:t>
            </w:r>
          </w:p>
          <w:p>
            <w:pPr>
              <w:rPr>
                <w:rFonts w:ascii="华文中宋" w:hAnsi="华文中宋" w:eastAsia="华文中宋"/>
                <w:b/>
                <w:sz w:val="18"/>
                <w:szCs w:val="18"/>
              </w:rPr>
            </w:pPr>
            <w:r>
              <w:rPr>
                <w:rFonts w:hint="eastAsia" w:ascii="华文中宋" w:hAnsi="华文中宋" w:eastAsia="华文中宋"/>
                <w:b/>
                <w:sz w:val="18"/>
                <w:szCs w:val="18"/>
              </w:rPr>
              <w:t>3.教师教学竞赛类</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 xml:space="preserve">3.1 </w:t>
            </w:r>
            <w:r>
              <w:rPr>
                <w:rFonts w:hint="eastAsia" w:ascii="华文中宋" w:hAnsi="华文中宋" w:eastAsia="华文中宋"/>
                <w:sz w:val="18"/>
                <w:szCs w:val="18"/>
              </w:rPr>
              <w:t xml:space="preserve"> 2020年 信息化教学组三等奖 （校级））排名第一。</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3.2</w:t>
            </w:r>
            <w:r>
              <w:rPr>
                <w:rFonts w:hint="eastAsia" w:ascii="华文中宋" w:hAnsi="华文中宋" w:eastAsia="华文中宋"/>
                <w:sz w:val="18"/>
                <w:szCs w:val="18"/>
              </w:rPr>
              <w:t xml:space="preserve">  2021年 教师教学创新比赛优胜奖 （校级）排名第一。</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3.3</w:t>
            </w:r>
            <w:r>
              <w:rPr>
                <w:rFonts w:hint="eastAsia" w:ascii="华文中宋" w:hAnsi="华文中宋" w:eastAsia="华文中宋"/>
                <w:sz w:val="18"/>
                <w:szCs w:val="18"/>
              </w:rPr>
              <w:t xml:space="preserve">  2014年教师讲课比赛优胜奖  （校级）排名第一。</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3.4</w:t>
            </w:r>
            <w:r>
              <w:rPr>
                <w:rFonts w:hint="eastAsia" w:ascii="华文中宋" w:hAnsi="华文中宋" w:eastAsia="华文中宋"/>
                <w:sz w:val="18"/>
                <w:szCs w:val="18"/>
              </w:rPr>
              <w:t xml:space="preserve">  2018年 优秀主讲教师 （校级）排名第一。</w:t>
            </w:r>
          </w:p>
          <w:p>
            <w:pPr>
              <w:rPr>
                <w:rFonts w:ascii="华文中宋" w:hAnsi="华文中宋" w:eastAsia="华文中宋"/>
                <w:b/>
                <w:sz w:val="18"/>
                <w:szCs w:val="18"/>
              </w:rPr>
            </w:pPr>
            <w:r>
              <w:rPr>
                <w:rFonts w:hint="eastAsia" w:ascii="华文中宋" w:hAnsi="华文中宋" w:eastAsia="华文中宋"/>
                <w:b/>
                <w:sz w:val="18"/>
                <w:szCs w:val="18"/>
              </w:rPr>
              <w:t>4.指导学生竞赛类</w:t>
            </w:r>
          </w:p>
          <w:p>
            <w:pPr>
              <w:spacing w:line="200" w:lineRule="exact"/>
              <w:rPr>
                <w:rFonts w:ascii="华文中宋" w:hAnsi="华文中宋" w:eastAsia="华文中宋"/>
                <w:b/>
                <w:sz w:val="18"/>
                <w:szCs w:val="18"/>
              </w:rPr>
            </w:pPr>
            <w:r>
              <w:rPr>
                <w:rFonts w:hint="eastAsia" w:ascii="华文中宋" w:hAnsi="华文中宋" w:eastAsia="华文中宋"/>
                <w:b/>
                <w:sz w:val="18"/>
                <w:szCs w:val="18"/>
              </w:rPr>
              <w:t>（1）创新创业能力大赛</w:t>
            </w:r>
          </w:p>
          <w:p>
            <w:pPr>
              <w:spacing w:line="200" w:lineRule="exact"/>
              <w:rPr>
                <w:rFonts w:hint="eastAsia" w:ascii="华文中宋" w:hAnsi="华文中宋" w:eastAsia="华文中宋"/>
                <w:sz w:val="18"/>
                <w:szCs w:val="18"/>
              </w:rPr>
            </w:pPr>
            <w:r>
              <w:rPr>
                <w:rFonts w:hint="eastAsia" w:ascii="华文中宋" w:hAnsi="华文中宋" w:eastAsia="华文中宋"/>
                <w:b/>
                <w:sz w:val="18"/>
                <w:szCs w:val="18"/>
              </w:rPr>
              <w:t xml:space="preserve">4.1.1 </w:t>
            </w:r>
            <w:r>
              <w:rPr>
                <w:rFonts w:hint="eastAsia" w:ascii="华文中宋" w:hAnsi="华文中宋" w:eastAsia="华文中宋"/>
                <w:sz w:val="18"/>
                <w:szCs w:val="18"/>
              </w:rPr>
              <w:t xml:space="preserve"> 2021年“云想整理——以新职业赋能基层女性发展”项目，湖南省第八届“互联网+大学生创新创业大赛”三等</w:t>
            </w:r>
          </w:p>
          <w:p>
            <w:pPr>
              <w:bidi w:val="0"/>
              <w:jc w:val="left"/>
            </w:pPr>
            <w:bookmarkStart w:id="0" w:name="_GoBack"/>
            <w:bookmarkEnd w:id="0"/>
            <w:r>
              <w:rPr>
                <w:rFonts w:hint="eastAsia"/>
              </w:rPr>
              <w:t>奖（省级）；第一指导老师。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4.1.2</w:t>
            </w:r>
            <w:r>
              <w:rPr>
                <w:rFonts w:hint="eastAsia" w:ascii="华文中宋" w:hAnsi="华文中宋" w:eastAsia="华文中宋"/>
                <w:sz w:val="18"/>
                <w:szCs w:val="18"/>
              </w:rPr>
              <w:t xml:space="preserve">  2020年，“云想整理——赋能女性创造美好生活”项目，湖南省第七届“互联网+大学生创新创业大赛”三等奖（省级）；第一指导老师。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4.1.3</w:t>
            </w:r>
            <w:r>
              <w:rPr>
                <w:rFonts w:hint="eastAsia" w:ascii="华文中宋" w:hAnsi="华文中宋" w:eastAsia="华文中宋"/>
                <w:sz w:val="18"/>
                <w:szCs w:val="18"/>
              </w:rPr>
              <w:t xml:space="preserve">  2021年，“劳动教育视角下未成人生活技能现状调查研究——以怀化市为例”获得第十四届“挑战杯”竞赛三等奖（省级）；第一指导老师。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4.1.4</w:t>
            </w:r>
            <w:r>
              <w:rPr>
                <w:rFonts w:hint="eastAsia" w:ascii="华文中宋" w:hAnsi="华文中宋" w:eastAsia="华文中宋"/>
                <w:sz w:val="18"/>
                <w:szCs w:val="18"/>
              </w:rPr>
              <w:t xml:space="preserve">  2012年，7.指导莫亚回等同学的“从性别视角探讨大布江拼布文化的保护和发展”获第十届“挑战杯”竞赛三等奖（省级）；第一指导老师。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4.1.5</w:t>
            </w:r>
            <w:r>
              <w:rPr>
                <w:rFonts w:hint="eastAsia" w:ascii="华文中宋" w:hAnsi="华文中宋" w:eastAsia="华文中宋"/>
                <w:sz w:val="18"/>
                <w:szCs w:val="18"/>
              </w:rPr>
              <w:t xml:space="preserve">  2022年， 云想整理获得“中国创翼”创业创新大赛天心区“服务业项目组”一等奖（区级）；第一指导老师。 </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4.1.6</w:t>
            </w:r>
            <w:r>
              <w:rPr>
                <w:rFonts w:hint="eastAsia" w:ascii="华文中宋" w:hAnsi="华文中宋" w:eastAsia="华文中宋"/>
                <w:sz w:val="18"/>
                <w:szCs w:val="18"/>
              </w:rPr>
              <w:t xml:space="preserve">  2022年，“诫子斋”项目获得学校“挑战杯”大赛三等奖（校级），第一指导老师。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4.1.7</w:t>
            </w:r>
            <w:r>
              <w:rPr>
                <w:rFonts w:hint="eastAsia" w:ascii="华文中宋" w:hAnsi="华文中宋" w:eastAsia="华文中宋"/>
                <w:sz w:val="18"/>
                <w:szCs w:val="18"/>
              </w:rPr>
              <w:t xml:space="preserve">  2021年，小天使家庭教育工作室项目获学校“大学生创新创业大赛”三等奖（校级），第一指导老师。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 xml:space="preserve">4.1.8 </w:t>
            </w:r>
            <w:r>
              <w:rPr>
                <w:rFonts w:hint="eastAsia" w:ascii="华文中宋" w:hAnsi="华文中宋" w:eastAsia="华文中宋"/>
                <w:sz w:val="18"/>
                <w:szCs w:val="18"/>
              </w:rPr>
              <w:t xml:space="preserve"> 2020年，云想整理生活美学馆项目获湖南女子学院“互联网+”大学生创新创业大赛一等奖（校级）。第一指导老师。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4.1.9</w:t>
            </w:r>
            <w:r>
              <w:rPr>
                <w:rFonts w:hint="eastAsia" w:ascii="华文中宋" w:hAnsi="华文中宋" w:eastAsia="华文中宋"/>
                <w:sz w:val="18"/>
                <w:szCs w:val="18"/>
              </w:rPr>
              <w:t xml:space="preserve">  2019年 美丽衣橱工作室 获湖南女子学院“互联网+”大暨首届“金种子”大学生创新创业大赛三等奖（校级）。第一指导老师。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4.1.10</w:t>
            </w:r>
            <w:r>
              <w:rPr>
                <w:rFonts w:hint="eastAsia" w:ascii="华文中宋" w:hAnsi="华文中宋" w:eastAsia="华文中宋"/>
                <w:sz w:val="18"/>
                <w:szCs w:val="18"/>
              </w:rPr>
              <w:t xml:space="preserve">  2018年 “青梅子”项目获湖南女子学院“互联网+”暨女校联盟大学生创新创业大赛三等奖（校级）。第一指导老师。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4.1.11</w:t>
            </w:r>
            <w:r>
              <w:rPr>
                <w:rFonts w:hint="eastAsia" w:ascii="华文中宋" w:hAnsi="华文中宋" w:eastAsia="华文中宋"/>
                <w:sz w:val="18"/>
                <w:szCs w:val="18"/>
              </w:rPr>
              <w:t xml:space="preserve">  2018年“青梅子——儿童游戏性教育开创者”获第三届“中国创翼”创业创新大赛天心区选拔赛“优秀奖”（校级）。第一指导老师。</w:t>
            </w:r>
          </w:p>
          <w:p>
            <w:pPr>
              <w:spacing w:line="200" w:lineRule="exact"/>
              <w:rPr>
                <w:rFonts w:ascii="华文中宋" w:hAnsi="华文中宋" w:eastAsia="华文中宋"/>
                <w:b/>
                <w:sz w:val="18"/>
                <w:szCs w:val="18"/>
              </w:rPr>
            </w:pPr>
            <w:r>
              <w:rPr>
                <w:rFonts w:hint="eastAsia" w:ascii="华文中宋" w:hAnsi="华文中宋" w:eastAsia="华文中宋"/>
                <w:b/>
                <w:sz w:val="18"/>
                <w:szCs w:val="18"/>
              </w:rPr>
              <w:t>（2）学科竞赛</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 xml:space="preserve">4.2.1 </w:t>
            </w:r>
            <w:r>
              <w:rPr>
                <w:rFonts w:hint="eastAsia" w:ascii="华文中宋" w:hAnsi="华文中宋" w:eastAsia="华文中宋"/>
                <w:sz w:val="18"/>
                <w:szCs w:val="18"/>
              </w:rPr>
              <w:t xml:space="preserve"> 2023年6月，指导小天使团队获得十三届全国大学生电子商务“三创”挑战赛校赛一等奖。第一指导老师。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4.2.2</w:t>
            </w:r>
            <w:r>
              <w:rPr>
                <w:rFonts w:hint="eastAsia" w:ascii="华文中宋" w:hAnsi="华文中宋" w:eastAsia="华文中宋"/>
                <w:sz w:val="18"/>
                <w:szCs w:val="18"/>
              </w:rPr>
              <w:t xml:space="preserve">  2014年省妇联所组织湖南省第四届麓山枫论坛及大学生性别手抄报新媒体大赛。所指导的6个团队获优秀奖。（省级）第一指导老师。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4.2.3</w:t>
            </w:r>
            <w:r>
              <w:rPr>
                <w:rFonts w:hint="eastAsia" w:ascii="华文中宋" w:hAnsi="华文中宋" w:eastAsia="华文中宋"/>
                <w:sz w:val="18"/>
                <w:szCs w:val="18"/>
              </w:rPr>
              <w:t xml:space="preserve">  .2012年指导学生参加湖南省大学生第二届性别论坛，王双燕、刘双等同学获优胜奖，所指导的女性学协会获得论坛优秀组织奖。（省级）第一指导老师。</w:t>
            </w:r>
          </w:p>
          <w:p>
            <w:pPr>
              <w:spacing w:line="200" w:lineRule="exact"/>
              <w:rPr>
                <w:rFonts w:ascii="华文中宋" w:hAnsi="华文中宋" w:eastAsia="华文中宋"/>
                <w:b/>
                <w:sz w:val="18"/>
                <w:szCs w:val="18"/>
              </w:rPr>
            </w:pPr>
            <w:r>
              <w:rPr>
                <w:rFonts w:hint="eastAsia" w:ascii="华文中宋" w:hAnsi="华文中宋" w:eastAsia="华文中宋"/>
                <w:b/>
                <w:sz w:val="18"/>
                <w:szCs w:val="18"/>
              </w:rPr>
              <w:t>5.其他</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w:t>
            </w:r>
            <w:r>
              <w:rPr>
                <w:rFonts w:hint="eastAsia" w:ascii="华文中宋" w:hAnsi="华文中宋" w:eastAsia="华文中宋"/>
                <w:sz w:val="18"/>
                <w:szCs w:val="18"/>
              </w:rPr>
              <w:t xml:space="preserve">  </w:t>
            </w:r>
            <w:r>
              <w:rPr>
                <w:rFonts w:ascii="华文中宋" w:hAnsi="华文中宋" w:eastAsia="华文中宋"/>
                <w:sz w:val="18"/>
                <w:szCs w:val="18"/>
              </w:rPr>
              <w:t>2023</w:t>
            </w:r>
            <w:r>
              <w:rPr>
                <w:rFonts w:hint="eastAsia" w:ascii="华文中宋" w:hAnsi="华文中宋" w:eastAsia="华文中宋"/>
                <w:sz w:val="18"/>
                <w:szCs w:val="18"/>
              </w:rPr>
              <w:t>年</w:t>
            </w:r>
            <w:r>
              <w:rPr>
                <w:rFonts w:ascii="华文中宋" w:hAnsi="华文中宋" w:eastAsia="华文中宋"/>
                <w:sz w:val="18"/>
                <w:szCs w:val="18"/>
              </w:rPr>
              <w:t>10</w:t>
            </w:r>
            <w:r>
              <w:rPr>
                <w:rFonts w:hint="eastAsia" w:ascii="华文中宋" w:hAnsi="华文中宋" w:eastAsia="华文中宋"/>
                <w:sz w:val="18"/>
                <w:szCs w:val="18"/>
              </w:rPr>
              <w:t>月，首届全国家政服务业职业技能竞赛决赛“整理收纳项目”裁判长（国家级大赛）；中国财贸轻纺烟草工会全国委员会主办。</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5.2</w:t>
            </w:r>
            <w:r>
              <w:rPr>
                <w:rFonts w:hint="eastAsia" w:ascii="华文中宋" w:hAnsi="华文中宋" w:eastAsia="华文中宋"/>
                <w:sz w:val="18"/>
                <w:szCs w:val="18"/>
              </w:rPr>
              <w:t xml:space="preserve">   </w:t>
            </w:r>
            <w:r>
              <w:rPr>
                <w:rFonts w:ascii="华文中宋" w:hAnsi="华文中宋" w:eastAsia="华文中宋"/>
                <w:sz w:val="18"/>
                <w:szCs w:val="18"/>
              </w:rPr>
              <w:t>2023</w:t>
            </w:r>
            <w:r>
              <w:rPr>
                <w:rFonts w:hint="eastAsia" w:ascii="华文中宋" w:hAnsi="华文中宋" w:eastAsia="华文中宋"/>
                <w:sz w:val="18"/>
                <w:szCs w:val="18"/>
              </w:rPr>
              <w:t>年</w:t>
            </w:r>
            <w:r>
              <w:rPr>
                <w:rFonts w:ascii="华文中宋" w:hAnsi="华文中宋" w:eastAsia="华文中宋"/>
                <w:sz w:val="18"/>
                <w:szCs w:val="18"/>
              </w:rPr>
              <w:t>7</w:t>
            </w:r>
            <w:r>
              <w:rPr>
                <w:rFonts w:hint="eastAsia" w:ascii="华文中宋" w:hAnsi="华文中宋" w:eastAsia="华文中宋"/>
                <w:sz w:val="18"/>
                <w:szCs w:val="18"/>
              </w:rPr>
              <w:t>月，湖南省“三湘邮政”家政服务技能大赛“家政服务员”赛项裁判长（省级大赛）。湖南省人社厅主办。</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5.3</w:t>
            </w:r>
            <w:r>
              <w:rPr>
                <w:rFonts w:hint="eastAsia" w:ascii="华文中宋" w:hAnsi="华文中宋" w:eastAsia="华文中宋"/>
                <w:sz w:val="18"/>
                <w:szCs w:val="18"/>
              </w:rPr>
              <w:t xml:space="preserve">   2022年聘为湖南女子学院创新创业教育导师。2020年执笔家政学专业“国家双一流专业建设点”申报书的撰写。</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 xml:space="preserve">5.4 </w:t>
            </w:r>
            <w:r>
              <w:rPr>
                <w:rFonts w:hint="eastAsia" w:ascii="华文中宋" w:hAnsi="华文中宋" w:eastAsia="华文中宋"/>
                <w:sz w:val="18"/>
                <w:szCs w:val="18"/>
              </w:rPr>
              <w:t xml:space="preserve">  2019年负责家政学省级双一流专业申报书的主体部分撰写；负责老年学专业申报书的撰写。</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5.5</w:t>
            </w:r>
            <w:r>
              <w:rPr>
                <w:rFonts w:hint="eastAsia" w:ascii="华文中宋" w:hAnsi="华文中宋" w:eastAsia="华文中宋"/>
                <w:sz w:val="18"/>
                <w:szCs w:val="18"/>
              </w:rPr>
              <w:t xml:space="preserve">   2017、2021、2022年湖南女子学院暑期社会实践活动优秀指导者；</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5.6</w:t>
            </w:r>
            <w:r>
              <w:rPr>
                <w:rFonts w:hint="eastAsia" w:ascii="华文中宋" w:hAnsi="华文中宋" w:eastAsia="华文中宋"/>
                <w:sz w:val="18"/>
                <w:szCs w:val="18"/>
              </w:rPr>
              <w:t xml:space="preserve">   2020年湖南女子学院互联网+大学生创新创业“优秀指导老师”。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5.7</w:t>
            </w:r>
            <w:r>
              <w:rPr>
                <w:rFonts w:hint="eastAsia" w:ascii="华文中宋" w:hAnsi="华文中宋" w:eastAsia="华文中宋"/>
                <w:sz w:val="18"/>
                <w:szCs w:val="18"/>
              </w:rPr>
              <w:t xml:space="preserve">   2021年 天心区第五届中国创翼创业创新“优秀导师”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5.8</w:t>
            </w:r>
            <w:r>
              <w:rPr>
                <w:rFonts w:hint="eastAsia" w:ascii="华文中宋" w:hAnsi="华文中宋" w:eastAsia="华文中宋"/>
                <w:sz w:val="18"/>
                <w:szCs w:val="18"/>
              </w:rPr>
              <w:t xml:space="preserve">   2017年学生社会实践活动指导项目:农村家风家教对孩子成长影响的社会调查立项。</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5.9</w:t>
            </w:r>
            <w:r>
              <w:rPr>
                <w:rFonts w:hint="eastAsia" w:ascii="华文中宋" w:hAnsi="华文中宋" w:eastAsia="华文中宋"/>
                <w:sz w:val="18"/>
                <w:szCs w:val="18"/>
              </w:rPr>
              <w:t xml:space="preserve">   2016年指导学生社会实践活动指导项目:湖南农村留守老年妇女的养老问题及其对策立项。</w:t>
            </w:r>
          </w:p>
          <w:p>
            <w:pPr>
              <w:spacing w:line="200" w:lineRule="exact"/>
              <w:ind w:left="203" w:hanging="203" w:hangingChars="100"/>
              <w:rPr>
                <w:rFonts w:ascii="华文中宋" w:hAnsi="华文中宋" w:eastAsia="华文中宋"/>
                <w:sz w:val="18"/>
                <w:szCs w:val="18"/>
              </w:rPr>
            </w:pPr>
            <w:r>
              <w:rPr>
                <w:rFonts w:hint="eastAsia"/>
                <w:b/>
                <w:spacing w:val="-4"/>
                <w:szCs w:val="21"/>
              </w:rPr>
              <w:t xml:space="preserve">5.10 </w:t>
            </w:r>
            <w:r>
              <w:rPr>
                <w:rFonts w:hint="eastAsia" w:ascii="华文中宋" w:hAnsi="华文中宋" w:eastAsia="华文中宋"/>
                <w:sz w:val="18"/>
                <w:szCs w:val="18"/>
              </w:rPr>
              <w:t xml:space="preserve"> 2014年指导学生项目“由性侵现象看中国性教育”获湖南女子学院第二届“挑战杯”竞赛立项。</w:t>
            </w:r>
          </w:p>
          <w:p>
            <w:pPr>
              <w:spacing w:line="200" w:lineRule="exact"/>
              <w:rPr>
                <w:rFonts w:ascii="华文中宋" w:hAnsi="华文中宋" w:eastAsia="华文中宋"/>
                <w:sz w:val="18"/>
                <w:szCs w:val="18"/>
              </w:rPr>
            </w:pPr>
            <w:r>
              <w:rPr>
                <w:rFonts w:hint="eastAsia"/>
                <w:b/>
                <w:spacing w:val="-4"/>
                <w:szCs w:val="21"/>
              </w:rPr>
              <w:t>5.11</w:t>
            </w:r>
            <w:r>
              <w:rPr>
                <w:rFonts w:hint="eastAsia" w:ascii="华文中宋" w:hAnsi="华文中宋" w:eastAsia="华文中宋"/>
                <w:sz w:val="18"/>
                <w:szCs w:val="18"/>
              </w:rPr>
              <w:t xml:space="preserve">  </w:t>
            </w:r>
            <w:r>
              <w:rPr>
                <w:rFonts w:ascii="华文中宋" w:hAnsi="华文中宋" w:eastAsia="华文中宋"/>
                <w:sz w:val="18"/>
                <w:szCs w:val="18"/>
              </w:rPr>
              <w:t>2017</w:t>
            </w:r>
            <w:r>
              <w:rPr>
                <w:rFonts w:hint="eastAsia" w:ascii="华文中宋" w:hAnsi="华文中宋" w:eastAsia="华文中宋"/>
                <w:sz w:val="18"/>
                <w:szCs w:val="18"/>
              </w:rPr>
              <w:t>年至今，</w:t>
            </w:r>
            <w:r>
              <w:rPr>
                <w:rFonts w:ascii="华文中宋" w:hAnsi="华文中宋" w:eastAsia="华文中宋"/>
                <w:sz w:val="18"/>
                <w:szCs w:val="18"/>
              </w:rPr>
              <w:t xml:space="preserve"> </w:t>
            </w:r>
            <w:r>
              <w:rPr>
                <w:rFonts w:hint="eastAsia" w:ascii="华文中宋" w:hAnsi="华文中宋" w:eastAsia="华文中宋"/>
                <w:sz w:val="18"/>
                <w:szCs w:val="18"/>
              </w:rPr>
              <w:t>担任学校兼职心理咨询师。</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5.12</w:t>
            </w:r>
            <w:r>
              <w:rPr>
                <w:rFonts w:hint="eastAsia" w:ascii="华文中宋" w:hAnsi="华文中宋" w:eastAsia="华文中宋"/>
                <w:sz w:val="18"/>
                <w:szCs w:val="18"/>
              </w:rPr>
              <w:t xml:space="preserve">  2018、2019年开展22期的“情感·婚姻·家庭”沙龙。</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5.13</w:t>
            </w:r>
            <w:r>
              <w:rPr>
                <w:rFonts w:hint="eastAsia" w:ascii="华文中宋" w:hAnsi="华文中宋" w:eastAsia="华文中宋"/>
                <w:sz w:val="18"/>
                <w:szCs w:val="18"/>
              </w:rPr>
              <w:t xml:space="preserve">  2018—2020年在长沙市书院小学和先锋小学开发“知心姐姐”项目</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5.14</w:t>
            </w:r>
            <w:r>
              <w:rPr>
                <w:rFonts w:hint="eastAsia" w:ascii="华文中宋" w:hAnsi="华文中宋" w:eastAsia="华文中宋"/>
                <w:sz w:val="18"/>
                <w:szCs w:val="18"/>
              </w:rPr>
              <w:t xml:space="preserve">  2020、2021年策划“第一届家政学艺术节”和“第十一届国际家庭日游园会”。</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5.15</w:t>
            </w:r>
            <w:r>
              <w:rPr>
                <w:rFonts w:hint="eastAsia" w:ascii="华文中宋" w:hAnsi="华文中宋" w:eastAsia="华文中宋"/>
                <w:sz w:val="18"/>
                <w:szCs w:val="18"/>
              </w:rPr>
              <w:t xml:space="preserve">  2018、2020年在怡雅小学“性别教育游园会”和宁乡珊瑚小学开展儿童心理健康教育。</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5.16</w:t>
            </w:r>
            <w:r>
              <w:rPr>
                <w:rFonts w:hint="eastAsia" w:ascii="华文中宋" w:hAnsi="华文中宋" w:eastAsia="华文中宋"/>
                <w:sz w:val="18"/>
                <w:szCs w:val="18"/>
              </w:rPr>
              <w:t xml:space="preserve">  2020年编写《家政简讯》、女苑荟公众号、家政抖音号等，宣传专业。</w:t>
            </w:r>
          </w:p>
          <w:p>
            <w:pPr>
              <w:spacing w:line="200" w:lineRule="exact"/>
              <w:rPr>
                <w:rFonts w:ascii="华文中宋" w:hAnsi="华文中宋" w:eastAsia="华文中宋"/>
                <w:sz w:val="18"/>
                <w:szCs w:val="18"/>
              </w:rPr>
            </w:pPr>
            <w:r>
              <w:rPr>
                <w:rFonts w:hint="eastAsia" w:ascii="华文中宋" w:hAnsi="华文中宋" w:eastAsia="华文中宋"/>
                <w:b/>
                <w:sz w:val="18"/>
                <w:szCs w:val="18"/>
              </w:rPr>
              <w:t>5.17</w:t>
            </w:r>
            <w:r>
              <w:rPr>
                <w:rFonts w:hint="eastAsia" w:ascii="华文中宋" w:hAnsi="华文中宋" w:eastAsia="华文中宋"/>
                <w:sz w:val="18"/>
                <w:szCs w:val="18"/>
              </w:rPr>
              <w:t xml:space="preserve">  </w:t>
            </w:r>
            <w:r>
              <w:rPr>
                <w:rFonts w:ascii="华文中宋" w:hAnsi="华文中宋" w:eastAsia="华文中宋"/>
                <w:sz w:val="18"/>
                <w:szCs w:val="18"/>
              </w:rPr>
              <w:t>2018</w:t>
            </w:r>
            <w:r>
              <w:rPr>
                <w:rFonts w:hint="eastAsia" w:ascii="华文中宋" w:hAnsi="华文中宋" w:eastAsia="华文中宋"/>
                <w:sz w:val="18"/>
                <w:szCs w:val="18"/>
              </w:rPr>
              <w:t>年，组织湖南女子学院“全国艾滋病知识大赛”。</w:t>
            </w:r>
          </w:p>
          <w:p>
            <w:pPr>
              <w:spacing w:line="200" w:lineRule="exact"/>
              <w:jc w:val="left"/>
              <w:rPr>
                <w:rFonts w:cs="宋体" w:asciiTheme="minorEastAsia" w:hAnsiTheme="minorEastAsia" w:eastAsiaTheme="minorEastAsia"/>
                <w:color w:val="000000"/>
                <w:w w:val="90"/>
                <w:kern w:val="0"/>
                <w:szCs w:val="21"/>
              </w:rPr>
            </w:pPr>
            <w:r>
              <w:rPr>
                <w:rFonts w:hint="eastAsia" w:ascii="华文中宋" w:hAnsi="华文中宋" w:eastAsia="华文中宋"/>
                <w:b/>
                <w:sz w:val="18"/>
                <w:szCs w:val="18"/>
              </w:rPr>
              <w:t>5.18</w:t>
            </w:r>
            <w:r>
              <w:rPr>
                <w:rFonts w:hint="eastAsia" w:ascii="华文中宋" w:hAnsi="华文中宋" w:eastAsia="华文中宋"/>
                <w:sz w:val="18"/>
                <w:szCs w:val="18"/>
              </w:rPr>
              <w:t xml:space="preserve">  2017—2023年，带领专业学生开展社会实践调查，遍及怀化、衡阳、岳阳、长沙等</w:t>
            </w:r>
            <w:r>
              <w:rPr>
                <w:rFonts w:hint="eastAsia" w:ascii="华文中宋" w:hAnsi="华文中宋" w:eastAsia="华文中宋"/>
                <w:b/>
                <w:sz w:val="18"/>
                <w:szCs w:val="18"/>
              </w:rPr>
              <w:t>18</w:t>
            </w:r>
            <w:r>
              <w:rPr>
                <w:rFonts w:hint="eastAsia" w:ascii="华文中宋" w:hAnsi="华文中宋" w:eastAsia="华文中宋"/>
                <w:sz w:val="18"/>
                <w:szCs w:val="18"/>
              </w:rPr>
              <w:t>个乡镇，开展暑期实践活动和乡村振兴活动。</w:t>
            </w:r>
            <w:r>
              <w:rPr>
                <w:rFonts w:ascii="华文中宋" w:hAnsi="华文中宋" w:eastAsia="华文中宋"/>
                <w:sz w:val="18"/>
                <w:szCs w:val="18"/>
              </w:rPr>
              <w:t>2017</w:t>
            </w:r>
            <w:r>
              <w:rPr>
                <w:rFonts w:hint="eastAsia" w:ascii="华文中宋" w:hAnsi="华文中宋" w:eastAsia="华文中宋"/>
                <w:sz w:val="18"/>
                <w:szCs w:val="18"/>
              </w:rPr>
              <w:t>年所指导学生的调研报告有</w:t>
            </w:r>
            <w:r>
              <w:rPr>
                <w:rFonts w:ascii="华文中宋" w:hAnsi="华文中宋" w:eastAsia="华文中宋"/>
                <w:sz w:val="18"/>
                <w:szCs w:val="18"/>
              </w:rPr>
              <w:t>3</w:t>
            </w:r>
            <w:r>
              <w:rPr>
                <w:rFonts w:hint="eastAsia" w:ascii="华文中宋" w:hAnsi="华文中宋" w:eastAsia="华文中宋"/>
                <w:sz w:val="18"/>
                <w:szCs w:val="18"/>
              </w:rPr>
              <w:t>篇分获学校一等奖</w:t>
            </w:r>
            <w:r>
              <w:rPr>
                <w:rFonts w:ascii="华文中宋" w:hAnsi="华文中宋" w:eastAsia="华文中宋"/>
                <w:sz w:val="18"/>
                <w:szCs w:val="18"/>
              </w:rPr>
              <w:t>1</w:t>
            </w:r>
            <w:r>
              <w:rPr>
                <w:rFonts w:hint="eastAsia" w:ascii="华文中宋" w:hAnsi="华文中宋" w:eastAsia="华文中宋"/>
                <w:sz w:val="18"/>
                <w:szCs w:val="18"/>
              </w:rPr>
              <w:t>篇、三等奖</w:t>
            </w:r>
            <w:r>
              <w:rPr>
                <w:rFonts w:ascii="华文中宋" w:hAnsi="华文中宋" w:eastAsia="华文中宋"/>
                <w:sz w:val="18"/>
                <w:szCs w:val="18"/>
              </w:rPr>
              <w:t>2</w:t>
            </w:r>
            <w:r>
              <w:rPr>
                <w:rFonts w:hint="eastAsia" w:ascii="华文中宋" w:hAnsi="华文中宋" w:eastAsia="华文中宋"/>
                <w:sz w:val="18"/>
                <w:szCs w:val="18"/>
              </w:rPr>
              <w:t>篇。</w:t>
            </w:r>
          </w:p>
        </w:tc>
        <w:tc>
          <w:tcPr>
            <w:tcW w:w="851" w:type="dxa"/>
            <w:vMerge w:val="restart"/>
            <w:tcBorders>
              <w:top w:val="single" w:color="000000" w:sz="8" w:space="0"/>
              <w:left w:val="single" w:color="000000" w:sz="8" w:space="0"/>
              <w:right w:val="single" w:color="000000" w:sz="8" w:space="0"/>
            </w:tcBorders>
            <w:shd w:val="clear" w:color="auto" w:fill="FFFFFF"/>
          </w:tcPr>
          <w:p>
            <w:pPr>
              <w:spacing w:line="280" w:lineRule="exac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讲师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rPr>
            </w:pPr>
            <w:r>
              <w:rPr>
                <w:rFonts w:hint="eastAsia"/>
                <w:color w:val="000000" w:themeColor="text1"/>
                <w:szCs w:val="21"/>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2011.07.01</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2018学年</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rPr>
                <w:szCs w:val="21"/>
              </w:rPr>
            </w:pPr>
            <w:r>
              <w:rPr>
                <w:rFonts w:hint="eastAsia"/>
                <w:szCs w:val="21"/>
              </w:rPr>
              <w:t>392</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rPr>
                <w:szCs w:val="21"/>
              </w:rPr>
            </w:pPr>
            <w:r>
              <w:rPr>
                <w:rFonts w:hint="eastAsia"/>
                <w:szCs w:val="21"/>
              </w:rPr>
              <w:t>229.4</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68</w:t>
            </w: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rPr>
            </w:pPr>
            <w:r>
              <w:rPr>
                <w:rFonts w:hint="eastAsia"/>
                <w:color w:val="000000" w:themeColor="text1"/>
                <w:szCs w:val="21"/>
              </w:rPr>
              <w:t>94</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rPr>
            </w:pPr>
            <w:r>
              <w:rPr>
                <w:color w:val="000000" w:themeColor="text1"/>
                <w:spacing w:val="-20"/>
                <w:szCs w:val="21"/>
              </w:rPr>
              <w:t>计算机</w:t>
            </w:r>
            <w:r>
              <w:rPr>
                <w:rFonts w:hint="eastAsia"/>
                <w:color w:val="000000" w:themeColor="text1"/>
                <w:spacing w:val="-20"/>
                <w:szCs w:val="21"/>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rPr>
            </w:pPr>
            <w:r>
              <w:rPr>
                <w:rFonts w:hint="eastAsia"/>
                <w:color w:val="000000" w:themeColor="text1"/>
                <w:szCs w:val="21"/>
              </w:rPr>
              <w:t>合格</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color w:val="000000" w:themeColor="text1"/>
                <w:szCs w:val="21"/>
              </w:rPr>
              <w:t>博士研究生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color w:val="000000" w:themeColor="text1"/>
                <w:szCs w:val="21"/>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rPr>
            </w:pPr>
            <w:r>
              <w:rPr>
                <w:rFonts w:hint="eastAsia"/>
                <w:color w:val="000000" w:themeColor="text1"/>
                <w:szCs w:val="21"/>
              </w:rPr>
              <w:t>博士</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2019学年</w:t>
            </w:r>
          </w:p>
        </w:tc>
        <w:tc>
          <w:tcPr>
            <w:tcW w:w="709" w:type="dxa"/>
            <w:tcBorders>
              <w:top w:val="single" w:color="000000" w:sz="8" w:space="0"/>
              <w:left w:val="single" w:color="000000" w:sz="8" w:space="0"/>
              <w:right w:val="single" w:color="000000" w:sz="8" w:space="0"/>
            </w:tcBorders>
            <w:shd w:val="clear" w:color="auto" w:fill="FFFFFF"/>
            <w:vAlign w:val="center"/>
          </w:tcPr>
          <w:p>
            <w:pPr>
              <w:spacing w:line="200" w:lineRule="exact"/>
              <w:jc w:val="center"/>
              <w:rPr>
                <w:szCs w:val="21"/>
              </w:rPr>
            </w:pPr>
            <w:r>
              <w:rPr>
                <w:rFonts w:hint="eastAsia"/>
                <w:szCs w:val="21"/>
              </w:rPr>
              <w:t>384</w:t>
            </w:r>
          </w:p>
        </w:tc>
        <w:tc>
          <w:tcPr>
            <w:tcW w:w="709" w:type="dxa"/>
            <w:tcBorders>
              <w:top w:val="single" w:color="000000" w:sz="8" w:space="0"/>
              <w:left w:val="single" w:color="000000" w:sz="8" w:space="0"/>
              <w:right w:val="single" w:color="000000" w:sz="8" w:space="0"/>
            </w:tcBorders>
            <w:shd w:val="clear" w:color="auto" w:fill="FFFFFF"/>
            <w:vAlign w:val="center"/>
          </w:tcPr>
          <w:p>
            <w:pPr>
              <w:spacing w:line="200" w:lineRule="exact"/>
              <w:jc w:val="center"/>
              <w:rPr>
                <w:szCs w:val="21"/>
              </w:rPr>
            </w:pPr>
            <w:r>
              <w:rPr>
                <w:rFonts w:hint="eastAsia"/>
                <w:szCs w:val="21"/>
              </w:rPr>
              <w:t>232.7</w:t>
            </w:r>
          </w:p>
        </w:tc>
        <w:tc>
          <w:tcPr>
            <w:tcW w:w="708" w:type="dxa"/>
            <w:tcBorders>
              <w:top w:val="single" w:color="000000" w:sz="8" w:space="0"/>
              <w:left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89</w:t>
            </w: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家政学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否</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2020  学年</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jc w:val="center"/>
              <w:rPr>
                <w:szCs w:val="21"/>
              </w:rPr>
            </w:pPr>
            <w:r>
              <w:rPr>
                <w:rFonts w:hint="eastAsia"/>
                <w:szCs w:val="21"/>
              </w:rPr>
              <w:t>448</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jc w:val="center"/>
              <w:rPr>
                <w:szCs w:val="21"/>
              </w:rPr>
            </w:pPr>
            <w:r>
              <w:rPr>
                <w:rFonts w:hint="eastAsia"/>
                <w:szCs w:val="21"/>
              </w:rPr>
              <w:t>217.6</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96</w:t>
            </w: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2"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708"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2021   学年</w:t>
            </w:r>
          </w:p>
        </w:tc>
        <w:tc>
          <w:tcPr>
            <w:tcW w:w="709" w:type="dxa"/>
            <w:tcBorders>
              <w:left w:val="single" w:color="000000" w:sz="8" w:space="0"/>
              <w:right w:val="single" w:color="000000" w:sz="8" w:space="0"/>
            </w:tcBorders>
            <w:shd w:val="clear" w:color="auto" w:fill="FFFFFF"/>
            <w:vAlign w:val="center"/>
          </w:tcPr>
          <w:p>
            <w:pPr>
              <w:spacing w:line="200" w:lineRule="exact"/>
              <w:rPr>
                <w:szCs w:val="21"/>
              </w:rPr>
            </w:pPr>
            <w:r>
              <w:rPr>
                <w:rFonts w:hint="eastAsia"/>
                <w:szCs w:val="21"/>
              </w:rPr>
              <w:t>356</w:t>
            </w:r>
          </w:p>
        </w:tc>
        <w:tc>
          <w:tcPr>
            <w:tcW w:w="709" w:type="dxa"/>
            <w:tcBorders>
              <w:left w:val="single" w:color="000000" w:sz="8" w:space="0"/>
              <w:right w:val="single" w:color="000000" w:sz="8" w:space="0"/>
            </w:tcBorders>
            <w:shd w:val="clear" w:color="auto" w:fill="FFFFFF"/>
            <w:vAlign w:val="center"/>
          </w:tcPr>
          <w:p>
            <w:pPr>
              <w:spacing w:line="200" w:lineRule="exact"/>
              <w:rPr>
                <w:szCs w:val="21"/>
              </w:rPr>
            </w:pPr>
            <w:r>
              <w:rPr>
                <w:rFonts w:hint="eastAsia"/>
                <w:szCs w:val="21"/>
              </w:rPr>
              <w:t>204.6</w:t>
            </w:r>
          </w:p>
        </w:tc>
        <w:tc>
          <w:tcPr>
            <w:tcW w:w="708" w:type="dxa"/>
            <w:tcBorders>
              <w:left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98</w:t>
            </w:r>
          </w:p>
        </w:tc>
        <w:tc>
          <w:tcPr>
            <w:tcW w:w="9639" w:type="dxa"/>
            <w:gridSpan w:val="8"/>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tcBorders>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2022  学年</w:t>
            </w:r>
          </w:p>
        </w:tc>
        <w:tc>
          <w:tcPr>
            <w:tcW w:w="709" w:type="dxa"/>
            <w:tcBorders>
              <w:left w:val="single" w:color="000000" w:sz="8" w:space="0"/>
              <w:right w:val="single" w:color="000000" w:sz="8" w:space="0"/>
            </w:tcBorders>
            <w:shd w:val="clear" w:color="auto" w:fill="FFFFFF"/>
            <w:vAlign w:val="center"/>
          </w:tcPr>
          <w:p>
            <w:pPr>
              <w:spacing w:line="200" w:lineRule="exact"/>
              <w:rPr>
                <w:szCs w:val="21"/>
              </w:rPr>
            </w:pPr>
            <w:r>
              <w:rPr>
                <w:rFonts w:hint="eastAsia"/>
                <w:szCs w:val="21"/>
              </w:rPr>
              <w:t>352</w:t>
            </w:r>
          </w:p>
        </w:tc>
        <w:tc>
          <w:tcPr>
            <w:tcW w:w="709" w:type="dxa"/>
            <w:tcBorders>
              <w:left w:val="single" w:color="000000" w:sz="8" w:space="0"/>
              <w:right w:val="single" w:color="000000" w:sz="8" w:space="0"/>
            </w:tcBorders>
            <w:shd w:val="clear" w:color="auto" w:fill="FFFFFF"/>
            <w:vAlign w:val="center"/>
          </w:tcPr>
          <w:p>
            <w:pPr>
              <w:spacing w:line="200" w:lineRule="exact"/>
              <w:rPr>
                <w:szCs w:val="21"/>
              </w:rPr>
            </w:pPr>
            <w:r>
              <w:rPr>
                <w:rFonts w:hint="eastAsia"/>
                <w:szCs w:val="21"/>
              </w:rPr>
              <w:t>188.1</w:t>
            </w:r>
          </w:p>
        </w:tc>
        <w:tc>
          <w:tcPr>
            <w:tcW w:w="708" w:type="dxa"/>
            <w:tcBorders>
              <w:left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96</w:t>
            </w:r>
          </w:p>
        </w:tc>
        <w:tc>
          <w:tcPr>
            <w:tcW w:w="9639"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szCs w:val="21"/>
              </w:rPr>
              <w:t>武汉大学马克思主义哲学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szCs w:val="21"/>
              </w:rPr>
              <w:t>2011.06</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szCs w:val="21"/>
              </w:rPr>
            </w:pPr>
            <w:r>
              <w:rPr>
                <w:color w:val="000000"/>
                <w:szCs w:val="21"/>
              </w:rPr>
              <w:t>平均</w:t>
            </w:r>
          </w:p>
        </w:tc>
        <w:tc>
          <w:tcPr>
            <w:tcW w:w="1418" w:type="dxa"/>
            <w:gridSpan w:val="2"/>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600.88</w:t>
            </w:r>
          </w:p>
        </w:tc>
        <w:tc>
          <w:tcPr>
            <w:tcW w:w="708"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color w:val="000000"/>
                <w:szCs w:val="21"/>
              </w:rPr>
            </w:pPr>
            <w:r>
              <w:rPr>
                <w:rFonts w:hint="eastAsia"/>
                <w:color w:val="000000"/>
                <w:szCs w:val="21"/>
              </w:rPr>
              <w:t>89.4</w:t>
            </w:r>
          </w:p>
        </w:tc>
        <w:tc>
          <w:tcPr>
            <w:tcW w:w="10490"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418" w:type="dxa"/>
            <w:gridSpan w:val="2"/>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708"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490"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rPr>
                <w:rFonts w:asciiTheme="minorEastAsia" w:hAnsiTheme="minorEastAsia" w:eastAsiaTheme="minorEastAsia"/>
                <w:color w:val="000000"/>
                <w:szCs w:val="21"/>
              </w:rPr>
            </w:pPr>
            <w:r>
              <w:rPr>
                <w:rFonts w:hint="eastAsia" w:ascii="华文中宋" w:hAnsi="华文中宋" w:eastAsia="华文中宋"/>
                <w:sz w:val="18"/>
                <w:szCs w:val="18"/>
              </w:rPr>
              <w:t>《婚姻家庭学》、《家庭教育学》、《女性与家庭教育》、《家庭社会工作》、《马克思主义妇女理论》、《女性心理学》、《女性学》、《家庭生活科学》、《家政人员培训与管理实务》（独立设置的实验课）、《老年人养生与保健》、《家庭健康学》、《女性领导力开发与建设》、《学业指导》、《生活哲学》、《创业基础》、《职业规划》</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9"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spacing w:line="220" w:lineRule="exact"/>
              <w:jc w:val="center"/>
              <w:rPr>
                <w:color w:val="000000"/>
                <w:spacing w:val="-12"/>
                <w:szCs w:val="21"/>
              </w:rPr>
            </w:pPr>
            <w:r>
              <w:rPr>
                <w:rFonts w:hint="eastAsia"/>
                <w:color w:val="000000"/>
                <w:spacing w:val="-12"/>
                <w:szCs w:val="21"/>
              </w:rPr>
              <w:t>近五年年度考核情况</w:t>
            </w:r>
          </w:p>
        </w:tc>
        <w:tc>
          <w:tcPr>
            <w:tcW w:w="4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科</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研</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工</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作</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科</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研</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工</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作</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主要论著或论文（标题、刊物名称、发表时间、作者排名、代表作）</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ascii="宋体" w:hAnsi="宋体" w:cs="宋体"/>
                <w:b/>
                <w:color w:val="000000"/>
                <w:spacing w:val="-12"/>
                <w:w w:val="90"/>
                <w:szCs w:val="21"/>
              </w:rPr>
            </w:pPr>
            <w:r>
              <w:rPr>
                <w:rFonts w:hint="eastAsia" w:ascii="宋体" w:hAnsi="宋体" w:cs="宋体"/>
                <w:b/>
                <w:color w:val="000000"/>
                <w:spacing w:val="-12"/>
                <w:w w:val="90"/>
                <w:szCs w:val="21"/>
              </w:rPr>
              <w:t>论文总数</w:t>
            </w:r>
          </w:p>
        </w:tc>
        <w:tc>
          <w:tcPr>
            <w:tcW w:w="5938"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szCs w:val="21"/>
              </w:rPr>
              <w:t>8  (校定中文/外文三级期刊论文2篇）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w w:val="90"/>
                <w:szCs w:val="21"/>
              </w:rPr>
              <w:t>专（译）著、国家级规划教材、省级规划教材数</w:t>
            </w:r>
          </w:p>
        </w:tc>
        <w:tc>
          <w:tcPr>
            <w:tcW w:w="2480" w:type="dxa"/>
            <w:gridSpan w:val="3"/>
            <w:tcBorders>
              <w:top w:val="single" w:color="000000" w:sz="8" w:space="0"/>
              <w:left w:val="single" w:color="auto" w:sz="4" w:space="0"/>
              <w:right w:val="single" w:color="000000" w:sz="8"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szCs w:val="21"/>
              </w:rPr>
              <w:t>1专著(独著1)</w:t>
            </w:r>
          </w:p>
        </w:tc>
        <w:tc>
          <w:tcPr>
            <w:tcW w:w="90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科研部门审核意见（盖章）</w:t>
            </w: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r>
              <w:rPr>
                <w:rFonts w:hint="eastAsia"/>
                <w:color w:val="000000"/>
                <w:spacing w:val="-12"/>
                <w:szCs w:val="21"/>
              </w:rPr>
              <w:t>科研部门审核人签名：</w:t>
            </w:r>
          </w:p>
          <w:p>
            <w:pPr>
              <w:spacing w:line="220" w:lineRule="exac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325" w:type="dxa"/>
            <w:gridSpan w:val="1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ascii="华文中宋" w:hAnsi="华文中宋" w:eastAsia="华文中宋"/>
                <w:sz w:val="18"/>
                <w:szCs w:val="18"/>
              </w:rPr>
            </w:pPr>
            <w:r>
              <w:rPr>
                <w:rFonts w:hint="eastAsia" w:ascii="华文中宋" w:hAnsi="华文中宋" w:eastAsia="华文中宋"/>
                <w:sz w:val="18"/>
                <w:szCs w:val="18"/>
              </w:rPr>
              <w:t xml:space="preserve">1.论著 </w:t>
            </w:r>
          </w:p>
          <w:p>
            <w:pPr>
              <w:spacing w:line="300" w:lineRule="exact"/>
              <w:rPr>
                <w:rFonts w:ascii="华文中宋" w:hAnsi="华文中宋" w:eastAsia="华文中宋"/>
                <w:sz w:val="18"/>
                <w:szCs w:val="18"/>
              </w:rPr>
            </w:pPr>
            <w:r>
              <w:rPr>
                <w:rFonts w:hint="eastAsia" w:ascii="华文中宋" w:hAnsi="华文中宋" w:eastAsia="华文中宋"/>
                <w:sz w:val="18"/>
                <w:szCs w:val="18"/>
              </w:rPr>
              <w:t>1.1 《马克思主义阶级与性别理论》</w:t>
            </w:r>
            <w:r>
              <w:rPr>
                <w:rFonts w:ascii="华文中宋" w:hAnsi="华文中宋" w:eastAsia="华文中宋"/>
                <w:sz w:val="18"/>
                <w:szCs w:val="18"/>
              </w:rPr>
              <w:t>（专著，代表作），</w:t>
            </w:r>
            <w:r>
              <w:rPr>
                <w:rFonts w:hint="eastAsia" w:ascii="华文中宋" w:hAnsi="华文中宋" w:eastAsia="华文中宋"/>
                <w:sz w:val="18"/>
                <w:szCs w:val="18"/>
              </w:rPr>
              <w:t>人民出版社，</w:t>
            </w:r>
            <w:r>
              <w:rPr>
                <w:rFonts w:ascii="华文中宋" w:hAnsi="华文中宋" w:eastAsia="华文中宋"/>
                <w:sz w:val="18"/>
                <w:szCs w:val="18"/>
              </w:rPr>
              <w:t>2017</w:t>
            </w:r>
            <w:r>
              <w:rPr>
                <w:rFonts w:hint="eastAsia" w:ascii="华文中宋" w:hAnsi="华文中宋" w:eastAsia="华文中宋"/>
                <w:sz w:val="18"/>
                <w:szCs w:val="18"/>
              </w:rPr>
              <w:t>年</w:t>
            </w:r>
            <w:r>
              <w:rPr>
                <w:rFonts w:ascii="华文中宋" w:hAnsi="华文中宋" w:eastAsia="华文中宋"/>
                <w:sz w:val="18"/>
                <w:szCs w:val="18"/>
              </w:rPr>
              <w:t>11</w:t>
            </w:r>
            <w:r>
              <w:rPr>
                <w:rFonts w:hint="eastAsia" w:ascii="华文中宋" w:hAnsi="华文中宋" w:eastAsia="华文中宋"/>
                <w:sz w:val="18"/>
                <w:szCs w:val="18"/>
              </w:rPr>
              <w:t>月</w:t>
            </w:r>
            <w:r>
              <w:rPr>
                <w:rFonts w:ascii="华文中宋" w:hAnsi="华文中宋" w:eastAsia="华文中宋"/>
                <w:sz w:val="18"/>
                <w:szCs w:val="18"/>
              </w:rPr>
              <w:t>，独著</w:t>
            </w:r>
            <w:r>
              <w:rPr>
                <w:rFonts w:hint="eastAsia" w:ascii="华文中宋" w:hAnsi="华文中宋" w:eastAsia="华文中宋"/>
                <w:sz w:val="18"/>
                <w:szCs w:val="18"/>
              </w:rPr>
              <w:t>，专著。</w:t>
            </w:r>
          </w:p>
          <w:p>
            <w:pPr>
              <w:spacing w:line="220" w:lineRule="exact"/>
              <w:rPr>
                <w:rFonts w:ascii="华文中宋" w:hAnsi="华文中宋" w:eastAsia="华文中宋"/>
                <w:sz w:val="18"/>
                <w:szCs w:val="18"/>
              </w:rPr>
            </w:pPr>
            <w:r>
              <w:rPr>
                <w:rFonts w:hint="eastAsia" w:ascii="华文中宋" w:hAnsi="华文中宋" w:eastAsia="华文中宋"/>
                <w:sz w:val="18"/>
                <w:szCs w:val="18"/>
              </w:rPr>
              <w:t>1.2 《人口与家庭伦理》（教材</w:t>
            </w:r>
            <w:r>
              <w:rPr>
                <w:rFonts w:ascii="华文中宋" w:hAnsi="华文中宋" w:eastAsia="华文中宋"/>
                <w:sz w:val="18"/>
                <w:szCs w:val="18"/>
              </w:rPr>
              <w:t>），</w:t>
            </w:r>
            <w:r>
              <w:rPr>
                <w:rFonts w:hint="eastAsia" w:ascii="华文中宋" w:hAnsi="华文中宋" w:eastAsia="华文中宋"/>
                <w:sz w:val="18"/>
                <w:szCs w:val="18"/>
              </w:rPr>
              <w:t>中央广播电视大学出版社</w:t>
            </w:r>
            <w:r>
              <w:rPr>
                <w:rFonts w:ascii="华文中宋" w:hAnsi="华文中宋" w:eastAsia="华文中宋"/>
                <w:sz w:val="18"/>
                <w:szCs w:val="18"/>
              </w:rPr>
              <w:t>，</w:t>
            </w:r>
            <w:r>
              <w:rPr>
                <w:rFonts w:hint="eastAsia" w:ascii="华文中宋" w:hAnsi="华文中宋" w:eastAsia="华文中宋"/>
                <w:sz w:val="18"/>
                <w:szCs w:val="18"/>
              </w:rPr>
              <w:t>2013年</w:t>
            </w:r>
            <w:r>
              <w:rPr>
                <w:rFonts w:ascii="华文中宋" w:hAnsi="华文中宋" w:eastAsia="华文中宋"/>
                <w:sz w:val="18"/>
                <w:szCs w:val="18"/>
              </w:rPr>
              <w:t>，</w:t>
            </w:r>
            <w:r>
              <w:rPr>
                <w:rFonts w:hint="eastAsia" w:ascii="华文中宋" w:hAnsi="华文中宋" w:eastAsia="华文中宋"/>
                <w:sz w:val="18"/>
                <w:szCs w:val="18"/>
              </w:rPr>
              <w:t>参编，撰写《家庭其他关系及其伦理原则》及《爱情的本质与恋爱道德》合计3.5万字）</w:t>
            </w:r>
          </w:p>
          <w:p>
            <w:pPr>
              <w:spacing w:line="220" w:lineRule="exact"/>
              <w:rPr>
                <w:rFonts w:ascii="华文中宋" w:hAnsi="华文中宋" w:eastAsia="华文中宋"/>
                <w:sz w:val="18"/>
                <w:szCs w:val="18"/>
              </w:rPr>
            </w:pPr>
            <w:r>
              <w:rPr>
                <w:rFonts w:hint="eastAsia" w:ascii="华文中宋" w:hAnsi="华文中宋" w:eastAsia="华文中宋"/>
                <w:sz w:val="18"/>
                <w:szCs w:val="18"/>
              </w:rPr>
              <w:t>2.论文</w:t>
            </w:r>
          </w:p>
          <w:p>
            <w:pPr>
              <w:spacing w:line="200" w:lineRule="exact"/>
              <w:rPr>
                <w:rFonts w:ascii="华文中宋" w:hAnsi="华文中宋" w:eastAsia="华文中宋"/>
                <w:sz w:val="18"/>
                <w:szCs w:val="18"/>
              </w:rPr>
            </w:pPr>
            <w:r>
              <w:rPr>
                <w:rFonts w:hint="eastAsia" w:ascii="华文中宋" w:hAnsi="华文中宋" w:eastAsia="华文中宋"/>
                <w:sz w:val="18"/>
                <w:szCs w:val="18"/>
              </w:rPr>
              <w:t>2.1《优化人才培养模式，支撑家政服务业纵深发展》，《湖南日报》理论·智库版，  2020年4月17日，独著，校定中文三级。（代表作）</w:t>
            </w:r>
          </w:p>
          <w:p>
            <w:pPr>
              <w:spacing w:line="220" w:lineRule="exact"/>
              <w:rPr>
                <w:rFonts w:ascii="华文中宋" w:hAnsi="华文中宋" w:eastAsia="华文中宋"/>
                <w:sz w:val="18"/>
                <w:szCs w:val="18"/>
              </w:rPr>
            </w:pPr>
            <w:r>
              <w:rPr>
                <w:rFonts w:hint="eastAsia" w:ascii="华文中宋" w:hAnsi="华文中宋" w:eastAsia="华文中宋"/>
                <w:sz w:val="18"/>
                <w:szCs w:val="18"/>
              </w:rPr>
              <w:t>2..2《实践唯物主义原则对女性主义的启示》，《马克思主义哲学研究》（</w:t>
            </w:r>
            <w:r>
              <w:rPr>
                <w:rFonts w:ascii="华文中宋" w:hAnsi="华文中宋" w:eastAsia="华文中宋"/>
                <w:sz w:val="18"/>
                <w:szCs w:val="18"/>
              </w:rPr>
              <w:t>CSSCI</w:t>
            </w:r>
            <w:r>
              <w:rPr>
                <w:rFonts w:hint="eastAsia" w:ascii="华文中宋" w:hAnsi="华文中宋" w:eastAsia="华文中宋"/>
                <w:sz w:val="18"/>
                <w:szCs w:val="18"/>
              </w:rPr>
              <w:t>）</w:t>
            </w:r>
            <w:r>
              <w:rPr>
                <w:rFonts w:ascii="华文中宋" w:hAnsi="华文中宋" w:eastAsia="华文中宋"/>
                <w:sz w:val="18"/>
                <w:szCs w:val="18"/>
              </w:rPr>
              <w:t xml:space="preserve">. </w:t>
            </w:r>
            <w:r>
              <w:rPr>
                <w:rFonts w:hint="eastAsia" w:ascii="华文中宋" w:hAnsi="华文中宋" w:eastAsia="华文中宋"/>
                <w:sz w:val="18"/>
                <w:szCs w:val="18"/>
              </w:rPr>
              <w:t xml:space="preserve"> </w:t>
            </w:r>
            <w:r>
              <w:rPr>
                <w:rFonts w:ascii="华文中宋" w:hAnsi="华文中宋" w:eastAsia="华文中宋"/>
                <w:sz w:val="18"/>
                <w:szCs w:val="18"/>
              </w:rPr>
              <w:t>2012.12，</w:t>
            </w:r>
            <w:r>
              <w:rPr>
                <w:rFonts w:hint="eastAsia" w:ascii="华文中宋" w:hAnsi="华文中宋" w:eastAsia="华文中宋"/>
                <w:sz w:val="18"/>
                <w:szCs w:val="18"/>
              </w:rPr>
              <w:t>独著，校定中文三级。</w:t>
            </w:r>
          </w:p>
          <w:p>
            <w:pPr>
              <w:spacing w:line="220" w:lineRule="exact"/>
              <w:jc w:val="left"/>
              <w:rPr>
                <w:rFonts w:ascii="华文中宋" w:hAnsi="华文中宋" w:eastAsia="华文中宋"/>
                <w:sz w:val="18"/>
                <w:szCs w:val="18"/>
              </w:rPr>
            </w:pPr>
            <w:r>
              <w:rPr>
                <w:rFonts w:hint="eastAsia" w:ascii="华文中宋" w:hAnsi="华文中宋" w:eastAsia="华文中宋"/>
                <w:sz w:val="18"/>
                <w:szCs w:val="18"/>
              </w:rPr>
              <w:t>2.3《职场性别歧视研究：一个性别用工成本差异的视角 》，《湖北社会科学》（CSSCI扩展版），</w:t>
            </w:r>
            <w:r>
              <w:rPr>
                <w:rFonts w:ascii="华文中宋" w:hAnsi="华文中宋" w:eastAsia="华文中宋"/>
                <w:sz w:val="18"/>
                <w:szCs w:val="18"/>
              </w:rPr>
              <w:t>20</w:t>
            </w:r>
            <w:r>
              <w:rPr>
                <w:rFonts w:hint="eastAsia" w:ascii="华文中宋" w:hAnsi="华文中宋" w:eastAsia="华文中宋"/>
                <w:sz w:val="18"/>
                <w:szCs w:val="18"/>
              </w:rPr>
              <w:t>22年第1期，合著（第二作者），校定中文四级</w:t>
            </w:r>
          </w:p>
          <w:p>
            <w:pPr>
              <w:spacing w:line="220" w:lineRule="exact"/>
              <w:jc w:val="left"/>
              <w:rPr>
                <w:rFonts w:ascii="华文中宋" w:hAnsi="华文中宋" w:eastAsia="华文中宋"/>
                <w:sz w:val="18"/>
                <w:szCs w:val="18"/>
              </w:rPr>
            </w:pPr>
            <w:r>
              <w:rPr>
                <w:rFonts w:hint="eastAsia" w:ascii="华文中宋" w:hAnsi="华文中宋" w:eastAsia="华文中宋"/>
                <w:sz w:val="18"/>
                <w:szCs w:val="18"/>
              </w:rPr>
              <w:t>2.4《马克思主义思想对湖南女子教育思想的影响》，《青年生活》，</w:t>
            </w:r>
            <w:r>
              <w:rPr>
                <w:rFonts w:ascii="华文中宋" w:hAnsi="华文中宋" w:eastAsia="华文中宋"/>
                <w:sz w:val="18"/>
                <w:szCs w:val="18"/>
              </w:rPr>
              <w:t xml:space="preserve">2019 </w:t>
            </w:r>
            <w:r>
              <w:rPr>
                <w:rFonts w:hint="eastAsia" w:ascii="华文中宋" w:hAnsi="华文中宋" w:eastAsia="华文中宋"/>
                <w:sz w:val="18"/>
                <w:szCs w:val="18"/>
              </w:rPr>
              <w:t>年</w:t>
            </w:r>
            <w:r>
              <w:rPr>
                <w:rFonts w:ascii="华文中宋" w:hAnsi="华文中宋" w:eastAsia="华文中宋"/>
                <w:sz w:val="18"/>
                <w:szCs w:val="18"/>
              </w:rPr>
              <w:t xml:space="preserve"> </w:t>
            </w:r>
            <w:r>
              <w:rPr>
                <w:rFonts w:hint="eastAsia" w:ascii="华文中宋" w:hAnsi="华文中宋" w:eastAsia="华文中宋"/>
                <w:sz w:val="18"/>
                <w:szCs w:val="18"/>
              </w:rPr>
              <w:t>第</w:t>
            </w:r>
            <w:r>
              <w:rPr>
                <w:rFonts w:ascii="华文中宋" w:hAnsi="华文中宋" w:eastAsia="华文中宋"/>
                <w:sz w:val="18"/>
                <w:szCs w:val="18"/>
              </w:rPr>
              <w:t xml:space="preserve"> 33 </w:t>
            </w:r>
            <w:r>
              <w:rPr>
                <w:rFonts w:hint="eastAsia" w:ascii="华文中宋" w:hAnsi="华文中宋" w:eastAsia="华文中宋"/>
                <w:sz w:val="18"/>
                <w:szCs w:val="18"/>
              </w:rPr>
              <w:t>期，独著。校定6级</w:t>
            </w:r>
          </w:p>
          <w:p>
            <w:pPr>
              <w:spacing w:line="220" w:lineRule="exact"/>
              <w:jc w:val="left"/>
              <w:rPr>
                <w:rFonts w:ascii="华文中宋" w:hAnsi="华文中宋" w:eastAsia="华文中宋"/>
                <w:sz w:val="18"/>
                <w:szCs w:val="18"/>
              </w:rPr>
            </w:pPr>
            <w:r>
              <w:rPr>
                <w:rFonts w:hint="eastAsia" w:ascii="华文中宋" w:hAnsi="华文中宋" w:eastAsia="华文中宋"/>
                <w:sz w:val="18"/>
                <w:szCs w:val="18"/>
              </w:rPr>
              <w:t>2.5《恩格斯情爱与婚姻关系研究的意义》，《学习月刊》,2014年07，独著。校定6级</w:t>
            </w:r>
          </w:p>
          <w:p>
            <w:pPr>
              <w:spacing w:line="220" w:lineRule="exact"/>
              <w:jc w:val="left"/>
              <w:rPr>
                <w:rFonts w:ascii="华文中宋" w:hAnsi="华文中宋" w:eastAsia="华文中宋"/>
                <w:sz w:val="18"/>
                <w:szCs w:val="18"/>
              </w:rPr>
            </w:pPr>
            <w:r>
              <w:rPr>
                <w:rFonts w:hint="eastAsia" w:ascii="华文中宋" w:hAnsi="华文中宋" w:eastAsia="华文中宋"/>
                <w:sz w:val="18"/>
                <w:szCs w:val="18"/>
              </w:rPr>
              <w:t>2.6《家庭日常生活批判与女性的发展》，《新一代》，2019年,第21期，独著。校定6级</w:t>
            </w:r>
          </w:p>
          <w:p>
            <w:pPr>
              <w:spacing w:line="220" w:lineRule="exact"/>
              <w:jc w:val="left"/>
              <w:rPr>
                <w:rFonts w:ascii="华文中宋" w:hAnsi="华文中宋" w:eastAsia="华文中宋"/>
                <w:sz w:val="18"/>
                <w:szCs w:val="18"/>
              </w:rPr>
            </w:pPr>
            <w:r>
              <w:rPr>
                <w:rFonts w:hint="eastAsia" w:ascii="华文中宋" w:hAnsi="华文中宋" w:eastAsia="华文中宋"/>
                <w:sz w:val="18"/>
                <w:szCs w:val="18"/>
              </w:rPr>
              <w:t>2.7《列宁论民主与妇女解放的统一性》，《神州》，</w:t>
            </w:r>
            <w:r>
              <w:rPr>
                <w:rFonts w:ascii="华文中宋" w:hAnsi="华文中宋" w:eastAsia="华文中宋"/>
                <w:sz w:val="18"/>
                <w:szCs w:val="18"/>
              </w:rPr>
              <w:t>2014</w:t>
            </w:r>
            <w:r>
              <w:rPr>
                <w:rFonts w:hint="eastAsia" w:ascii="华文中宋" w:hAnsi="华文中宋" w:eastAsia="华文中宋"/>
                <w:sz w:val="18"/>
                <w:szCs w:val="18"/>
              </w:rPr>
              <w:t>年，第5期，独著。校定6级。</w:t>
            </w:r>
          </w:p>
          <w:p>
            <w:pPr>
              <w:spacing w:line="220" w:lineRule="exact"/>
              <w:jc w:val="left"/>
              <w:rPr>
                <w:color w:val="000000"/>
                <w:spacing w:val="-12"/>
                <w:szCs w:val="21"/>
              </w:rPr>
            </w:pPr>
            <w:r>
              <w:rPr>
                <w:rFonts w:hint="eastAsia" w:ascii="华文中宋" w:hAnsi="华文中宋" w:eastAsia="华文中宋"/>
                <w:sz w:val="18"/>
                <w:szCs w:val="18"/>
              </w:rPr>
              <w:t>2.8《论高校科研精神的构建》，《才智》，</w:t>
            </w:r>
            <w:r>
              <w:rPr>
                <w:rFonts w:ascii="华文中宋" w:hAnsi="华文中宋" w:eastAsia="华文中宋"/>
                <w:sz w:val="18"/>
                <w:szCs w:val="18"/>
              </w:rPr>
              <w:t>2014</w:t>
            </w:r>
            <w:r>
              <w:rPr>
                <w:rFonts w:hint="eastAsia" w:ascii="华文中宋" w:hAnsi="华文中宋" w:eastAsia="华文中宋"/>
                <w:sz w:val="18"/>
                <w:szCs w:val="18"/>
              </w:rPr>
              <w:t>年08，独著。校定6级。</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2018年度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2019年度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2020年度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2021年度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2022年度</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325"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325"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工作经历与任现职以来继续教育情况</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325"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20" w:lineRule="exact"/>
              <w:jc w:val="left"/>
              <w:rPr>
                <w:color w:val="000000"/>
                <w:spacing w:val="-12"/>
                <w:szCs w:val="21"/>
              </w:rPr>
            </w:pPr>
          </w:p>
          <w:p>
            <w:pPr>
              <w:spacing w:line="220" w:lineRule="exact"/>
              <w:rPr>
                <w:spacing w:val="-12"/>
                <w:szCs w:val="21"/>
              </w:rPr>
            </w:pPr>
            <w:r>
              <w:rPr>
                <w:spacing w:val="-12"/>
                <w:szCs w:val="21"/>
              </w:rPr>
              <w:t>1.2011</w:t>
            </w:r>
            <w:r>
              <w:rPr>
                <w:rFonts w:hint="eastAsia"/>
                <w:spacing w:val="-12"/>
                <w:szCs w:val="21"/>
              </w:rPr>
              <w:t>年</w:t>
            </w:r>
            <w:r>
              <w:rPr>
                <w:spacing w:val="-12"/>
                <w:szCs w:val="21"/>
              </w:rPr>
              <w:t>7</w:t>
            </w:r>
            <w:r>
              <w:rPr>
                <w:rFonts w:hint="eastAsia"/>
                <w:spacing w:val="-12"/>
                <w:szCs w:val="21"/>
              </w:rPr>
              <w:t>月至今，先后在湖南女子学院思政课部、女性学专业和家政学专业担任专任教师。</w:t>
            </w:r>
          </w:p>
          <w:p>
            <w:pPr>
              <w:spacing w:line="220" w:lineRule="exact"/>
              <w:rPr>
                <w:spacing w:val="-12"/>
                <w:szCs w:val="21"/>
              </w:rPr>
            </w:pPr>
            <w:r>
              <w:rPr>
                <w:spacing w:val="-12"/>
                <w:szCs w:val="21"/>
              </w:rPr>
              <w:t>2.2006</w:t>
            </w:r>
            <w:r>
              <w:rPr>
                <w:rFonts w:hint="eastAsia"/>
                <w:spacing w:val="-12"/>
                <w:szCs w:val="21"/>
              </w:rPr>
              <w:t>年</w:t>
            </w:r>
            <w:r>
              <w:rPr>
                <w:spacing w:val="-12"/>
                <w:szCs w:val="21"/>
              </w:rPr>
              <w:t>6</w:t>
            </w:r>
            <w:r>
              <w:rPr>
                <w:rFonts w:hint="eastAsia"/>
                <w:spacing w:val="-12"/>
                <w:szCs w:val="21"/>
              </w:rPr>
              <w:t>月至</w:t>
            </w:r>
            <w:r>
              <w:rPr>
                <w:spacing w:val="-12"/>
                <w:szCs w:val="21"/>
              </w:rPr>
              <w:t>2007</w:t>
            </w:r>
            <w:r>
              <w:rPr>
                <w:rFonts w:hint="eastAsia"/>
                <w:spacing w:val="-12"/>
                <w:szCs w:val="21"/>
              </w:rPr>
              <w:t>年</w:t>
            </w:r>
            <w:r>
              <w:rPr>
                <w:spacing w:val="-12"/>
                <w:szCs w:val="21"/>
              </w:rPr>
              <w:t>9</w:t>
            </w:r>
            <w:r>
              <w:rPr>
                <w:rFonts w:hint="eastAsia"/>
                <w:spacing w:val="-12"/>
                <w:szCs w:val="21"/>
              </w:rPr>
              <w:t>月，在湖南女子职业大学思政课部任教。</w:t>
            </w:r>
          </w:p>
          <w:p>
            <w:pPr>
              <w:spacing w:line="220" w:lineRule="exact"/>
              <w:rPr>
                <w:spacing w:val="-12"/>
                <w:szCs w:val="21"/>
              </w:rPr>
            </w:pPr>
            <w:r>
              <w:rPr>
                <w:spacing w:val="-12"/>
                <w:szCs w:val="21"/>
              </w:rPr>
              <w:t>3.2002</w:t>
            </w:r>
            <w:r>
              <w:rPr>
                <w:rFonts w:hint="eastAsia"/>
                <w:spacing w:val="-12"/>
                <w:szCs w:val="21"/>
              </w:rPr>
              <w:t>年</w:t>
            </w:r>
            <w:r>
              <w:rPr>
                <w:spacing w:val="-12"/>
                <w:szCs w:val="21"/>
              </w:rPr>
              <w:t>9</w:t>
            </w:r>
            <w:r>
              <w:rPr>
                <w:rFonts w:hint="eastAsia"/>
                <w:spacing w:val="-12"/>
                <w:szCs w:val="21"/>
              </w:rPr>
              <w:t>月至</w:t>
            </w:r>
            <w:r>
              <w:rPr>
                <w:spacing w:val="-12"/>
                <w:szCs w:val="21"/>
              </w:rPr>
              <w:t>2003</w:t>
            </w:r>
            <w:r>
              <w:rPr>
                <w:rFonts w:hint="eastAsia"/>
                <w:spacing w:val="-12"/>
                <w:szCs w:val="21"/>
              </w:rPr>
              <w:t>年</w:t>
            </w:r>
            <w:r>
              <w:rPr>
                <w:spacing w:val="-12"/>
                <w:szCs w:val="21"/>
              </w:rPr>
              <w:t>8</w:t>
            </w:r>
            <w:r>
              <w:rPr>
                <w:rFonts w:hint="eastAsia"/>
                <w:spacing w:val="-12"/>
                <w:szCs w:val="21"/>
              </w:rPr>
              <w:t>月，在耒阳市第十一中学任教。</w:t>
            </w:r>
          </w:p>
          <w:p>
            <w:pPr>
              <w:spacing w:line="220" w:lineRule="exact"/>
              <w:rPr>
                <w:spacing w:val="-12"/>
                <w:szCs w:val="21"/>
              </w:rPr>
            </w:pPr>
            <w:r>
              <w:rPr>
                <w:spacing w:val="-12"/>
                <w:szCs w:val="21"/>
              </w:rPr>
              <w:t>4.1995</w:t>
            </w:r>
            <w:r>
              <w:rPr>
                <w:rFonts w:hint="eastAsia"/>
                <w:spacing w:val="-12"/>
                <w:szCs w:val="21"/>
              </w:rPr>
              <w:t>年</w:t>
            </w:r>
            <w:r>
              <w:rPr>
                <w:spacing w:val="-12"/>
                <w:szCs w:val="21"/>
              </w:rPr>
              <w:t>9</w:t>
            </w:r>
            <w:r>
              <w:rPr>
                <w:rFonts w:hint="eastAsia"/>
                <w:spacing w:val="-12"/>
                <w:szCs w:val="21"/>
              </w:rPr>
              <w:t>月至</w:t>
            </w:r>
            <w:r>
              <w:rPr>
                <w:spacing w:val="-12"/>
                <w:szCs w:val="21"/>
              </w:rPr>
              <w:t>2002</w:t>
            </w:r>
            <w:r>
              <w:rPr>
                <w:rFonts w:hint="eastAsia"/>
                <w:spacing w:val="-12"/>
                <w:szCs w:val="21"/>
              </w:rPr>
              <w:t>年</w:t>
            </w:r>
            <w:r>
              <w:rPr>
                <w:spacing w:val="-12"/>
                <w:szCs w:val="21"/>
              </w:rPr>
              <w:t>8</w:t>
            </w:r>
            <w:r>
              <w:rPr>
                <w:rFonts w:hint="eastAsia"/>
                <w:spacing w:val="-12"/>
                <w:szCs w:val="21"/>
              </w:rPr>
              <w:t>月，在耒阳市坛下中学工作。</w:t>
            </w:r>
          </w:p>
          <w:p>
            <w:pPr>
              <w:spacing w:line="220" w:lineRule="exact"/>
              <w:rPr>
                <w:spacing w:val="-12"/>
                <w:szCs w:val="21"/>
              </w:rPr>
            </w:pPr>
            <w:r>
              <w:rPr>
                <w:rFonts w:hint="eastAsia"/>
                <w:spacing w:val="-12"/>
                <w:szCs w:val="21"/>
              </w:rPr>
              <w:t>二、继续教育情况</w:t>
            </w:r>
          </w:p>
          <w:p>
            <w:pPr>
              <w:spacing w:line="220" w:lineRule="exact"/>
              <w:rPr>
                <w:spacing w:val="-12"/>
                <w:szCs w:val="21"/>
              </w:rPr>
            </w:pPr>
            <w:r>
              <w:rPr>
                <w:spacing w:val="-12"/>
                <w:szCs w:val="21"/>
              </w:rPr>
              <w:t>2015-2019</w:t>
            </w:r>
            <w:r>
              <w:rPr>
                <w:rFonts w:hint="eastAsia"/>
                <w:spacing w:val="-12"/>
                <w:szCs w:val="21"/>
              </w:rPr>
              <w:t>年继续教育合格，学时证书编号：（</w:t>
            </w:r>
            <w:r>
              <w:rPr>
                <w:spacing w:val="-12"/>
                <w:szCs w:val="21"/>
              </w:rPr>
              <w:t>2020</w:t>
            </w:r>
            <w:r>
              <w:rPr>
                <w:rFonts w:hint="eastAsia"/>
                <w:spacing w:val="-12"/>
                <w:szCs w:val="21"/>
              </w:rPr>
              <w:t>）</w:t>
            </w:r>
            <w:r>
              <w:rPr>
                <w:spacing w:val="-12"/>
                <w:szCs w:val="21"/>
              </w:rPr>
              <w:t>0010952</w:t>
            </w:r>
          </w:p>
          <w:p>
            <w:pPr>
              <w:spacing w:line="220" w:lineRule="exact"/>
              <w:rPr>
                <w:spacing w:val="-12"/>
                <w:szCs w:val="21"/>
              </w:rPr>
            </w:pPr>
            <w:r>
              <w:rPr>
                <w:spacing w:val="-12"/>
                <w:szCs w:val="21"/>
              </w:rPr>
              <w:t>2019-2020</w:t>
            </w:r>
            <w:r>
              <w:rPr>
                <w:rFonts w:hint="eastAsia"/>
                <w:spacing w:val="-12"/>
                <w:szCs w:val="21"/>
              </w:rPr>
              <w:t>年继续教育合格，学时证书编号：（</w:t>
            </w:r>
            <w:r>
              <w:rPr>
                <w:spacing w:val="-12"/>
                <w:szCs w:val="21"/>
              </w:rPr>
              <w:t>2021</w:t>
            </w:r>
            <w:r>
              <w:rPr>
                <w:rFonts w:hint="eastAsia"/>
                <w:spacing w:val="-12"/>
                <w:szCs w:val="21"/>
              </w:rPr>
              <w:t>）</w:t>
            </w:r>
            <w:r>
              <w:rPr>
                <w:spacing w:val="-12"/>
                <w:szCs w:val="21"/>
              </w:rPr>
              <w:t>0027561</w:t>
            </w:r>
          </w:p>
          <w:p>
            <w:pPr>
              <w:spacing w:line="220" w:lineRule="exact"/>
              <w:rPr>
                <w:spacing w:val="-12"/>
                <w:szCs w:val="21"/>
              </w:rPr>
            </w:pPr>
            <w:r>
              <w:rPr>
                <w:rFonts w:hint="eastAsia"/>
                <w:spacing w:val="-12"/>
                <w:szCs w:val="21"/>
              </w:rPr>
              <w:t>2021年继续教育合格，学时证书编号：（2022）0025113</w:t>
            </w:r>
          </w:p>
          <w:p>
            <w:pPr>
              <w:spacing w:line="220" w:lineRule="exact"/>
              <w:rPr>
                <w:spacing w:val="-12"/>
                <w:szCs w:val="21"/>
              </w:rPr>
            </w:pPr>
            <w:r>
              <w:rPr>
                <w:rFonts w:hint="eastAsia"/>
                <w:spacing w:val="-12"/>
                <w:szCs w:val="21"/>
              </w:rPr>
              <w:t>期间通过学习培训，先后考取了二级心理咨询师、育婴员（中级）、养老护理员（三级</w:t>
            </w:r>
            <w:r>
              <w:rPr>
                <w:spacing w:val="-12"/>
                <w:szCs w:val="21"/>
              </w:rPr>
              <w:t>/</w:t>
            </w:r>
            <w:r>
              <w:rPr>
                <w:rFonts w:hint="eastAsia"/>
                <w:spacing w:val="-12"/>
                <w:szCs w:val="21"/>
              </w:rPr>
              <w:t>高级）、健康管理师（三级</w:t>
            </w:r>
            <w:r>
              <w:rPr>
                <w:spacing w:val="-12"/>
                <w:szCs w:val="21"/>
              </w:rPr>
              <w:t>/</w:t>
            </w:r>
            <w:r>
              <w:rPr>
                <w:rFonts w:hint="eastAsia"/>
                <w:spacing w:val="-12"/>
                <w:szCs w:val="21"/>
              </w:rPr>
              <w:t>高级工）、注册国际高级婚姻家庭咨询师、老年人能力评估师考评员等职业技能资格证书。</w:t>
            </w: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744" w:firstLineChars="400"/>
              <w:rPr>
                <w:color w:val="000000"/>
                <w:spacing w:val="-12"/>
                <w:szCs w:val="21"/>
              </w:rPr>
            </w:pPr>
            <w:r>
              <w:rPr>
                <w:rFonts w:hint="eastAsia"/>
                <w:color w:val="000000"/>
                <w:spacing w:val="-12"/>
                <w:szCs w:val="21"/>
              </w:rPr>
              <w:t>审核人签名：              人事部门盖章：</w:t>
            </w: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承担或参与的</w:t>
            </w:r>
          </w:p>
          <w:p>
            <w:pPr>
              <w:spacing w:line="220" w:lineRule="exact"/>
              <w:jc w:val="center"/>
              <w:rPr>
                <w:color w:val="000000"/>
                <w:spacing w:val="-12"/>
                <w:szCs w:val="21"/>
              </w:rPr>
            </w:pPr>
            <w:r>
              <w:rPr>
                <w:rFonts w:hint="eastAsia"/>
                <w:color w:val="000000"/>
                <w:spacing w:val="-12"/>
                <w:szCs w:val="21"/>
              </w:rPr>
              <w:t>科研教研技术开发项目（项目名称、立项审批单位、项目编号）及鉴定获奖情况</w:t>
            </w:r>
          </w:p>
        </w:tc>
        <w:tc>
          <w:tcPr>
            <w:tcW w:w="141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主持研究</w:t>
            </w:r>
          </w:p>
          <w:p>
            <w:pPr>
              <w:spacing w:line="220" w:lineRule="exact"/>
              <w:jc w:val="center"/>
              <w:rPr>
                <w:color w:val="000000"/>
                <w:spacing w:val="-12"/>
                <w:szCs w:val="21"/>
              </w:rPr>
            </w:pPr>
            <w:r>
              <w:rPr>
                <w:rFonts w:hint="eastAsia"/>
                <w:color w:val="000000"/>
                <w:spacing w:val="-12"/>
                <w:szCs w:val="21"/>
              </w:rPr>
              <w:t>项目数</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12</w:t>
            </w:r>
          </w:p>
        </w:tc>
        <w:tc>
          <w:tcPr>
            <w:tcW w:w="7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参与研究</w:t>
            </w:r>
          </w:p>
          <w:p>
            <w:pPr>
              <w:spacing w:line="220" w:lineRule="exact"/>
              <w:jc w:val="center"/>
              <w:rPr>
                <w:color w:val="000000"/>
                <w:spacing w:val="-12"/>
                <w:szCs w:val="21"/>
              </w:rPr>
            </w:pPr>
            <w:r>
              <w:rPr>
                <w:rFonts w:hint="eastAsia"/>
                <w:color w:val="000000"/>
                <w:spacing w:val="-12"/>
                <w:szCs w:val="21"/>
              </w:rPr>
              <w:t>项目数</w:t>
            </w:r>
          </w:p>
        </w:tc>
        <w:tc>
          <w:tcPr>
            <w:tcW w:w="34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8</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科研</w:t>
            </w:r>
          </w:p>
          <w:p>
            <w:pPr>
              <w:spacing w:line="220" w:lineRule="exact"/>
              <w:jc w:val="center"/>
              <w:rPr>
                <w:color w:val="000000"/>
                <w:spacing w:val="-12"/>
                <w:szCs w:val="21"/>
              </w:rPr>
            </w:pPr>
            <w:r>
              <w:rPr>
                <w:rFonts w:hint="eastAsia"/>
                <w:color w:val="000000"/>
                <w:spacing w:val="-12"/>
                <w:szCs w:val="21"/>
              </w:rPr>
              <w:t>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25.9万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2</w:t>
            </w:r>
          </w:p>
        </w:tc>
        <w:tc>
          <w:tcPr>
            <w:tcW w:w="115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专利数</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6</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6"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4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325"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ascii="华文中宋" w:hAnsi="华文中宋" w:eastAsia="华文中宋"/>
                <w:sz w:val="18"/>
                <w:szCs w:val="18"/>
              </w:rPr>
            </w:pPr>
            <w:r>
              <w:rPr>
                <w:rFonts w:hint="eastAsia" w:ascii="华文中宋" w:hAnsi="华文中宋" w:eastAsia="华文中宋"/>
                <w:sz w:val="18"/>
                <w:szCs w:val="18"/>
              </w:rPr>
              <w:t>1.科研项目</w:t>
            </w:r>
          </w:p>
          <w:p>
            <w:pPr>
              <w:spacing w:line="220" w:lineRule="exact"/>
              <w:ind w:firstLine="180" w:firstLineChars="100"/>
              <w:rPr>
                <w:rFonts w:ascii="华文中宋" w:hAnsi="华文中宋" w:eastAsia="华文中宋"/>
                <w:sz w:val="18"/>
                <w:szCs w:val="18"/>
              </w:rPr>
            </w:pPr>
            <w:r>
              <w:rPr>
                <w:rFonts w:hint="eastAsia" w:ascii="华文中宋" w:hAnsi="华文中宋" w:eastAsia="华文中宋"/>
                <w:sz w:val="18"/>
                <w:szCs w:val="18"/>
              </w:rPr>
              <w:t>1.1 省、厅级项目</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w:t>
            </w:r>
            <w:r>
              <w:rPr>
                <w:rFonts w:ascii="华文中宋" w:hAnsi="华文中宋" w:eastAsia="华文中宋"/>
                <w:sz w:val="18"/>
                <w:szCs w:val="18"/>
              </w:rPr>
              <w:t>1</w:t>
            </w:r>
            <w:r>
              <w:rPr>
                <w:rFonts w:hint="eastAsia" w:ascii="华文中宋" w:hAnsi="华文中宋" w:eastAsia="华文中宋"/>
                <w:sz w:val="18"/>
                <w:szCs w:val="18"/>
              </w:rPr>
              <w:t xml:space="preserve"> 主持：《</w:t>
            </w:r>
            <w:r>
              <w:rPr>
                <w:rFonts w:ascii="华文中宋" w:hAnsi="华文中宋" w:eastAsia="华文中宋"/>
                <w:sz w:val="18"/>
                <w:szCs w:val="18"/>
              </w:rPr>
              <w:t>1+X</w:t>
            </w:r>
            <w:r>
              <w:rPr>
                <w:rFonts w:hint="eastAsia" w:ascii="华文中宋" w:hAnsi="华文中宋" w:eastAsia="华文中宋"/>
                <w:sz w:val="18"/>
                <w:szCs w:val="18"/>
              </w:rPr>
              <w:t>证书制度下家政人才职业能力培养的研究》，创新平台开放基金项目立项，</w:t>
            </w:r>
            <w:r>
              <w:rPr>
                <w:rFonts w:ascii="华文中宋" w:hAnsi="华文中宋" w:eastAsia="华文中宋"/>
                <w:sz w:val="18"/>
                <w:szCs w:val="18"/>
              </w:rPr>
              <w:t>2020</w:t>
            </w:r>
            <w:r>
              <w:rPr>
                <w:rFonts w:hint="eastAsia" w:ascii="华文中宋" w:hAnsi="华文中宋" w:eastAsia="华文中宋"/>
                <w:sz w:val="18"/>
                <w:szCs w:val="18"/>
              </w:rPr>
              <w:t>年。省部级一般课题（经费</w:t>
            </w:r>
            <w:r>
              <w:rPr>
                <w:rFonts w:ascii="华文中宋" w:hAnsi="华文中宋" w:eastAsia="华文中宋"/>
                <w:sz w:val="18"/>
                <w:szCs w:val="18"/>
              </w:rPr>
              <w:t>6</w:t>
            </w:r>
            <w:r>
              <w:rPr>
                <w:rFonts w:hint="eastAsia" w:ascii="华文中宋" w:hAnsi="华文中宋" w:eastAsia="华文中宋"/>
                <w:sz w:val="18"/>
                <w:szCs w:val="18"/>
              </w:rPr>
              <w:t>万）</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w:t>
            </w:r>
            <w:r>
              <w:rPr>
                <w:rFonts w:ascii="华文中宋" w:hAnsi="华文中宋" w:eastAsia="华文中宋"/>
                <w:sz w:val="18"/>
                <w:szCs w:val="18"/>
              </w:rPr>
              <w:t>2</w:t>
            </w:r>
            <w:r>
              <w:rPr>
                <w:rFonts w:hint="eastAsia" w:ascii="华文中宋" w:hAnsi="华文中宋" w:eastAsia="华文中宋"/>
                <w:sz w:val="18"/>
                <w:szCs w:val="18"/>
              </w:rPr>
              <w:t>主持：《企业用工成本中的性别差异化》，</w:t>
            </w:r>
            <w:r>
              <w:rPr>
                <w:rFonts w:ascii="华文中宋" w:hAnsi="华文中宋" w:eastAsia="华文中宋"/>
                <w:sz w:val="18"/>
                <w:szCs w:val="18"/>
              </w:rPr>
              <w:t>2019</w:t>
            </w:r>
            <w:r>
              <w:rPr>
                <w:rFonts w:hint="eastAsia" w:ascii="华文中宋" w:hAnsi="华文中宋" w:eastAsia="华文中宋"/>
                <w:sz w:val="18"/>
                <w:szCs w:val="18"/>
              </w:rPr>
              <w:t>年湖南省总工会立项，横向课题，已结项。（经费</w:t>
            </w:r>
            <w:r>
              <w:rPr>
                <w:rFonts w:ascii="华文中宋" w:hAnsi="华文中宋" w:eastAsia="华文中宋"/>
                <w:sz w:val="18"/>
                <w:szCs w:val="18"/>
              </w:rPr>
              <w:t>12</w:t>
            </w:r>
            <w:r>
              <w:rPr>
                <w:rFonts w:hint="eastAsia" w:ascii="华文中宋" w:hAnsi="华文中宋" w:eastAsia="华文中宋"/>
                <w:sz w:val="18"/>
                <w:szCs w:val="18"/>
              </w:rPr>
              <w:t>万）</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w:t>
            </w:r>
            <w:r>
              <w:rPr>
                <w:rFonts w:ascii="华文中宋" w:hAnsi="华文中宋" w:eastAsia="华文中宋"/>
                <w:sz w:val="18"/>
                <w:szCs w:val="18"/>
              </w:rPr>
              <w:t>3.</w:t>
            </w:r>
            <w:r>
              <w:rPr>
                <w:rFonts w:hint="eastAsia" w:ascii="华文中宋" w:hAnsi="华文中宋" w:eastAsia="华文中宋"/>
                <w:sz w:val="18"/>
                <w:szCs w:val="18"/>
              </w:rPr>
              <w:t>主持: 《</w:t>
            </w:r>
            <w:r>
              <w:rPr>
                <w:rFonts w:ascii="华文中宋" w:hAnsi="华文中宋" w:eastAsia="华文中宋"/>
                <w:sz w:val="18"/>
                <w:szCs w:val="18"/>
              </w:rPr>
              <w:t>20</w:t>
            </w:r>
            <w:r>
              <w:rPr>
                <w:rFonts w:hint="eastAsia" w:ascii="华文中宋" w:hAnsi="华文中宋" w:eastAsia="华文中宋"/>
                <w:sz w:val="18"/>
                <w:szCs w:val="18"/>
              </w:rPr>
              <w:t>世纪初马克思主义理论对湖湘女性教育影响的研究》，湖省教育厅科学研究一般项目，厅级课题，已结项，</w:t>
            </w:r>
            <w:r>
              <w:rPr>
                <w:rFonts w:ascii="华文中宋" w:hAnsi="华文中宋" w:eastAsia="华文中宋"/>
                <w:sz w:val="18"/>
                <w:szCs w:val="18"/>
              </w:rPr>
              <w:t>2012</w:t>
            </w:r>
            <w:r>
              <w:rPr>
                <w:rFonts w:hint="eastAsia" w:ascii="华文中宋" w:hAnsi="华文中宋" w:eastAsia="华文中宋"/>
                <w:sz w:val="18"/>
                <w:szCs w:val="18"/>
              </w:rPr>
              <w:t>年。（经费</w:t>
            </w:r>
            <w:r>
              <w:rPr>
                <w:rFonts w:ascii="华文中宋" w:hAnsi="华文中宋" w:eastAsia="华文中宋"/>
                <w:sz w:val="18"/>
                <w:szCs w:val="18"/>
              </w:rPr>
              <w:t>0.5</w:t>
            </w:r>
            <w:r>
              <w:rPr>
                <w:rFonts w:hint="eastAsia" w:ascii="华文中宋" w:hAnsi="华文中宋" w:eastAsia="华文中宋"/>
                <w:sz w:val="18"/>
                <w:szCs w:val="18"/>
              </w:rPr>
              <w:t>万）</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1.1.4主持：乡村振兴战略背景下整体推进家庭教育的研究与实践，民进湖南省委参政议政课题立项，</w:t>
            </w:r>
            <w:r>
              <w:rPr>
                <w:rFonts w:ascii="华文中宋" w:hAnsi="华文中宋" w:eastAsia="华文中宋"/>
                <w:sz w:val="18"/>
                <w:szCs w:val="18"/>
              </w:rPr>
              <w:t>2021</w:t>
            </w:r>
            <w:r>
              <w:rPr>
                <w:rFonts w:hint="eastAsia" w:ascii="华文中宋" w:hAnsi="华文中宋" w:eastAsia="华文中宋"/>
                <w:sz w:val="18"/>
                <w:szCs w:val="18"/>
              </w:rPr>
              <w:t>年</w:t>
            </w:r>
            <w:r>
              <w:rPr>
                <w:rFonts w:ascii="华文中宋" w:hAnsi="华文中宋" w:eastAsia="华文中宋"/>
                <w:sz w:val="18"/>
                <w:szCs w:val="18"/>
              </w:rPr>
              <w:t>4</w:t>
            </w:r>
            <w:r>
              <w:rPr>
                <w:rFonts w:hint="eastAsia" w:ascii="华文中宋" w:hAnsi="华文中宋" w:eastAsia="华文中宋"/>
                <w:sz w:val="18"/>
                <w:szCs w:val="18"/>
              </w:rPr>
              <w:t>月。横向课题，已结项（经费</w:t>
            </w:r>
            <w:r>
              <w:rPr>
                <w:rFonts w:ascii="华文中宋" w:hAnsi="华文中宋" w:eastAsia="华文中宋"/>
                <w:sz w:val="18"/>
                <w:szCs w:val="18"/>
              </w:rPr>
              <w:t>1</w:t>
            </w:r>
            <w:r>
              <w:rPr>
                <w:rFonts w:hint="eastAsia" w:ascii="华文中宋" w:hAnsi="华文中宋" w:eastAsia="华文中宋"/>
                <w:sz w:val="18"/>
                <w:szCs w:val="18"/>
              </w:rPr>
              <w:t>万）</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1.1.5</w:t>
            </w:r>
            <w:r>
              <w:rPr>
                <w:rFonts w:ascii="华文中宋" w:hAnsi="华文中宋" w:eastAsia="华文中宋"/>
                <w:sz w:val="18"/>
                <w:szCs w:val="18"/>
              </w:rPr>
              <w:t>.</w:t>
            </w:r>
            <w:r>
              <w:rPr>
                <w:rFonts w:hint="eastAsia" w:ascii="华文中宋" w:hAnsi="华文中宋" w:eastAsia="华文中宋"/>
                <w:sz w:val="18"/>
                <w:szCs w:val="18"/>
              </w:rPr>
              <w:t>主持：《加强家政服务业监管</w:t>
            </w:r>
            <w:r>
              <w:rPr>
                <w:rFonts w:ascii="华文中宋" w:hAnsi="华文中宋" w:eastAsia="华文中宋"/>
                <w:sz w:val="18"/>
                <w:szCs w:val="18"/>
              </w:rPr>
              <w:t xml:space="preserve"> </w:t>
            </w:r>
            <w:r>
              <w:rPr>
                <w:rFonts w:hint="eastAsia" w:ascii="华文中宋" w:hAnsi="华文中宋" w:eastAsia="华文中宋"/>
                <w:sz w:val="18"/>
                <w:szCs w:val="18"/>
              </w:rPr>
              <w:t>促进行业健康发展》，民进湖南省委参政议政课题立项，已结项，</w:t>
            </w:r>
            <w:r>
              <w:rPr>
                <w:rFonts w:ascii="华文中宋" w:hAnsi="华文中宋" w:eastAsia="华文中宋"/>
                <w:sz w:val="18"/>
                <w:szCs w:val="18"/>
              </w:rPr>
              <w:t>2019</w:t>
            </w:r>
            <w:r>
              <w:rPr>
                <w:rFonts w:hint="eastAsia" w:ascii="华文中宋" w:hAnsi="华文中宋" w:eastAsia="华文中宋"/>
                <w:sz w:val="18"/>
                <w:szCs w:val="18"/>
              </w:rPr>
              <w:t>年。横向课题，已结项（经费</w:t>
            </w:r>
            <w:r>
              <w:rPr>
                <w:rFonts w:ascii="华文中宋" w:hAnsi="华文中宋" w:eastAsia="华文中宋"/>
                <w:sz w:val="18"/>
                <w:szCs w:val="18"/>
              </w:rPr>
              <w:t>1</w:t>
            </w:r>
            <w:r>
              <w:rPr>
                <w:rFonts w:hint="eastAsia" w:ascii="华文中宋" w:hAnsi="华文中宋" w:eastAsia="华文中宋"/>
                <w:sz w:val="18"/>
                <w:szCs w:val="18"/>
              </w:rPr>
              <w:t>万）</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1.1.6.主持：《整理收纳师等级评定标准》，湖南省市场监督管理局，湘市监标函（</w:t>
            </w:r>
            <w:r>
              <w:rPr>
                <w:rFonts w:ascii="华文中宋" w:hAnsi="华文中宋" w:eastAsia="华文中宋"/>
                <w:sz w:val="18"/>
                <w:szCs w:val="18"/>
              </w:rPr>
              <w:t>202204</w:t>
            </w:r>
            <w:r>
              <w:rPr>
                <w:rFonts w:hint="eastAsia" w:ascii="华文中宋" w:hAnsi="华文中宋" w:eastAsia="华文中宋"/>
                <w:sz w:val="18"/>
                <w:szCs w:val="18"/>
              </w:rPr>
              <w:t>），2022年4月。横向课题。</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1.1.7主持：“工匠精神”与技能型人才培养的研究与实践，中国电子劳动学会（Ciel2022027），2022年12月，横向课题。</w:t>
            </w:r>
          </w:p>
          <w:p>
            <w:pPr>
              <w:spacing w:line="220" w:lineRule="exact"/>
              <w:rPr>
                <w:rFonts w:ascii="华文中宋" w:hAnsi="华文中宋" w:eastAsia="华文中宋"/>
                <w:sz w:val="18"/>
                <w:szCs w:val="18"/>
              </w:rPr>
            </w:pPr>
            <w:r>
              <w:rPr>
                <w:rFonts w:hint="eastAsia" w:ascii="华文中宋" w:hAnsi="华文中宋" w:eastAsia="华文中宋"/>
                <w:sz w:val="18"/>
                <w:szCs w:val="18"/>
              </w:rPr>
              <w:t>1.1.8.参与：《本科院校家政服务人才培养体系研究》，湖南省教育厅重点项目，省部级课题，20A263，2020年。</w:t>
            </w:r>
          </w:p>
          <w:p>
            <w:pPr>
              <w:spacing w:line="220" w:lineRule="exact"/>
              <w:rPr>
                <w:rFonts w:ascii="华文中宋" w:hAnsi="华文中宋" w:eastAsia="华文中宋"/>
                <w:b/>
                <w:sz w:val="18"/>
                <w:szCs w:val="18"/>
              </w:rPr>
            </w:pPr>
            <w:r>
              <w:rPr>
                <w:rFonts w:hint="eastAsia" w:ascii="华文中宋" w:hAnsi="华文中宋" w:eastAsia="华文中宋"/>
                <w:b/>
                <w:sz w:val="18"/>
                <w:szCs w:val="18"/>
              </w:rPr>
              <w:t>1.2 校级项目</w:t>
            </w:r>
          </w:p>
          <w:p>
            <w:pPr>
              <w:spacing w:line="220" w:lineRule="exact"/>
              <w:ind w:firstLine="180" w:firstLineChars="100"/>
              <w:rPr>
                <w:rFonts w:ascii="华文中宋" w:hAnsi="华文中宋" w:eastAsia="华文中宋"/>
                <w:sz w:val="18"/>
                <w:szCs w:val="18"/>
              </w:rPr>
            </w:pPr>
            <w:r>
              <w:rPr>
                <w:rFonts w:hint="eastAsia" w:ascii="华文中宋" w:hAnsi="华文中宋" w:eastAsia="华文中宋"/>
                <w:sz w:val="18"/>
                <w:szCs w:val="18"/>
              </w:rPr>
              <w:t>主持：社区婚姻家庭干预研究</w:t>
            </w:r>
            <w:r>
              <w:rPr>
                <w:rFonts w:ascii="华文中宋" w:hAnsi="华文中宋" w:eastAsia="华文中宋"/>
                <w:sz w:val="18"/>
                <w:szCs w:val="18"/>
              </w:rPr>
              <w:t xml:space="preserve"> </w:t>
            </w:r>
            <w:r>
              <w:rPr>
                <w:rFonts w:hint="eastAsia" w:ascii="华文中宋" w:hAnsi="华文中宋" w:eastAsia="华文中宋"/>
                <w:sz w:val="18"/>
                <w:szCs w:val="18"/>
              </w:rPr>
              <w:t>，湖南女子学院重点科学研究项目，</w:t>
            </w:r>
            <w:r>
              <w:rPr>
                <w:rFonts w:ascii="华文中宋" w:hAnsi="华文中宋" w:eastAsia="华文中宋"/>
                <w:sz w:val="18"/>
                <w:szCs w:val="18"/>
              </w:rPr>
              <w:t xml:space="preserve"> 2018</w:t>
            </w:r>
            <w:r>
              <w:rPr>
                <w:rFonts w:hint="eastAsia" w:ascii="华文中宋" w:hAnsi="华文中宋" w:eastAsia="华文中宋"/>
                <w:sz w:val="18"/>
                <w:szCs w:val="18"/>
              </w:rPr>
              <w:t>。（经费</w:t>
            </w:r>
            <w:r>
              <w:rPr>
                <w:rFonts w:ascii="华文中宋" w:hAnsi="华文中宋" w:eastAsia="华文中宋"/>
                <w:sz w:val="18"/>
                <w:szCs w:val="18"/>
              </w:rPr>
              <w:t>0.5</w:t>
            </w:r>
            <w:r>
              <w:rPr>
                <w:rFonts w:hint="eastAsia" w:ascii="华文中宋" w:hAnsi="华文中宋" w:eastAsia="华文中宋"/>
                <w:sz w:val="18"/>
                <w:szCs w:val="18"/>
              </w:rPr>
              <w:t>万）</w:t>
            </w:r>
          </w:p>
          <w:p>
            <w:pPr>
              <w:spacing w:line="220" w:lineRule="exact"/>
              <w:rPr>
                <w:rFonts w:ascii="华文中宋" w:hAnsi="华文中宋" w:eastAsia="华文中宋"/>
                <w:b/>
                <w:sz w:val="18"/>
                <w:szCs w:val="18"/>
              </w:rPr>
            </w:pPr>
            <w:r>
              <w:rPr>
                <w:rFonts w:hint="eastAsia" w:ascii="华文中宋" w:hAnsi="华文中宋" w:eastAsia="华文中宋"/>
                <w:b/>
                <w:sz w:val="18"/>
                <w:szCs w:val="18"/>
              </w:rPr>
              <w:t>3. 应用成果</w:t>
            </w:r>
          </w:p>
          <w:p>
            <w:pPr>
              <w:spacing w:line="220" w:lineRule="exact"/>
              <w:rPr>
                <w:rFonts w:ascii="华文中宋" w:hAnsi="华文中宋" w:eastAsia="华文中宋"/>
                <w:sz w:val="18"/>
                <w:szCs w:val="18"/>
              </w:rPr>
            </w:pPr>
            <w:r>
              <w:rPr>
                <w:rFonts w:hint="eastAsia" w:ascii="华文中宋" w:hAnsi="华文中宋" w:eastAsia="华文中宋"/>
                <w:sz w:val="18"/>
                <w:szCs w:val="18"/>
              </w:rPr>
              <w:t>3.1  2022年5月30日，主持制定整理收纳师服务标准（国家行业标准 ）。</w:t>
            </w:r>
          </w:p>
          <w:p>
            <w:pPr>
              <w:spacing w:line="220" w:lineRule="exact"/>
              <w:rPr>
                <w:rFonts w:ascii="华文中宋" w:hAnsi="华文中宋" w:eastAsia="华文中宋"/>
                <w:sz w:val="18"/>
                <w:szCs w:val="18"/>
              </w:rPr>
            </w:pPr>
            <w:r>
              <w:rPr>
                <w:rFonts w:hint="eastAsia" w:ascii="华文中宋" w:hAnsi="华文中宋" w:eastAsia="华文中宋"/>
                <w:sz w:val="18"/>
                <w:szCs w:val="18"/>
              </w:rPr>
              <w:t>3.2  2021年“保洁员”职业技能国家标准制定专家；（国家级）</w:t>
            </w:r>
          </w:p>
          <w:p>
            <w:pPr>
              <w:spacing w:line="220" w:lineRule="exact"/>
              <w:rPr>
                <w:rFonts w:ascii="华文中宋" w:hAnsi="华文中宋" w:eastAsia="华文中宋"/>
                <w:sz w:val="18"/>
                <w:szCs w:val="18"/>
              </w:rPr>
            </w:pPr>
            <w:r>
              <w:rPr>
                <w:rFonts w:hint="eastAsia" w:ascii="华文中宋" w:hAnsi="华文中宋" w:eastAsia="华文中宋"/>
                <w:sz w:val="18"/>
                <w:szCs w:val="18"/>
              </w:rPr>
              <w:t>3.3  2021年“整理收纳师”职业技能国家标准制定专家。（国家级）</w:t>
            </w:r>
          </w:p>
          <w:p>
            <w:pPr>
              <w:spacing w:line="220" w:lineRule="exact"/>
              <w:rPr>
                <w:rFonts w:ascii="华文中宋" w:hAnsi="华文中宋" w:eastAsia="华文中宋"/>
                <w:sz w:val="18"/>
                <w:szCs w:val="18"/>
              </w:rPr>
            </w:pPr>
            <w:r>
              <w:rPr>
                <w:rFonts w:hint="eastAsia" w:ascii="华文中宋" w:hAnsi="华文中宋" w:eastAsia="华文中宋"/>
                <w:sz w:val="18"/>
                <w:szCs w:val="18"/>
              </w:rPr>
              <w:t>3.4  2023年7月，编制湖南省“三湘邮政”家政服务技能大赛 家政服务员赛道技术文件。（省级）</w:t>
            </w:r>
          </w:p>
          <w:p>
            <w:pPr>
              <w:spacing w:line="220" w:lineRule="exact"/>
              <w:rPr>
                <w:rFonts w:ascii="华文中宋" w:hAnsi="华文中宋" w:eastAsia="华文中宋"/>
                <w:sz w:val="18"/>
                <w:szCs w:val="18"/>
              </w:rPr>
            </w:pPr>
            <w:r>
              <w:rPr>
                <w:rFonts w:hint="eastAsia" w:ascii="华文中宋" w:hAnsi="华文中宋" w:eastAsia="华文中宋"/>
                <w:sz w:val="18"/>
                <w:szCs w:val="18"/>
              </w:rPr>
              <w:t>3.5  2023年10月，编制全国首届家政技能大赛整理收纳赛道技术文件。（国家级）</w:t>
            </w:r>
          </w:p>
          <w:p>
            <w:pPr>
              <w:spacing w:line="220" w:lineRule="exact"/>
              <w:rPr>
                <w:rFonts w:ascii="华文中宋" w:hAnsi="华文中宋" w:eastAsia="华文中宋"/>
                <w:sz w:val="18"/>
                <w:szCs w:val="18"/>
              </w:rPr>
            </w:pPr>
            <w:r>
              <w:rPr>
                <w:rFonts w:hint="eastAsia" w:ascii="华文中宋" w:hAnsi="华文中宋" w:eastAsia="华文中宋"/>
                <w:sz w:val="18"/>
                <w:szCs w:val="18"/>
              </w:rPr>
              <w:t>3.6  2022年1月2日   主持制定湖南省整理收纳师等级评定标准  (省级)</w:t>
            </w:r>
          </w:p>
          <w:p>
            <w:pPr>
              <w:spacing w:line="220" w:lineRule="exact"/>
              <w:rPr>
                <w:rFonts w:ascii="华文中宋" w:hAnsi="华文中宋" w:eastAsia="华文中宋"/>
                <w:sz w:val="18"/>
                <w:szCs w:val="18"/>
              </w:rPr>
            </w:pPr>
            <w:r>
              <w:rPr>
                <w:rFonts w:hint="eastAsia" w:ascii="华文中宋" w:hAnsi="华文中宋" w:eastAsia="华文中宋"/>
                <w:sz w:val="18"/>
                <w:szCs w:val="18"/>
              </w:rPr>
              <w:t>3.7  2022年5月12日，基于AR的整理效果虚拟化预体验服务软件（v1.0）编号：2022SR0994413；</w:t>
            </w:r>
          </w:p>
          <w:p>
            <w:pPr>
              <w:spacing w:line="220" w:lineRule="exact"/>
              <w:rPr>
                <w:rFonts w:ascii="华文中宋" w:hAnsi="华文中宋" w:eastAsia="华文中宋"/>
                <w:sz w:val="18"/>
                <w:szCs w:val="18"/>
              </w:rPr>
            </w:pPr>
            <w:r>
              <w:rPr>
                <w:rFonts w:hint="eastAsia" w:ascii="华文中宋" w:hAnsi="华文中宋" w:eastAsia="华文中宋"/>
                <w:sz w:val="18"/>
                <w:szCs w:val="18"/>
              </w:rPr>
              <w:t>3.8  2022年3月9日，家居整理效果综合展示运维系统（v1.0）编号：2022SR0994586；</w:t>
            </w:r>
          </w:p>
          <w:p>
            <w:pPr>
              <w:spacing w:line="220" w:lineRule="exact"/>
              <w:rPr>
                <w:rFonts w:ascii="华文中宋" w:hAnsi="华文中宋" w:eastAsia="华文中宋"/>
                <w:sz w:val="18"/>
                <w:szCs w:val="18"/>
              </w:rPr>
            </w:pPr>
            <w:r>
              <w:rPr>
                <w:rFonts w:hint="eastAsia" w:ascii="华文中宋" w:hAnsi="华文中宋" w:eastAsia="华文中宋"/>
                <w:sz w:val="18"/>
                <w:szCs w:val="18"/>
              </w:rPr>
              <w:t>3.9  2022年2月17日，整理收纳师等级评定数据化服务软件（v1.0）编号：2022SR1293103；</w:t>
            </w:r>
          </w:p>
          <w:p>
            <w:pPr>
              <w:spacing w:line="220" w:lineRule="exact"/>
              <w:rPr>
                <w:rFonts w:ascii="华文中宋" w:hAnsi="华文中宋" w:eastAsia="华文中宋"/>
                <w:sz w:val="18"/>
                <w:szCs w:val="18"/>
              </w:rPr>
            </w:pPr>
            <w:r>
              <w:rPr>
                <w:rFonts w:hint="eastAsia" w:ascii="华文中宋" w:hAnsi="华文中宋" w:eastAsia="华文中宋"/>
                <w:sz w:val="18"/>
                <w:szCs w:val="18"/>
              </w:rPr>
              <w:t>3.10  2022年3月10日，整理收纳师等级综合数据信息分析评定软件（v1.0）编号：2022SR0775941；</w:t>
            </w:r>
          </w:p>
          <w:p>
            <w:pPr>
              <w:spacing w:line="220" w:lineRule="exact"/>
              <w:rPr>
                <w:rFonts w:ascii="华文中宋" w:hAnsi="华文中宋" w:eastAsia="华文中宋"/>
                <w:sz w:val="18"/>
                <w:szCs w:val="18"/>
              </w:rPr>
            </w:pPr>
            <w:r>
              <w:rPr>
                <w:rFonts w:hint="eastAsia" w:ascii="华文中宋" w:hAnsi="华文中宋" w:eastAsia="华文中宋"/>
                <w:sz w:val="18"/>
                <w:szCs w:val="18"/>
              </w:rPr>
              <w:t>3.11  2021年9月， 整理收纳师上门诊断专业服 编号：2021—F—00211048；，</w:t>
            </w:r>
          </w:p>
          <w:p>
            <w:pPr>
              <w:spacing w:line="220" w:lineRule="exact"/>
              <w:rPr>
                <w:rFonts w:ascii="华文中宋" w:hAnsi="华文中宋" w:eastAsia="华文中宋"/>
                <w:sz w:val="18"/>
                <w:szCs w:val="18"/>
              </w:rPr>
            </w:pPr>
            <w:r>
              <w:rPr>
                <w:rFonts w:hint="eastAsia" w:ascii="华文中宋" w:hAnsi="华文中宋" w:eastAsia="华文中宋"/>
                <w:sz w:val="18"/>
                <w:szCs w:val="18"/>
              </w:rPr>
              <w:t>3.12  2021年4月，整理收纳师上门诊断专业服（裤子）编号：2021—F—00211049</w:t>
            </w:r>
          </w:p>
          <w:p>
            <w:pPr>
              <w:spacing w:line="220" w:lineRule="exact"/>
              <w:rPr>
                <w:rFonts w:ascii="华文中宋" w:hAnsi="华文中宋" w:eastAsia="华文中宋"/>
                <w:sz w:val="18"/>
                <w:szCs w:val="18"/>
              </w:rPr>
            </w:pPr>
            <w:r>
              <w:rPr>
                <w:rFonts w:hint="eastAsia" w:ascii="华文中宋" w:hAnsi="华文中宋" w:eastAsia="华文中宋"/>
                <w:b/>
                <w:sz w:val="18"/>
                <w:szCs w:val="18"/>
              </w:rPr>
              <w:t>4.获奖</w:t>
            </w:r>
          </w:p>
          <w:p>
            <w:pPr>
              <w:spacing w:line="220" w:lineRule="exact"/>
              <w:rPr>
                <w:rFonts w:ascii="华文中宋" w:hAnsi="华文中宋" w:eastAsia="华文中宋"/>
                <w:sz w:val="18"/>
                <w:szCs w:val="18"/>
              </w:rPr>
            </w:pPr>
            <w:r>
              <w:rPr>
                <w:rFonts w:hint="eastAsia" w:ascii="华文中宋" w:hAnsi="华文中宋" w:eastAsia="华文中宋"/>
                <w:sz w:val="18"/>
                <w:szCs w:val="18"/>
              </w:rPr>
              <w:t>4.1  2019.11《企业用工成本中的性别差异化调研报告》，湖南省教育科学研究工作者协会，二等奖，排名第一。</w:t>
            </w:r>
          </w:p>
          <w:p>
            <w:pPr>
              <w:spacing w:line="220" w:lineRule="exact"/>
              <w:rPr>
                <w:rFonts w:ascii="华文中宋" w:hAnsi="华文中宋" w:eastAsia="华文中宋"/>
                <w:sz w:val="18"/>
                <w:szCs w:val="18"/>
              </w:rPr>
            </w:pPr>
            <w:r>
              <w:rPr>
                <w:rFonts w:hint="eastAsia" w:ascii="华文中宋" w:hAnsi="华文中宋" w:eastAsia="华文中宋"/>
                <w:sz w:val="18"/>
                <w:szCs w:val="18"/>
              </w:rPr>
              <w:t>4.2  2014.6《论新升格女子本科院校的人文素质教育》，湖南省女社会科学工作者协会，三等奖，独著。</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rPr>
                <w:rFonts w:ascii="华文中宋" w:hAnsi="华文中宋" w:eastAsia="华文中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18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学生思想</w:t>
            </w:r>
          </w:p>
          <w:p>
            <w:pPr>
              <w:spacing w:line="220" w:lineRule="exact"/>
              <w:jc w:val="center"/>
              <w:rPr>
                <w:color w:val="000000"/>
                <w:spacing w:val="-12"/>
                <w:szCs w:val="21"/>
              </w:rPr>
            </w:pPr>
            <w:r>
              <w:rPr>
                <w:rFonts w:hint="eastAsia"/>
                <w:color w:val="000000"/>
                <w:spacing w:val="-12"/>
                <w:szCs w:val="21"/>
              </w:rPr>
              <w:t>政治教育</w:t>
            </w:r>
          </w:p>
          <w:p>
            <w:pPr>
              <w:spacing w:line="220" w:lineRule="exact"/>
              <w:jc w:val="center"/>
              <w:rPr>
                <w:color w:val="000000"/>
                <w:spacing w:val="-12"/>
                <w:sz w:val="20"/>
                <w:szCs w:val="21"/>
              </w:rPr>
            </w:pPr>
            <w:r>
              <w:rPr>
                <w:rFonts w:hint="eastAsia"/>
                <w:color w:val="000000"/>
                <w:spacing w:val="-12"/>
                <w:szCs w:val="21"/>
              </w:rPr>
              <w:t>工作业绩</w:t>
            </w:r>
          </w:p>
        </w:tc>
        <w:tc>
          <w:tcPr>
            <w:tcW w:w="13325"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ascii="华文中宋" w:hAnsi="华文中宋" w:eastAsia="华文中宋"/>
                <w:sz w:val="18"/>
                <w:szCs w:val="18"/>
              </w:rPr>
            </w:pPr>
            <w:r>
              <w:rPr>
                <w:rFonts w:ascii="华文中宋" w:hAnsi="华文中宋" w:eastAsia="华文中宋"/>
                <w:sz w:val="18"/>
                <w:szCs w:val="18"/>
              </w:rPr>
              <w:t>1.2016.09</w:t>
            </w:r>
            <w:r>
              <w:rPr>
                <w:rFonts w:hint="eastAsia" w:ascii="华文中宋" w:hAnsi="华文中宋" w:eastAsia="华文中宋"/>
                <w:sz w:val="18"/>
                <w:szCs w:val="18"/>
              </w:rPr>
              <w:t>——</w:t>
            </w:r>
            <w:r>
              <w:rPr>
                <w:rFonts w:ascii="华文中宋" w:hAnsi="华文中宋" w:eastAsia="华文中宋"/>
                <w:sz w:val="18"/>
                <w:szCs w:val="18"/>
              </w:rPr>
              <w:t xml:space="preserve">2018.12  </w:t>
            </w:r>
            <w:r>
              <w:rPr>
                <w:rFonts w:hint="eastAsia" w:ascii="华文中宋" w:hAnsi="华文中宋" w:eastAsia="华文中宋"/>
                <w:sz w:val="18"/>
                <w:szCs w:val="18"/>
              </w:rPr>
              <w:t>担任</w:t>
            </w:r>
            <w:r>
              <w:rPr>
                <w:rFonts w:ascii="华文中宋" w:hAnsi="华文中宋" w:eastAsia="华文中宋"/>
                <w:sz w:val="18"/>
                <w:szCs w:val="18"/>
              </w:rPr>
              <w:t>2016</w:t>
            </w:r>
            <w:r>
              <w:rPr>
                <w:rFonts w:hint="eastAsia" w:ascii="华文中宋" w:hAnsi="华文中宋" w:eastAsia="华文中宋"/>
                <w:sz w:val="18"/>
                <w:szCs w:val="18"/>
              </w:rPr>
              <w:t>级女性学班班主任。</w:t>
            </w:r>
            <w:r>
              <w:rPr>
                <w:rFonts w:ascii="华文中宋" w:hAnsi="华文中宋" w:eastAsia="华文中宋"/>
                <w:sz w:val="18"/>
                <w:szCs w:val="18"/>
              </w:rPr>
              <w:t>2019.1</w:t>
            </w:r>
            <w:r>
              <w:rPr>
                <w:rFonts w:hint="eastAsia" w:ascii="华文中宋" w:hAnsi="华文中宋" w:eastAsia="华文中宋"/>
                <w:sz w:val="18"/>
                <w:szCs w:val="18"/>
              </w:rPr>
              <w:t>—</w:t>
            </w:r>
            <w:r>
              <w:rPr>
                <w:rFonts w:ascii="华文中宋" w:hAnsi="华文中宋" w:eastAsia="华文中宋"/>
                <w:sz w:val="18"/>
                <w:szCs w:val="18"/>
              </w:rPr>
              <w:t xml:space="preserve">2020.7  </w:t>
            </w:r>
            <w:r>
              <w:rPr>
                <w:rFonts w:hint="eastAsia" w:ascii="华文中宋" w:hAnsi="华文中宋" w:eastAsia="华文中宋"/>
                <w:sz w:val="18"/>
                <w:szCs w:val="18"/>
              </w:rPr>
              <w:t>担任</w:t>
            </w:r>
            <w:r>
              <w:rPr>
                <w:rFonts w:ascii="华文中宋" w:hAnsi="华文中宋" w:eastAsia="华文中宋"/>
                <w:sz w:val="18"/>
                <w:szCs w:val="18"/>
              </w:rPr>
              <w:t>2016</w:t>
            </w:r>
            <w:r>
              <w:rPr>
                <w:rFonts w:hint="eastAsia" w:ascii="华文中宋" w:hAnsi="华文中宋" w:eastAsia="华文中宋"/>
                <w:sz w:val="18"/>
                <w:szCs w:val="18"/>
              </w:rPr>
              <w:t>级家政学订单班班主任。</w:t>
            </w:r>
            <w:r>
              <w:rPr>
                <w:rFonts w:ascii="华文中宋" w:hAnsi="华文中宋" w:eastAsia="华文中宋"/>
                <w:sz w:val="18"/>
                <w:szCs w:val="18"/>
              </w:rPr>
              <w:t>2020.9</w:t>
            </w:r>
            <w:r>
              <w:rPr>
                <w:rFonts w:hint="eastAsia" w:ascii="华文中宋" w:hAnsi="华文中宋" w:eastAsia="华文中宋"/>
                <w:sz w:val="18"/>
                <w:szCs w:val="18"/>
              </w:rPr>
              <w:t>——</w:t>
            </w:r>
            <w:r>
              <w:rPr>
                <w:rFonts w:ascii="华文中宋" w:hAnsi="华文中宋" w:eastAsia="华文中宋"/>
                <w:sz w:val="18"/>
                <w:szCs w:val="18"/>
              </w:rPr>
              <w:t xml:space="preserve">2021.9 </w:t>
            </w:r>
            <w:r>
              <w:rPr>
                <w:rFonts w:hint="eastAsia" w:ascii="华文中宋" w:hAnsi="华文中宋" w:eastAsia="华文中宋"/>
                <w:sz w:val="18"/>
                <w:szCs w:val="18"/>
              </w:rPr>
              <w:t>担任</w:t>
            </w:r>
            <w:r>
              <w:rPr>
                <w:rFonts w:ascii="华文中宋" w:hAnsi="华文中宋" w:eastAsia="华文中宋"/>
                <w:sz w:val="18"/>
                <w:szCs w:val="18"/>
              </w:rPr>
              <w:t>2018</w:t>
            </w:r>
            <w:r>
              <w:rPr>
                <w:rFonts w:hint="eastAsia" w:ascii="华文中宋" w:hAnsi="华文中宋" w:eastAsia="华文中宋"/>
                <w:sz w:val="18"/>
                <w:szCs w:val="18"/>
              </w:rPr>
              <w:t>级家政学</w:t>
            </w:r>
            <w:r>
              <w:rPr>
                <w:rFonts w:ascii="华文中宋" w:hAnsi="华文中宋" w:eastAsia="华文中宋"/>
                <w:sz w:val="18"/>
                <w:szCs w:val="18"/>
              </w:rPr>
              <w:t>3</w:t>
            </w:r>
            <w:r>
              <w:rPr>
                <w:rFonts w:hint="eastAsia" w:ascii="华文中宋" w:hAnsi="华文中宋" w:eastAsia="华文中宋"/>
                <w:sz w:val="18"/>
                <w:szCs w:val="18"/>
              </w:rPr>
              <w:t>班班主任。</w:t>
            </w:r>
            <w:r>
              <w:rPr>
                <w:rFonts w:ascii="华文中宋" w:hAnsi="华文中宋" w:eastAsia="华文中宋"/>
                <w:sz w:val="18"/>
                <w:szCs w:val="18"/>
              </w:rPr>
              <w:t>2021.9</w:t>
            </w:r>
            <w:r>
              <w:rPr>
                <w:rFonts w:hint="eastAsia" w:ascii="华文中宋" w:hAnsi="华文中宋" w:eastAsia="华文中宋"/>
                <w:sz w:val="18"/>
                <w:szCs w:val="18"/>
              </w:rPr>
              <w:t>——至今，担任</w:t>
            </w:r>
            <w:r>
              <w:rPr>
                <w:rFonts w:ascii="华文中宋" w:hAnsi="华文中宋" w:eastAsia="华文中宋"/>
                <w:sz w:val="18"/>
                <w:szCs w:val="18"/>
              </w:rPr>
              <w:t>2021</w:t>
            </w:r>
            <w:r>
              <w:rPr>
                <w:rFonts w:hint="eastAsia" w:ascii="华文中宋" w:hAnsi="华文中宋" w:eastAsia="华文中宋"/>
                <w:sz w:val="18"/>
                <w:szCs w:val="18"/>
              </w:rPr>
              <w:t>级家政</w:t>
            </w:r>
            <w:r>
              <w:rPr>
                <w:rFonts w:ascii="华文中宋" w:hAnsi="华文中宋" w:eastAsia="华文中宋"/>
                <w:sz w:val="18"/>
                <w:szCs w:val="18"/>
              </w:rPr>
              <w:t>4</w:t>
            </w:r>
            <w:r>
              <w:rPr>
                <w:rFonts w:hint="eastAsia" w:ascii="华文中宋" w:hAnsi="华文中宋" w:eastAsia="华文中宋"/>
                <w:sz w:val="18"/>
                <w:szCs w:val="18"/>
              </w:rPr>
              <w:t>班班主任。</w:t>
            </w:r>
          </w:p>
          <w:p>
            <w:pPr>
              <w:spacing w:line="220" w:lineRule="exact"/>
              <w:rPr>
                <w:rFonts w:ascii="华文中宋" w:hAnsi="华文中宋" w:eastAsia="华文中宋"/>
                <w:sz w:val="18"/>
                <w:szCs w:val="18"/>
              </w:rPr>
            </w:pPr>
            <w:r>
              <w:rPr>
                <w:rFonts w:ascii="华文中宋" w:hAnsi="华文中宋" w:eastAsia="华文中宋"/>
                <w:sz w:val="18"/>
                <w:szCs w:val="18"/>
              </w:rPr>
              <w:t>2.</w:t>
            </w:r>
            <w:r>
              <w:rPr>
                <w:rFonts w:hint="eastAsia" w:ascii="华文中宋" w:hAnsi="华文中宋" w:eastAsia="华文中宋"/>
                <w:sz w:val="18"/>
                <w:szCs w:val="18"/>
              </w:rPr>
              <w:t xml:space="preserve"> 2021年湖南女子学院“优秀班主任”。</w:t>
            </w:r>
          </w:p>
          <w:p>
            <w:pPr>
              <w:spacing w:line="220" w:lineRule="exact"/>
              <w:rPr>
                <w:rFonts w:ascii="华文中宋" w:hAnsi="华文中宋" w:eastAsia="华文中宋"/>
                <w:sz w:val="18"/>
                <w:szCs w:val="18"/>
              </w:rPr>
            </w:pPr>
            <w:r>
              <w:rPr>
                <w:rFonts w:hint="eastAsia" w:ascii="华文中宋" w:hAnsi="华文中宋" w:eastAsia="华文中宋"/>
                <w:sz w:val="18"/>
                <w:szCs w:val="18"/>
              </w:rPr>
              <w:t>3.指导2017级家政学毕业生黄文静成功注册“湖南云想家庭服务有限公司”，并开展业务活动。（第一指导老师）</w:t>
            </w:r>
          </w:p>
          <w:p>
            <w:pPr>
              <w:spacing w:line="220" w:lineRule="exact"/>
              <w:rPr>
                <w:rFonts w:ascii="华文中宋" w:hAnsi="华文中宋" w:eastAsia="华文中宋"/>
                <w:sz w:val="18"/>
                <w:szCs w:val="18"/>
              </w:rPr>
            </w:pPr>
            <w:r>
              <w:rPr>
                <w:rFonts w:ascii="华文中宋" w:hAnsi="华文中宋" w:eastAsia="华文中宋"/>
                <w:sz w:val="18"/>
                <w:szCs w:val="18"/>
              </w:rPr>
              <w:t>4.2015</w:t>
            </w:r>
            <w:r>
              <w:rPr>
                <w:rFonts w:hint="eastAsia" w:ascii="华文中宋" w:hAnsi="华文中宋" w:eastAsia="华文中宋"/>
                <w:sz w:val="18"/>
                <w:szCs w:val="18"/>
              </w:rPr>
              <w:t>年至今，</w:t>
            </w:r>
            <w:r>
              <w:rPr>
                <w:rFonts w:ascii="华文中宋" w:hAnsi="华文中宋" w:eastAsia="华文中宋"/>
                <w:sz w:val="18"/>
                <w:szCs w:val="18"/>
              </w:rPr>
              <w:t xml:space="preserve"> </w:t>
            </w:r>
            <w:r>
              <w:rPr>
                <w:rFonts w:hint="eastAsia" w:ascii="华文中宋" w:hAnsi="华文中宋" w:eastAsia="华文中宋"/>
                <w:sz w:val="18"/>
                <w:szCs w:val="18"/>
              </w:rPr>
              <w:t>担任学生毕业论文和考研指导老师。</w:t>
            </w:r>
            <w:r>
              <w:rPr>
                <w:rFonts w:ascii="华文中宋" w:hAnsi="华文中宋" w:eastAsia="华文中宋"/>
                <w:sz w:val="18"/>
                <w:szCs w:val="18"/>
              </w:rPr>
              <w:t>2015</w:t>
            </w:r>
            <w:r>
              <w:rPr>
                <w:rFonts w:hint="eastAsia" w:ascii="华文中宋" w:hAnsi="华文中宋" w:eastAsia="华文中宋"/>
                <w:sz w:val="18"/>
                <w:szCs w:val="18"/>
              </w:rPr>
              <w:t>、</w:t>
            </w:r>
            <w:r>
              <w:rPr>
                <w:rFonts w:ascii="华文中宋" w:hAnsi="华文中宋" w:eastAsia="华文中宋"/>
                <w:sz w:val="18"/>
                <w:szCs w:val="18"/>
              </w:rPr>
              <w:t>2016</w:t>
            </w:r>
            <w:r>
              <w:rPr>
                <w:rFonts w:hint="eastAsia" w:ascii="华文中宋" w:hAnsi="华文中宋" w:eastAsia="华文中宋"/>
                <w:sz w:val="18"/>
                <w:szCs w:val="18"/>
              </w:rPr>
              <w:t>年带学生</w:t>
            </w:r>
            <w:r>
              <w:rPr>
                <w:rFonts w:ascii="华文中宋" w:hAnsi="华文中宋" w:eastAsia="华文中宋"/>
                <w:sz w:val="18"/>
                <w:szCs w:val="18"/>
              </w:rPr>
              <w:t>5</w:t>
            </w:r>
            <w:r>
              <w:rPr>
                <w:rFonts w:hint="eastAsia" w:ascii="华文中宋" w:hAnsi="华文中宋" w:eastAsia="华文中宋"/>
                <w:sz w:val="18"/>
                <w:szCs w:val="18"/>
              </w:rPr>
              <w:t>人，</w:t>
            </w:r>
            <w:r>
              <w:rPr>
                <w:rFonts w:ascii="华文中宋" w:hAnsi="华文中宋" w:eastAsia="华文中宋"/>
                <w:sz w:val="18"/>
                <w:szCs w:val="18"/>
              </w:rPr>
              <w:t>2017</w:t>
            </w:r>
            <w:r>
              <w:rPr>
                <w:rFonts w:hint="eastAsia" w:ascii="华文中宋" w:hAnsi="华文中宋" w:eastAsia="华文中宋"/>
                <w:sz w:val="18"/>
                <w:szCs w:val="18"/>
              </w:rPr>
              <w:t>年</w:t>
            </w:r>
            <w:r>
              <w:rPr>
                <w:rFonts w:ascii="华文中宋" w:hAnsi="华文中宋" w:eastAsia="华文中宋"/>
                <w:sz w:val="18"/>
                <w:szCs w:val="18"/>
              </w:rPr>
              <w:t>3</w:t>
            </w:r>
            <w:r>
              <w:rPr>
                <w:rFonts w:hint="eastAsia" w:ascii="华文中宋" w:hAnsi="华文中宋" w:eastAsia="华文中宋"/>
                <w:sz w:val="18"/>
                <w:szCs w:val="18"/>
              </w:rPr>
              <w:t>人，</w:t>
            </w:r>
            <w:r>
              <w:rPr>
                <w:rFonts w:ascii="华文中宋" w:hAnsi="华文中宋" w:eastAsia="华文中宋"/>
                <w:sz w:val="18"/>
                <w:szCs w:val="18"/>
              </w:rPr>
              <w:t>2018</w:t>
            </w:r>
            <w:r>
              <w:rPr>
                <w:rFonts w:hint="eastAsia" w:ascii="华文中宋" w:hAnsi="华文中宋" w:eastAsia="华文中宋"/>
                <w:sz w:val="18"/>
                <w:szCs w:val="18"/>
              </w:rPr>
              <w:t>年指导学生</w:t>
            </w:r>
            <w:r>
              <w:rPr>
                <w:rFonts w:ascii="华文中宋" w:hAnsi="华文中宋" w:eastAsia="华文中宋"/>
                <w:sz w:val="18"/>
                <w:szCs w:val="18"/>
              </w:rPr>
              <w:t>7</w:t>
            </w:r>
            <w:r>
              <w:rPr>
                <w:rFonts w:hint="eastAsia" w:ascii="华文中宋" w:hAnsi="华文中宋" w:eastAsia="华文中宋"/>
                <w:sz w:val="18"/>
                <w:szCs w:val="18"/>
              </w:rPr>
              <w:t>人，</w:t>
            </w:r>
            <w:r>
              <w:rPr>
                <w:rFonts w:ascii="华文中宋" w:hAnsi="华文中宋" w:eastAsia="华文中宋"/>
                <w:sz w:val="18"/>
                <w:szCs w:val="18"/>
              </w:rPr>
              <w:t>2019</w:t>
            </w:r>
            <w:r>
              <w:rPr>
                <w:rFonts w:hint="eastAsia" w:ascii="华文中宋" w:hAnsi="华文中宋" w:eastAsia="华文中宋"/>
                <w:sz w:val="18"/>
                <w:szCs w:val="18"/>
              </w:rPr>
              <w:t>年</w:t>
            </w:r>
            <w:r>
              <w:rPr>
                <w:rFonts w:ascii="华文中宋" w:hAnsi="华文中宋" w:eastAsia="华文中宋"/>
                <w:sz w:val="18"/>
                <w:szCs w:val="18"/>
              </w:rPr>
              <w:t>8</w:t>
            </w:r>
            <w:r>
              <w:rPr>
                <w:rFonts w:hint="eastAsia" w:ascii="华文中宋" w:hAnsi="华文中宋" w:eastAsia="华文中宋"/>
                <w:sz w:val="18"/>
                <w:szCs w:val="18"/>
              </w:rPr>
              <w:t>人，</w:t>
            </w:r>
            <w:r>
              <w:rPr>
                <w:rFonts w:ascii="华文中宋" w:hAnsi="华文中宋" w:eastAsia="华文中宋"/>
                <w:sz w:val="18"/>
                <w:szCs w:val="18"/>
              </w:rPr>
              <w:t>2020</w:t>
            </w:r>
            <w:r>
              <w:rPr>
                <w:rFonts w:hint="eastAsia" w:ascii="华文中宋" w:hAnsi="华文中宋" w:eastAsia="华文中宋"/>
                <w:sz w:val="18"/>
                <w:szCs w:val="18"/>
              </w:rPr>
              <w:t>届</w:t>
            </w:r>
            <w:r>
              <w:rPr>
                <w:rFonts w:ascii="华文中宋" w:hAnsi="华文中宋" w:eastAsia="华文中宋"/>
                <w:sz w:val="18"/>
                <w:szCs w:val="18"/>
              </w:rPr>
              <w:t>8</w:t>
            </w:r>
            <w:r>
              <w:rPr>
                <w:rFonts w:hint="eastAsia" w:ascii="华文中宋" w:hAnsi="华文中宋" w:eastAsia="华文中宋"/>
                <w:sz w:val="18"/>
                <w:szCs w:val="18"/>
              </w:rPr>
              <w:t>人，</w:t>
            </w:r>
            <w:r>
              <w:rPr>
                <w:rFonts w:ascii="华文中宋" w:hAnsi="华文中宋" w:eastAsia="华文中宋"/>
                <w:sz w:val="18"/>
                <w:szCs w:val="18"/>
              </w:rPr>
              <w:t>2021</w:t>
            </w:r>
            <w:r>
              <w:rPr>
                <w:rFonts w:hint="eastAsia" w:ascii="华文中宋" w:hAnsi="华文中宋" w:eastAsia="华文中宋"/>
                <w:sz w:val="18"/>
                <w:szCs w:val="18"/>
              </w:rPr>
              <w:t>届</w:t>
            </w:r>
            <w:r>
              <w:rPr>
                <w:rFonts w:ascii="华文中宋" w:hAnsi="华文中宋" w:eastAsia="华文中宋"/>
                <w:sz w:val="18"/>
                <w:szCs w:val="18"/>
              </w:rPr>
              <w:t>8</w:t>
            </w:r>
            <w:r>
              <w:rPr>
                <w:rFonts w:hint="eastAsia" w:ascii="华文中宋" w:hAnsi="华文中宋" w:eastAsia="华文中宋"/>
                <w:sz w:val="18"/>
                <w:szCs w:val="18"/>
              </w:rPr>
              <w:t>人。其中所指导的学生有</w:t>
            </w:r>
            <w:r>
              <w:rPr>
                <w:rFonts w:ascii="华文中宋" w:hAnsi="华文中宋" w:eastAsia="华文中宋"/>
                <w:sz w:val="18"/>
                <w:szCs w:val="18"/>
              </w:rPr>
              <w:t>3</w:t>
            </w:r>
            <w:r>
              <w:rPr>
                <w:rFonts w:hint="eastAsia" w:ascii="华文中宋" w:hAnsi="华文中宋" w:eastAsia="华文中宋"/>
                <w:sz w:val="18"/>
                <w:szCs w:val="18"/>
              </w:rPr>
              <w:t>人的毕业论文获学校优秀论文。</w:t>
            </w:r>
            <w:r>
              <w:rPr>
                <w:rFonts w:ascii="华文中宋" w:hAnsi="华文中宋" w:eastAsia="华文中宋"/>
                <w:sz w:val="18"/>
                <w:szCs w:val="18"/>
              </w:rPr>
              <w:t>2016</w:t>
            </w:r>
            <w:r>
              <w:rPr>
                <w:rFonts w:hint="eastAsia" w:ascii="华文中宋" w:hAnsi="华文中宋" w:eastAsia="华文中宋"/>
                <w:sz w:val="18"/>
                <w:szCs w:val="18"/>
              </w:rPr>
              <w:t>、</w:t>
            </w:r>
            <w:r>
              <w:rPr>
                <w:rFonts w:ascii="华文中宋" w:hAnsi="华文中宋" w:eastAsia="华文中宋"/>
                <w:sz w:val="18"/>
                <w:szCs w:val="18"/>
              </w:rPr>
              <w:t>2018</w:t>
            </w:r>
            <w:r>
              <w:rPr>
                <w:rFonts w:hint="eastAsia" w:ascii="华文中宋" w:hAnsi="华文中宋" w:eastAsia="华文中宋"/>
                <w:sz w:val="18"/>
                <w:szCs w:val="18"/>
              </w:rPr>
              <w:t>、</w:t>
            </w:r>
            <w:r>
              <w:rPr>
                <w:rFonts w:ascii="华文中宋" w:hAnsi="华文中宋" w:eastAsia="华文中宋"/>
                <w:sz w:val="18"/>
                <w:szCs w:val="18"/>
              </w:rPr>
              <w:t>2021</w:t>
            </w:r>
            <w:r>
              <w:rPr>
                <w:rFonts w:hint="eastAsia" w:ascii="华文中宋" w:hAnsi="华文中宋" w:eastAsia="华文中宋"/>
                <w:sz w:val="18"/>
                <w:szCs w:val="18"/>
              </w:rPr>
              <w:t>年指导的的学生分别考入湖南师范大学、湖南大学、北京理工大学研究生。</w:t>
            </w:r>
          </w:p>
          <w:p>
            <w:pPr>
              <w:spacing w:line="220" w:lineRule="exact"/>
              <w:rPr>
                <w:rFonts w:ascii="华文中宋" w:hAnsi="华文中宋" w:eastAsia="华文中宋"/>
                <w:sz w:val="18"/>
                <w:szCs w:val="18"/>
              </w:rPr>
            </w:pPr>
            <w:r>
              <w:rPr>
                <w:rFonts w:hint="eastAsia" w:ascii="华文中宋" w:hAnsi="华文中宋" w:eastAsia="华文中宋"/>
                <w:sz w:val="18"/>
                <w:szCs w:val="18"/>
              </w:rPr>
              <w:t>5.带领学生参加乡村振兴18次，进入社区服务20余次。</w:t>
            </w:r>
          </w:p>
          <w:p>
            <w:pPr>
              <w:spacing w:line="220" w:lineRule="exact"/>
              <w:rPr>
                <w:rFonts w:ascii="华文中宋" w:hAnsi="华文中宋" w:eastAsia="华文中宋"/>
                <w:sz w:val="18"/>
                <w:szCs w:val="18"/>
              </w:rPr>
            </w:pPr>
            <w:r>
              <w:rPr>
                <w:rFonts w:hint="eastAsia" w:ascii="华文中宋" w:hAnsi="华文中宋" w:eastAsia="华文中宋"/>
                <w:sz w:val="18"/>
                <w:szCs w:val="18"/>
              </w:rPr>
              <w:t>6. 红网的个人专题报道：湖南女子学院梁小燕：培养婚姻与家庭服务型女性人才的执着者。</w:t>
            </w:r>
          </w:p>
        </w:tc>
        <w:tc>
          <w:tcPr>
            <w:tcW w:w="90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ascii="华文中宋" w:hAnsi="华文中宋" w:eastAsia="华文中宋"/>
                <w:sz w:val="18"/>
                <w:szCs w:val="18"/>
              </w:rPr>
            </w:pPr>
            <w:r>
              <w:rPr>
                <w:rFonts w:hint="eastAsia" w:ascii="华文中宋" w:hAnsi="华文中宋" w:eastAsia="华文中宋"/>
                <w:sz w:val="18"/>
                <w:szCs w:val="18"/>
              </w:rPr>
              <w:t>学校主管部门（盖章）审核人签名：</w:t>
            </w:r>
          </w:p>
          <w:p>
            <w:pPr>
              <w:spacing w:line="220" w:lineRule="exact"/>
              <w:rPr>
                <w:rFonts w:ascii="华文中宋" w:hAnsi="华文中宋" w:eastAsia="华文中宋"/>
                <w:sz w:val="18"/>
                <w:szCs w:val="18"/>
              </w:rPr>
            </w:pPr>
          </w:p>
          <w:p>
            <w:pPr>
              <w:spacing w:line="220" w:lineRule="exact"/>
              <w:rPr>
                <w:rFonts w:ascii="华文中宋" w:hAnsi="华文中宋" w:eastAsia="华文中宋"/>
                <w:sz w:val="18"/>
                <w:szCs w:val="18"/>
              </w:rPr>
            </w:pPr>
          </w:p>
        </w:tc>
      </w:tr>
    </w:tbl>
    <w:p>
      <w:pPr>
        <w:spacing w:line="320" w:lineRule="exact"/>
        <w:ind w:firstLine="420" w:firstLineChars="200"/>
        <w:rPr>
          <w:szCs w:val="21"/>
        </w:rPr>
      </w:pP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ZiMDRhNzYyNDI0Yzk1NTZiZTA1YTVjMzg2MDAxMDAifQ=="/>
  </w:docVars>
  <w:rsids>
    <w:rsidRoot w:val="004E45EB"/>
    <w:rsid w:val="00001694"/>
    <w:rsid w:val="0000227E"/>
    <w:rsid w:val="00010136"/>
    <w:rsid w:val="00012966"/>
    <w:rsid w:val="00012ECF"/>
    <w:rsid w:val="00016E1F"/>
    <w:rsid w:val="000178A4"/>
    <w:rsid w:val="000178B5"/>
    <w:rsid w:val="000221E5"/>
    <w:rsid w:val="00023995"/>
    <w:rsid w:val="00024F95"/>
    <w:rsid w:val="00025DB7"/>
    <w:rsid w:val="0002601B"/>
    <w:rsid w:val="000265D9"/>
    <w:rsid w:val="00040A70"/>
    <w:rsid w:val="00041EAF"/>
    <w:rsid w:val="000459CA"/>
    <w:rsid w:val="000509C9"/>
    <w:rsid w:val="00050B4F"/>
    <w:rsid w:val="0005177D"/>
    <w:rsid w:val="00055848"/>
    <w:rsid w:val="00056BDD"/>
    <w:rsid w:val="000607F8"/>
    <w:rsid w:val="00061A39"/>
    <w:rsid w:val="00062609"/>
    <w:rsid w:val="00062AF5"/>
    <w:rsid w:val="00063DE1"/>
    <w:rsid w:val="00063ED5"/>
    <w:rsid w:val="00064527"/>
    <w:rsid w:val="00067650"/>
    <w:rsid w:val="0007065B"/>
    <w:rsid w:val="00070678"/>
    <w:rsid w:val="00075ED6"/>
    <w:rsid w:val="0007656A"/>
    <w:rsid w:val="00080221"/>
    <w:rsid w:val="00081548"/>
    <w:rsid w:val="000818C4"/>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4426"/>
    <w:rsid w:val="000D73C5"/>
    <w:rsid w:val="000D7997"/>
    <w:rsid w:val="000E0E20"/>
    <w:rsid w:val="000E1BFA"/>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2A5"/>
    <w:rsid w:val="00104C35"/>
    <w:rsid w:val="00105C74"/>
    <w:rsid w:val="0011041B"/>
    <w:rsid w:val="00110642"/>
    <w:rsid w:val="00111963"/>
    <w:rsid w:val="00111F64"/>
    <w:rsid w:val="001131CD"/>
    <w:rsid w:val="0011635C"/>
    <w:rsid w:val="001243B7"/>
    <w:rsid w:val="0013175E"/>
    <w:rsid w:val="001325AF"/>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7618A"/>
    <w:rsid w:val="001821C6"/>
    <w:rsid w:val="00182916"/>
    <w:rsid w:val="00182D03"/>
    <w:rsid w:val="001854E1"/>
    <w:rsid w:val="00185893"/>
    <w:rsid w:val="0019575E"/>
    <w:rsid w:val="00196A5B"/>
    <w:rsid w:val="00196ED8"/>
    <w:rsid w:val="001A1C0B"/>
    <w:rsid w:val="001A268F"/>
    <w:rsid w:val="001A47AA"/>
    <w:rsid w:val="001B0237"/>
    <w:rsid w:val="001B0E03"/>
    <w:rsid w:val="001B5C0B"/>
    <w:rsid w:val="001C1ADC"/>
    <w:rsid w:val="001C22D6"/>
    <w:rsid w:val="001C44C2"/>
    <w:rsid w:val="001C52A6"/>
    <w:rsid w:val="001C52CD"/>
    <w:rsid w:val="001C539F"/>
    <w:rsid w:val="001C5F62"/>
    <w:rsid w:val="001C65FA"/>
    <w:rsid w:val="001C6EDC"/>
    <w:rsid w:val="001C6FF3"/>
    <w:rsid w:val="001C7461"/>
    <w:rsid w:val="001D12E4"/>
    <w:rsid w:val="001D1E25"/>
    <w:rsid w:val="001D31D2"/>
    <w:rsid w:val="001D45FF"/>
    <w:rsid w:val="001D59FE"/>
    <w:rsid w:val="001D6013"/>
    <w:rsid w:val="001D60A1"/>
    <w:rsid w:val="001D6FF9"/>
    <w:rsid w:val="001D7AC6"/>
    <w:rsid w:val="001E0E42"/>
    <w:rsid w:val="001E172B"/>
    <w:rsid w:val="001E1C97"/>
    <w:rsid w:val="001E4C4F"/>
    <w:rsid w:val="001E58BE"/>
    <w:rsid w:val="001E5CF9"/>
    <w:rsid w:val="001F14E7"/>
    <w:rsid w:val="001F77B1"/>
    <w:rsid w:val="00200676"/>
    <w:rsid w:val="00200F41"/>
    <w:rsid w:val="00201EC3"/>
    <w:rsid w:val="002045B7"/>
    <w:rsid w:val="00206778"/>
    <w:rsid w:val="002146F9"/>
    <w:rsid w:val="00214B7A"/>
    <w:rsid w:val="00220533"/>
    <w:rsid w:val="002216FB"/>
    <w:rsid w:val="00223A11"/>
    <w:rsid w:val="00223D36"/>
    <w:rsid w:val="0022405E"/>
    <w:rsid w:val="00225253"/>
    <w:rsid w:val="0022577E"/>
    <w:rsid w:val="00226A46"/>
    <w:rsid w:val="00227C29"/>
    <w:rsid w:val="00230DE6"/>
    <w:rsid w:val="00231715"/>
    <w:rsid w:val="00231F23"/>
    <w:rsid w:val="00232480"/>
    <w:rsid w:val="00233485"/>
    <w:rsid w:val="002344F8"/>
    <w:rsid w:val="002350D6"/>
    <w:rsid w:val="002377D4"/>
    <w:rsid w:val="00241674"/>
    <w:rsid w:val="0024434D"/>
    <w:rsid w:val="00250521"/>
    <w:rsid w:val="00252C61"/>
    <w:rsid w:val="002602FA"/>
    <w:rsid w:val="002607D1"/>
    <w:rsid w:val="00262443"/>
    <w:rsid w:val="00263860"/>
    <w:rsid w:val="002654AB"/>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C6930"/>
    <w:rsid w:val="002C6958"/>
    <w:rsid w:val="002D394D"/>
    <w:rsid w:val="002D4533"/>
    <w:rsid w:val="002D4746"/>
    <w:rsid w:val="002D4BF8"/>
    <w:rsid w:val="002E031E"/>
    <w:rsid w:val="002E0B77"/>
    <w:rsid w:val="002E0FD2"/>
    <w:rsid w:val="002E1A30"/>
    <w:rsid w:val="002E1E34"/>
    <w:rsid w:val="002E244C"/>
    <w:rsid w:val="002E35B7"/>
    <w:rsid w:val="002E4A8C"/>
    <w:rsid w:val="002E5E71"/>
    <w:rsid w:val="002E6679"/>
    <w:rsid w:val="002F459D"/>
    <w:rsid w:val="002F4CA8"/>
    <w:rsid w:val="002F7136"/>
    <w:rsid w:val="002F7880"/>
    <w:rsid w:val="003007CB"/>
    <w:rsid w:val="00300E56"/>
    <w:rsid w:val="00307693"/>
    <w:rsid w:val="00315486"/>
    <w:rsid w:val="0031594E"/>
    <w:rsid w:val="0032175A"/>
    <w:rsid w:val="00324B25"/>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4540"/>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0EBA"/>
    <w:rsid w:val="003B132D"/>
    <w:rsid w:val="003B1605"/>
    <w:rsid w:val="003B1AF2"/>
    <w:rsid w:val="003B4554"/>
    <w:rsid w:val="003B69F8"/>
    <w:rsid w:val="003C0B6E"/>
    <w:rsid w:val="003C28E8"/>
    <w:rsid w:val="003C3ED3"/>
    <w:rsid w:val="003C615E"/>
    <w:rsid w:val="003D1DFB"/>
    <w:rsid w:val="003D4F20"/>
    <w:rsid w:val="003D59DB"/>
    <w:rsid w:val="003E2249"/>
    <w:rsid w:val="003E37A1"/>
    <w:rsid w:val="003E543E"/>
    <w:rsid w:val="003E56F0"/>
    <w:rsid w:val="003E6037"/>
    <w:rsid w:val="003F0697"/>
    <w:rsid w:val="003F3C24"/>
    <w:rsid w:val="003F42D8"/>
    <w:rsid w:val="003F502B"/>
    <w:rsid w:val="003F70F7"/>
    <w:rsid w:val="003F73F6"/>
    <w:rsid w:val="003F7911"/>
    <w:rsid w:val="00400ACF"/>
    <w:rsid w:val="0040282A"/>
    <w:rsid w:val="00403CEC"/>
    <w:rsid w:val="00405DCE"/>
    <w:rsid w:val="00406038"/>
    <w:rsid w:val="00411F04"/>
    <w:rsid w:val="004125DD"/>
    <w:rsid w:val="00413635"/>
    <w:rsid w:val="004144F6"/>
    <w:rsid w:val="004165F5"/>
    <w:rsid w:val="00416742"/>
    <w:rsid w:val="00421C99"/>
    <w:rsid w:val="00422A57"/>
    <w:rsid w:val="00423E4E"/>
    <w:rsid w:val="00424056"/>
    <w:rsid w:val="004261B5"/>
    <w:rsid w:val="00430908"/>
    <w:rsid w:val="00432C13"/>
    <w:rsid w:val="004331C2"/>
    <w:rsid w:val="004362BA"/>
    <w:rsid w:val="00436620"/>
    <w:rsid w:val="00441774"/>
    <w:rsid w:val="00442B29"/>
    <w:rsid w:val="00443CED"/>
    <w:rsid w:val="00445E8A"/>
    <w:rsid w:val="004473A2"/>
    <w:rsid w:val="0045118C"/>
    <w:rsid w:val="00452E1A"/>
    <w:rsid w:val="00461FB3"/>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5B04"/>
    <w:rsid w:val="00496858"/>
    <w:rsid w:val="004A0A8F"/>
    <w:rsid w:val="004A1929"/>
    <w:rsid w:val="004A2984"/>
    <w:rsid w:val="004A582D"/>
    <w:rsid w:val="004B2B24"/>
    <w:rsid w:val="004B34C7"/>
    <w:rsid w:val="004B574A"/>
    <w:rsid w:val="004B6012"/>
    <w:rsid w:val="004B6968"/>
    <w:rsid w:val="004C16F9"/>
    <w:rsid w:val="004C1F35"/>
    <w:rsid w:val="004C21F8"/>
    <w:rsid w:val="004C71D7"/>
    <w:rsid w:val="004D1BB8"/>
    <w:rsid w:val="004D3BAC"/>
    <w:rsid w:val="004D5ADA"/>
    <w:rsid w:val="004E18E4"/>
    <w:rsid w:val="004E45EB"/>
    <w:rsid w:val="004E616D"/>
    <w:rsid w:val="004E65CA"/>
    <w:rsid w:val="004F73D7"/>
    <w:rsid w:val="005015A2"/>
    <w:rsid w:val="00502AED"/>
    <w:rsid w:val="00502C79"/>
    <w:rsid w:val="005037F1"/>
    <w:rsid w:val="00507CE0"/>
    <w:rsid w:val="00510534"/>
    <w:rsid w:val="0051099F"/>
    <w:rsid w:val="00511081"/>
    <w:rsid w:val="005141E5"/>
    <w:rsid w:val="00516574"/>
    <w:rsid w:val="005215F1"/>
    <w:rsid w:val="00524616"/>
    <w:rsid w:val="0052598D"/>
    <w:rsid w:val="005272E4"/>
    <w:rsid w:val="00530A05"/>
    <w:rsid w:val="00531CA5"/>
    <w:rsid w:val="00533531"/>
    <w:rsid w:val="005370ED"/>
    <w:rsid w:val="00543F22"/>
    <w:rsid w:val="00544A6C"/>
    <w:rsid w:val="00544C30"/>
    <w:rsid w:val="00544C53"/>
    <w:rsid w:val="00544DE4"/>
    <w:rsid w:val="00546945"/>
    <w:rsid w:val="00547F5D"/>
    <w:rsid w:val="00550C8B"/>
    <w:rsid w:val="00553F62"/>
    <w:rsid w:val="00555863"/>
    <w:rsid w:val="00556D88"/>
    <w:rsid w:val="0055775D"/>
    <w:rsid w:val="005600DA"/>
    <w:rsid w:val="0056016C"/>
    <w:rsid w:val="00562C8A"/>
    <w:rsid w:val="00563B38"/>
    <w:rsid w:val="00563F30"/>
    <w:rsid w:val="005660CE"/>
    <w:rsid w:val="00566D9D"/>
    <w:rsid w:val="00567765"/>
    <w:rsid w:val="00567BDC"/>
    <w:rsid w:val="00571548"/>
    <w:rsid w:val="00572D51"/>
    <w:rsid w:val="005765D2"/>
    <w:rsid w:val="00576A12"/>
    <w:rsid w:val="00576BC4"/>
    <w:rsid w:val="005803C1"/>
    <w:rsid w:val="00583077"/>
    <w:rsid w:val="0058508C"/>
    <w:rsid w:val="005869F6"/>
    <w:rsid w:val="00587919"/>
    <w:rsid w:val="005900B5"/>
    <w:rsid w:val="00593616"/>
    <w:rsid w:val="00593AC4"/>
    <w:rsid w:val="005940FB"/>
    <w:rsid w:val="0059418D"/>
    <w:rsid w:val="00597A84"/>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39F"/>
    <w:rsid w:val="005D258D"/>
    <w:rsid w:val="005D5DC0"/>
    <w:rsid w:val="005D5E61"/>
    <w:rsid w:val="005E16BC"/>
    <w:rsid w:val="005E2DFB"/>
    <w:rsid w:val="005E4D86"/>
    <w:rsid w:val="005E626C"/>
    <w:rsid w:val="005E7171"/>
    <w:rsid w:val="005E771C"/>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65A"/>
    <w:rsid w:val="00624D1F"/>
    <w:rsid w:val="006254E3"/>
    <w:rsid w:val="00627F5B"/>
    <w:rsid w:val="0063002F"/>
    <w:rsid w:val="0063223D"/>
    <w:rsid w:val="006341F8"/>
    <w:rsid w:val="00635C2B"/>
    <w:rsid w:val="00637281"/>
    <w:rsid w:val="00637921"/>
    <w:rsid w:val="006433F7"/>
    <w:rsid w:val="0064365D"/>
    <w:rsid w:val="006444A2"/>
    <w:rsid w:val="00644631"/>
    <w:rsid w:val="006521E3"/>
    <w:rsid w:val="006541A8"/>
    <w:rsid w:val="00654D59"/>
    <w:rsid w:val="00657F42"/>
    <w:rsid w:val="00664296"/>
    <w:rsid w:val="00672354"/>
    <w:rsid w:val="00672707"/>
    <w:rsid w:val="006729DA"/>
    <w:rsid w:val="00674A85"/>
    <w:rsid w:val="00675D94"/>
    <w:rsid w:val="006764E3"/>
    <w:rsid w:val="0067674E"/>
    <w:rsid w:val="00681904"/>
    <w:rsid w:val="00681D0F"/>
    <w:rsid w:val="0068265D"/>
    <w:rsid w:val="00685644"/>
    <w:rsid w:val="0069110C"/>
    <w:rsid w:val="00691854"/>
    <w:rsid w:val="006939AF"/>
    <w:rsid w:val="00694C98"/>
    <w:rsid w:val="00695081"/>
    <w:rsid w:val="006957D2"/>
    <w:rsid w:val="0069624E"/>
    <w:rsid w:val="00696D86"/>
    <w:rsid w:val="006A22A5"/>
    <w:rsid w:val="006A3418"/>
    <w:rsid w:val="006A375F"/>
    <w:rsid w:val="006A4156"/>
    <w:rsid w:val="006A4A91"/>
    <w:rsid w:val="006A529F"/>
    <w:rsid w:val="006A61FE"/>
    <w:rsid w:val="006A684B"/>
    <w:rsid w:val="006B079A"/>
    <w:rsid w:val="006B1603"/>
    <w:rsid w:val="006B47F2"/>
    <w:rsid w:val="006B4EED"/>
    <w:rsid w:val="006B6D33"/>
    <w:rsid w:val="006B753A"/>
    <w:rsid w:val="006B7923"/>
    <w:rsid w:val="006C20D9"/>
    <w:rsid w:val="006E1BF9"/>
    <w:rsid w:val="006E3AF7"/>
    <w:rsid w:val="006E5C3E"/>
    <w:rsid w:val="006E5F25"/>
    <w:rsid w:val="006F131D"/>
    <w:rsid w:val="006F1A42"/>
    <w:rsid w:val="006F25EB"/>
    <w:rsid w:val="006F3AA8"/>
    <w:rsid w:val="006F406C"/>
    <w:rsid w:val="006F6D10"/>
    <w:rsid w:val="00700CBE"/>
    <w:rsid w:val="00700DE6"/>
    <w:rsid w:val="00701181"/>
    <w:rsid w:val="00704EF4"/>
    <w:rsid w:val="00706BF3"/>
    <w:rsid w:val="00706C2B"/>
    <w:rsid w:val="00707C48"/>
    <w:rsid w:val="00711D5C"/>
    <w:rsid w:val="00712BA9"/>
    <w:rsid w:val="007154F1"/>
    <w:rsid w:val="00716590"/>
    <w:rsid w:val="007177CA"/>
    <w:rsid w:val="00721A11"/>
    <w:rsid w:val="00722861"/>
    <w:rsid w:val="007229DC"/>
    <w:rsid w:val="00724148"/>
    <w:rsid w:val="007260B5"/>
    <w:rsid w:val="007329CB"/>
    <w:rsid w:val="0073321A"/>
    <w:rsid w:val="007335A6"/>
    <w:rsid w:val="007353E9"/>
    <w:rsid w:val="00741AB3"/>
    <w:rsid w:val="00741B7B"/>
    <w:rsid w:val="007427D4"/>
    <w:rsid w:val="00742CF5"/>
    <w:rsid w:val="007439AB"/>
    <w:rsid w:val="00744E29"/>
    <w:rsid w:val="007451F2"/>
    <w:rsid w:val="0074627A"/>
    <w:rsid w:val="00746317"/>
    <w:rsid w:val="00751E8B"/>
    <w:rsid w:val="00751F7D"/>
    <w:rsid w:val="00752AE3"/>
    <w:rsid w:val="00754505"/>
    <w:rsid w:val="00754EC0"/>
    <w:rsid w:val="00761DA2"/>
    <w:rsid w:val="00761E4F"/>
    <w:rsid w:val="00761F41"/>
    <w:rsid w:val="00763186"/>
    <w:rsid w:val="00764AF8"/>
    <w:rsid w:val="007654BB"/>
    <w:rsid w:val="007657F6"/>
    <w:rsid w:val="007667AB"/>
    <w:rsid w:val="007714C3"/>
    <w:rsid w:val="00771C49"/>
    <w:rsid w:val="0077255F"/>
    <w:rsid w:val="00772A29"/>
    <w:rsid w:val="00772A2B"/>
    <w:rsid w:val="00777EF9"/>
    <w:rsid w:val="00781590"/>
    <w:rsid w:val="00784690"/>
    <w:rsid w:val="00790DCE"/>
    <w:rsid w:val="00790EF9"/>
    <w:rsid w:val="007911C9"/>
    <w:rsid w:val="00793669"/>
    <w:rsid w:val="007945B6"/>
    <w:rsid w:val="00797C63"/>
    <w:rsid w:val="00797FEC"/>
    <w:rsid w:val="007A243A"/>
    <w:rsid w:val="007A6EAF"/>
    <w:rsid w:val="007A77A5"/>
    <w:rsid w:val="007B4134"/>
    <w:rsid w:val="007C1CC4"/>
    <w:rsid w:val="007C3BE0"/>
    <w:rsid w:val="007C51D9"/>
    <w:rsid w:val="007D2980"/>
    <w:rsid w:val="007D3DE5"/>
    <w:rsid w:val="007D4258"/>
    <w:rsid w:val="007D4747"/>
    <w:rsid w:val="007D5069"/>
    <w:rsid w:val="007D5719"/>
    <w:rsid w:val="007D5864"/>
    <w:rsid w:val="007E04E3"/>
    <w:rsid w:val="007E3073"/>
    <w:rsid w:val="007E34B8"/>
    <w:rsid w:val="007E4B14"/>
    <w:rsid w:val="007E56F1"/>
    <w:rsid w:val="007E6E03"/>
    <w:rsid w:val="007E6F9C"/>
    <w:rsid w:val="007E72A5"/>
    <w:rsid w:val="007E7B93"/>
    <w:rsid w:val="007F1973"/>
    <w:rsid w:val="007F4C59"/>
    <w:rsid w:val="007F74C1"/>
    <w:rsid w:val="00800232"/>
    <w:rsid w:val="008024A4"/>
    <w:rsid w:val="008028A0"/>
    <w:rsid w:val="00803073"/>
    <w:rsid w:val="008114E1"/>
    <w:rsid w:val="008125DD"/>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2D9C"/>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289"/>
    <w:rsid w:val="008D7D6D"/>
    <w:rsid w:val="008E10D3"/>
    <w:rsid w:val="008E16B4"/>
    <w:rsid w:val="008E2574"/>
    <w:rsid w:val="008E7156"/>
    <w:rsid w:val="008F17F0"/>
    <w:rsid w:val="008F582D"/>
    <w:rsid w:val="009011AD"/>
    <w:rsid w:val="009015D5"/>
    <w:rsid w:val="009050D2"/>
    <w:rsid w:val="00912CC9"/>
    <w:rsid w:val="00914685"/>
    <w:rsid w:val="00915459"/>
    <w:rsid w:val="00915901"/>
    <w:rsid w:val="00917012"/>
    <w:rsid w:val="00917B49"/>
    <w:rsid w:val="00920393"/>
    <w:rsid w:val="009221F1"/>
    <w:rsid w:val="00922C86"/>
    <w:rsid w:val="00925B47"/>
    <w:rsid w:val="00927B4B"/>
    <w:rsid w:val="00927D5E"/>
    <w:rsid w:val="00930731"/>
    <w:rsid w:val="0093170B"/>
    <w:rsid w:val="0093278F"/>
    <w:rsid w:val="00933766"/>
    <w:rsid w:val="00937844"/>
    <w:rsid w:val="009408ED"/>
    <w:rsid w:val="009409A2"/>
    <w:rsid w:val="009421DE"/>
    <w:rsid w:val="00942577"/>
    <w:rsid w:val="00942AE0"/>
    <w:rsid w:val="00950E8F"/>
    <w:rsid w:val="00953508"/>
    <w:rsid w:val="009549D9"/>
    <w:rsid w:val="009577E1"/>
    <w:rsid w:val="009603B6"/>
    <w:rsid w:val="00960812"/>
    <w:rsid w:val="009612F7"/>
    <w:rsid w:val="00962737"/>
    <w:rsid w:val="00964338"/>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14F"/>
    <w:rsid w:val="009B3AEA"/>
    <w:rsid w:val="009B3BEE"/>
    <w:rsid w:val="009B4B3B"/>
    <w:rsid w:val="009C04BF"/>
    <w:rsid w:val="009C226E"/>
    <w:rsid w:val="009C4259"/>
    <w:rsid w:val="009C553D"/>
    <w:rsid w:val="009C60EA"/>
    <w:rsid w:val="009C6447"/>
    <w:rsid w:val="009D29F2"/>
    <w:rsid w:val="009D2C85"/>
    <w:rsid w:val="009D476A"/>
    <w:rsid w:val="009E1287"/>
    <w:rsid w:val="009E2D50"/>
    <w:rsid w:val="009E316C"/>
    <w:rsid w:val="009E441D"/>
    <w:rsid w:val="009F1330"/>
    <w:rsid w:val="009F28BC"/>
    <w:rsid w:val="009F6CB9"/>
    <w:rsid w:val="00A00CE4"/>
    <w:rsid w:val="00A07D4B"/>
    <w:rsid w:val="00A11F38"/>
    <w:rsid w:val="00A12157"/>
    <w:rsid w:val="00A171ED"/>
    <w:rsid w:val="00A17294"/>
    <w:rsid w:val="00A17AF7"/>
    <w:rsid w:val="00A20A7C"/>
    <w:rsid w:val="00A21D56"/>
    <w:rsid w:val="00A2201E"/>
    <w:rsid w:val="00A223B5"/>
    <w:rsid w:val="00A22894"/>
    <w:rsid w:val="00A250D0"/>
    <w:rsid w:val="00A2609C"/>
    <w:rsid w:val="00A2689F"/>
    <w:rsid w:val="00A27A8A"/>
    <w:rsid w:val="00A27E4A"/>
    <w:rsid w:val="00A30B24"/>
    <w:rsid w:val="00A316B4"/>
    <w:rsid w:val="00A323A3"/>
    <w:rsid w:val="00A35F1E"/>
    <w:rsid w:val="00A37E5C"/>
    <w:rsid w:val="00A43859"/>
    <w:rsid w:val="00A47FB0"/>
    <w:rsid w:val="00A50F40"/>
    <w:rsid w:val="00A5117A"/>
    <w:rsid w:val="00A5323F"/>
    <w:rsid w:val="00A555F8"/>
    <w:rsid w:val="00A56A9B"/>
    <w:rsid w:val="00A57775"/>
    <w:rsid w:val="00A57A14"/>
    <w:rsid w:val="00A62CFA"/>
    <w:rsid w:val="00A664AC"/>
    <w:rsid w:val="00A66FC0"/>
    <w:rsid w:val="00A767FF"/>
    <w:rsid w:val="00A76A00"/>
    <w:rsid w:val="00A77C75"/>
    <w:rsid w:val="00A84E91"/>
    <w:rsid w:val="00A92413"/>
    <w:rsid w:val="00A93211"/>
    <w:rsid w:val="00A94037"/>
    <w:rsid w:val="00A97602"/>
    <w:rsid w:val="00AA301E"/>
    <w:rsid w:val="00AA4CED"/>
    <w:rsid w:val="00AA7CCC"/>
    <w:rsid w:val="00AB11FA"/>
    <w:rsid w:val="00AB189B"/>
    <w:rsid w:val="00AB2FBD"/>
    <w:rsid w:val="00AB32B2"/>
    <w:rsid w:val="00AB34C3"/>
    <w:rsid w:val="00AB5740"/>
    <w:rsid w:val="00AB753B"/>
    <w:rsid w:val="00AC0FF6"/>
    <w:rsid w:val="00AC5021"/>
    <w:rsid w:val="00AC561B"/>
    <w:rsid w:val="00AC563D"/>
    <w:rsid w:val="00AC5FBD"/>
    <w:rsid w:val="00AC7080"/>
    <w:rsid w:val="00AD00D7"/>
    <w:rsid w:val="00AD114C"/>
    <w:rsid w:val="00AD2287"/>
    <w:rsid w:val="00AD4725"/>
    <w:rsid w:val="00AD5132"/>
    <w:rsid w:val="00AD7D04"/>
    <w:rsid w:val="00AE0EF6"/>
    <w:rsid w:val="00AE13CD"/>
    <w:rsid w:val="00AE1A9A"/>
    <w:rsid w:val="00AF1D75"/>
    <w:rsid w:val="00AF62D8"/>
    <w:rsid w:val="00AF66D4"/>
    <w:rsid w:val="00B060AC"/>
    <w:rsid w:val="00B06484"/>
    <w:rsid w:val="00B10CB6"/>
    <w:rsid w:val="00B12E57"/>
    <w:rsid w:val="00B14DAC"/>
    <w:rsid w:val="00B15439"/>
    <w:rsid w:val="00B16CEB"/>
    <w:rsid w:val="00B22AD8"/>
    <w:rsid w:val="00B22C22"/>
    <w:rsid w:val="00B23A07"/>
    <w:rsid w:val="00B245EB"/>
    <w:rsid w:val="00B24826"/>
    <w:rsid w:val="00B26B7E"/>
    <w:rsid w:val="00B27A85"/>
    <w:rsid w:val="00B32079"/>
    <w:rsid w:val="00B3278F"/>
    <w:rsid w:val="00B333EF"/>
    <w:rsid w:val="00B33B25"/>
    <w:rsid w:val="00B343B8"/>
    <w:rsid w:val="00B352CB"/>
    <w:rsid w:val="00B42E68"/>
    <w:rsid w:val="00B4505D"/>
    <w:rsid w:val="00B459E5"/>
    <w:rsid w:val="00B4626D"/>
    <w:rsid w:val="00B46C12"/>
    <w:rsid w:val="00B50349"/>
    <w:rsid w:val="00B509B2"/>
    <w:rsid w:val="00B537DA"/>
    <w:rsid w:val="00B55106"/>
    <w:rsid w:val="00B55F40"/>
    <w:rsid w:val="00B62909"/>
    <w:rsid w:val="00B66B95"/>
    <w:rsid w:val="00B70E54"/>
    <w:rsid w:val="00B734C4"/>
    <w:rsid w:val="00B73DA2"/>
    <w:rsid w:val="00B7735B"/>
    <w:rsid w:val="00B802B1"/>
    <w:rsid w:val="00B803EB"/>
    <w:rsid w:val="00B812D0"/>
    <w:rsid w:val="00B85642"/>
    <w:rsid w:val="00B915CD"/>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5AFE"/>
    <w:rsid w:val="00BD76FB"/>
    <w:rsid w:val="00BE0F40"/>
    <w:rsid w:val="00BE10EA"/>
    <w:rsid w:val="00BE1962"/>
    <w:rsid w:val="00BE1F12"/>
    <w:rsid w:val="00BE31F4"/>
    <w:rsid w:val="00BE6371"/>
    <w:rsid w:val="00BE6C8C"/>
    <w:rsid w:val="00BE723D"/>
    <w:rsid w:val="00BF0CFC"/>
    <w:rsid w:val="00BF2111"/>
    <w:rsid w:val="00BF2D8D"/>
    <w:rsid w:val="00BF3BC8"/>
    <w:rsid w:val="00BF63A7"/>
    <w:rsid w:val="00BF7349"/>
    <w:rsid w:val="00C01911"/>
    <w:rsid w:val="00C041BC"/>
    <w:rsid w:val="00C04709"/>
    <w:rsid w:val="00C06591"/>
    <w:rsid w:val="00C066B4"/>
    <w:rsid w:val="00C07863"/>
    <w:rsid w:val="00C1165D"/>
    <w:rsid w:val="00C21F5B"/>
    <w:rsid w:val="00C2272E"/>
    <w:rsid w:val="00C32C9F"/>
    <w:rsid w:val="00C3329B"/>
    <w:rsid w:val="00C35BA2"/>
    <w:rsid w:val="00C3637E"/>
    <w:rsid w:val="00C36706"/>
    <w:rsid w:val="00C41964"/>
    <w:rsid w:val="00C4198E"/>
    <w:rsid w:val="00C41DDC"/>
    <w:rsid w:val="00C42B45"/>
    <w:rsid w:val="00C44946"/>
    <w:rsid w:val="00C47C4D"/>
    <w:rsid w:val="00C516EA"/>
    <w:rsid w:val="00C54DB2"/>
    <w:rsid w:val="00C559F1"/>
    <w:rsid w:val="00C5633C"/>
    <w:rsid w:val="00C574BE"/>
    <w:rsid w:val="00C61AC2"/>
    <w:rsid w:val="00C6214B"/>
    <w:rsid w:val="00C6339A"/>
    <w:rsid w:val="00C6423B"/>
    <w:rsid w:val="00C7109F"/>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36E"/>
    <w:rsid w:val="00CA5F54"/>
    <w:rsid w:val="00CA672E"/>
    <w:rsid w:val="00CB0362"/>
    <w:rsid w:val="00CB0E09"/>
    <w:rsid w:val="00CB6718"/>
    <w:rsid w:val="00CC1A61"/>
    <w:rsid w:val="00CC2953"/>
    <w:rsid w:val="00CC3C0B"/>
    <w:rsid w:val="00CC5573"/>
    <w:rsid w:val="00CC5D0E"/>
    <w:rsid w:val="00CC5D56"/>
    <w:rsid w:val="00CD144E"/>
    <w:rsid w:val="00CD27B5"/>
    <w:rsid w:val="00CD2B57"/>
    <w:rsid w:val="00CD3DD5"/>
    <w:rsid w:val="00CD5B69"/>
    <w:rsid w:val="00CE5DDD"/>
    <w:rsid w:val="00CE7195"/>
    <w:rsid w:val="00CF4CB0"/>
    <w:rsid w:val="00CF6135"/>
    <w:rsid w:val="00D0263F"/>
    <w:rsid w:val="00D02DB7"/>
    <w:rsid w:val="00D05738"/>
    <w:rsid w:val="00D05E1E"/>
    <w:rsid w:val="00D07865"/>
    <w:rsid w:val="00D138E6"/>
    <w:rsid w:val="00D3102C"/>
    <w:rsid w:val="00D338CF"/>
    <w:rsid w:val="00D3535F"/>
    <w:rsid w:val="00D400FF"/>
    <w:rsid w:val="00D40DFA"/>
    <w:rsid w:val="00D432C2"/>
    <w:rsid w:val="00D448C3"/>
    <w:rsid w:val="00D461EA"/>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3DBE"/>
    <w:rsid w:val="00D75CAF"/>
    <w:rsid w:val="00D77C8A"/>
    <w:rsid w:val="00D827C7"/>
    <w:rsid w:val="00D82808"/>
    <w:rsid w:val="00D84C8B"/>
    <w:rsid w:val="00D85B88"/>
    <w:rsid w:val="00D8714B"/>
    <w:rsid w:val="00D902D1"/>
    <w:rsid w:val="00D9172F"/>
    <w:rsid w:val="00D9184A"/>
    <w:rsid w:val="00D9232F"/>
    <w:rsid w:val="00D965C5"/>
    <w:rsid w:val="00D96623"/>
    <w:rsid w:val="00DA5C8C"/>
    <w:rsid w:val="00DA6D1B"/>
    <w:rsid w:val="00DA7D56"/>
    <w:rsid w:val="00DB095C"/>
    <w:rsid w:val="00DB1BF9"/>
    <w:rsid w:val="00DB2F02"/>
    <w:rsid w:val="00DB3380"/>
    <w:rsid w:val="00DB6CE8"/>
    <w:rsid w:val="00DC01F3"/>
    <w:rsid w:val="00DC1F27"/>
    <w:rsid w:val="00DC46AC"/>
    <w:rsid w:val="00DC5098"/>
    <w:rsid w:val="00DC52A5"/>
    <w:rsid w:val="00DC6A17"/>
    <w:rsid w:val="00DD0102"/>
    <w:rsid w:val="00DD3094"/>
    <w:rsid w:val="00DD37DE"/>
    <w:rsid w:val="00DD3A9E"/>
    <w:rsid w:val="00DD700F"/>
    <w:rsid w:val="00DD7E80"/>
    <w:rsid w:val="00DE1F70"/>
    <w:rsid w:val="00DE4294"/>
    <w:rsid w:val="00DE4B3A"/>
    <w:rsid w:val="00DE4BCA"/>
    <w:rsid w:val="00DE5D9D"/>
    <w:rsid w:val="00DF1156"/>
    <w:rsid w:val="00DF2218"/>
    <w:rsid w:val="00DF4E2D"/>
    <w:rsid w:val="00DF6668"/>
    <w:rsid w:val="00DF7314"/>
    <w:rsid w:val="00E004BB"/>
    <w:rsid w:val="00E0186E"/>
    <w:rsid w:val="00E02EDB"/>
    <w:rsid w:val="00E031DA"/>
    <w:rsid w:val="00E0498B"/>
    <w:rsid w:val="00E06695"/>
    <w:rsid w:val="00E06809"/>
    <w:rsid w:val="00E07746"/>
    <w:rsid w:val="00E11C53"/>
    <w:rsid w:val="00E12D91"/>
    <w:rsid w:val="00E12F7D"/>
    <w:rsid w:val="00E13869"/>
    <w:rsid w:val="00E13CD0"/>
    <w:rsid w:val="00E168ED"/>
    <w:rsid w:val="00E20C7F"/>
    <w:rsid w:val="00E20FD7"/>
    <w:rsid w:val="00E21646"/>
    <w:rsid w:val="00E240F2"/>
    <w:rsid w:val="00E24488"/>
    <w:rsid w:val="00E25F6A"/>
    <w:rsid w:val="00E35B7E"/>
    <w:rsid w:val="00E375DE"/>
    <w:rsid w:val="00E40758"/>
    <w:rsid w:val="00E41CE3"/>
    <w:rsid w:val="00E42CC8"/>
    <w:rsid w:val="00E43CF5"/>
    <w:rsid w:val="00E4552D"/>
    <w:rsid w:val="00E46272"/>
    <w:rsid w:val="00E46297"/>
    <w:rsid w:val="00E478B9"/>
    <w:rsid w:val="00E50DAD"/>
    <w:rsid w:val="00E5492F"/>
    <w:rsid w:val="00E54E70"/>
    <w:rsid w:val="00E56595"/>
    <w:rsid w:val="00E56B63"/>
    <w:rsid w:val="00E57613"/>
    <w:rsid w:val="00E6158F"/>
    <w:rsid w:val="00E617BF"/>
    <w:rsid w:val="00E637D2"/>
    <w:rsid w:val="00E65562"/>
    <w:rsid w:val="00E65C49"/>
    <w:rsid w:val="00E6617D"/>
    <w:rsid w:val="00E66D5C"/>
    <w:rsid w:val="00E6772C"/>
    <w:rsid w:val="00E70608"/>
    <w:rsid w:val="00E707AF"/>
    <w:rsid w:val="00E711D3"/>
    <w:rsid w:val="00E71302"/>
    <w:rsid w:val="00E719E7"/>
    <w:rsid w:val="00E73645"/>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3266"/>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4C7C"/>
    <w:rsid w:val="00F07471"/>
    <w:rsid w:val="00F07A9F"/>
    <w:rsid w:val="00F10440"/>
    <w:rsid w:val="00F10D0C"/>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6B32"/>
    <w:rsid w:val="00F4702C"/>
    <w:rsid w:val="00F47220"/>
    <w:rsid w:val="00F47792"/>
    <w:rsid w:val="00F50991"/>
    <w:rsid w:val="00F51109"/>
    <w:rsid w:val="00F51F16"/>
    <w:rsid w:val="00F53B3E"/>
    <w:rsid w:val="00F55A3A"/>
    <w:rsid w:val="00F56ACA"/>
    <w:rsid w:val="00F56D24"/>
    <w:rsid w:val="00F60412"/>
    <w:rsid w:val="00F6142F"/>
    <w:rsid w:val="00F62579"/>
    <w:rsid w:val="00F64DDA"/>
    <w:rsid w:val="00F669D1"/>
    <w:rsid w:val="00F735FC"/>
    <w:rsid w:val="00F741A7"/>
    <w:rsid w:val="00F80849"/>
    <w:rsid w:val="00F80A39"/>
    <w:rsid w:val="00F81AF1"/>
    <w:rsid w:val="00F903EE"/>
    <w:rsid w:val="00F926E0"/>
    <w:rsid w:val="00F92DDB"/>
    <w:rsid w:val="00F96A5A"/>
    <w:rsid w:val="00F975D1"/>
    <w:rsid w:val="00F97BE5"/>
    <w:rsid w:val="00FA5892"/>
    <w:rsid w:val="00FA5D1A"/>
    <w:rsid w:val="00FA6460"/>
    <w:rsid w:val="00FB4293"/>
    <w:rsid w:val="00FB4315"/>
    <w:rsid w:val="00FC0A9D"/>
    <w:rsid w:val="00FC17BC"/>
    <w:rsid w:val="00FC1F27"/>
    <w:rsid w:val="00FC2087"/>
    <w:rsid w:val="00FC2CA9"/>
    <w:rsid w:val="00FC4BF2"/>
    <w:rsid w:val="00FC6471"/>
    <w:rsid w:val="00FC6F37"/>
    <w:rsid w:val="00FC703E"/>
    <w:rsid w:val="00FD0744"/>
    <w:rsid w:val="00FD4A59"/>
    <w:rsid w:val="00FD5A0E"/>
    <w:rsid w:val="00FE35B9"/>
    <w:rsid w:val="00FE542A"/>
    <w:rsid w:val="00FE5625"/>
    <w:rsid w:val="00FF02E2"/>
    <w:rsid w:val="00FF083F"/>
    <w:rsid w:val="00FF316B"/>
    <w:rsid w:val="00FF3984"/>
    <w:rsid w:val="00FF4677"/>
    <w:rsid w:val="011B6C33"/>
    <w:rsid w:val="01447F98"/>
    <w:rsid w:val="01962503"/>
    <w:rsid w:val="01B007C0"/>
    <w:rsid w:val="03EF0E31"/>
    <w:rsid w:val="04245391"/>
    <w:rsid w:val="047A5DB5"/>
    <w:rsid w:val="06972205"/>
    <w:rsid w:val="07C800DB"/>
    <w:rsid w:val="08E558A6"/>
    <w:rsid w:val="08EB29EF"/>
    <w:rsid w:val="0958485C"/>
    <w:rsid w:val="09E4541C"/>
    <w:rsid w:val="0A634F0B"/>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37761F9"/>
    <w:rsid w:val="14D80820"/>
    <w:rsid w:val="14EF0E3C"/>
    <w:rsid w:val="16685389"/>
    <w:rsid w:val="1684537F"/>
    <w:rsid w:val="17F77D9B"/>
    <w:rsid w:val="18070F8C"/>
    <w:rsid w:val="188738E1"/>
    <w:rsid w:val="194505FE"/>
    <w:rsid w:val="1A4A57A0"/>
    <w:rsid w:val="1C585709"/>
    <w:rsid w:val="1CF10155"/>
    <w:rsid w:val="1D5635F0"/>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6CD1531"/>
    <w:rsid w:val="271C74C9"/>
    <w:rsid w:val="28BF2D13"/>
    <w:rsid w:val="29E17ECF"/>
    <w:rsid w:val="2B7A290E"/>
    <w:rsid w:val="2B97636B"/>
    <w:rsid w:val="2DD45494"/>
    <w:rsid w:val="2DDA06C7"/>
    <w:rsid w:val="2E35262A"/>
    <w:rsid w:val="2E915632"/>
    <w:rsid w:val="2EC84484"/>
    <w:rsid w:val="304D04D0"/>
    <w:rsid w:val="309134DF"/>
    <w:rsid w:val="315F0743"/>
    <w:rsid w:val="31622694"/>
    <w:rsid w:val="319570EC"/>
    <w:rsid w:val="319805A7"/>
    <w:rsid w:val="31A73B3D"/>
    <w:rsid w:val="31A93FA2"/>
    <w:rsid w:val="31CD444E"/>
    <w:rsid w:val="324C5F1E"/>
    <w:rsid w:val="32A12D81"/>
    <w:rsid w:val="330F65F4"/>
    <w:rsid w:val="3438272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AA246A"/>
    <w:rsid w:val="3FA63548"/>
    <w:rsid w:val="3FCE283C"/>
    <w:rsid w:val="404B17A6"/>
    <w:rsid w:val="406B009A"/>
    <w:rsid w:val="40796B53"/>
    <w:rsid w:val="40D55514"/>
    <w:rsid w:val="422B199E"/>
    <w:rsid w:val="424D5BE2"/>
    <w:rsid w:val="42AE0712"/>
    <w:rsid w:val="44141953"/>
    <w:rsid w:val="44C1055A"/>
    <w:rsid w:val="451365EE"/>
    <w:rsid w:val="45173910"/>
    <w:rsid w:val="45B774F5"/>
    <w:rsid w:val="45F25722"/>
    <w:rsid w:val="4695387D"/>
    <w:rsid w:val="469C2B5F"/>
    <w:rsid w:val="47D50A95"/>
    <w:rsid w:val="47F008D7"/>
    <w:rsid w:val="48144611"/>
    <w:rsid w:val="48692CBF"/>
    <w:rsid w:val="48A8055D"/>
    <w:rsid w:val="48F068CF"/>
    <w:rsid w:val="492C1B24"/>
    <w:rsid w:val="4A36567D"/>
    <w:rsid w:val="4AC67CD7"/>
    <w:rsid w:val="4B5F07FC"/>
    <w:rsid w:val="4B957BDD"/>
    <w:rsid w:val="4C2238BE"/>
    <w:rsid w:val="4CAE33EC"/>
    <w:rsid w:val="4CFB642A"/>
    <w:rsid w:val="4E3021E3"/>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B04BFC"/>
    <w:rsid w:val="5ADB3EAF"/>
    <w:rsid w:val="5B2B06FA"/>
    <w:rsid w:val="5C002E2E"/>
    <w:rsid w:val="5C5104EF"/>
    <w:rsid w:val="5DD20C6B"/>
    <w:rsid w:val="5E0D48DD"/>
    <w:rsid w:val="5E1B0D80"/>
    <w:rsid w:val="5E4528BF"/>
    <w:rsid w:val="5EDD6B59"/>
    <w:rsid w:val="5F8E2ACC"/>
    <w:rsid w:val="60AC1D72"/>
    <w:rsid w:val="61C16CC8"/>
    <w:rsid w:val="62337DF1"/>
    <w:rsid w:val="62FF4BFA"/>
    <w:rsid w:val="63055A83"/>
    <w:rsid w:val="636E388D"/>
    <w:rsid w:val="652463B3"/>
    <w:rsid w:val="653E5F64"/>
    <w:rsid w:val="65947633"/>
    <w:rsid w:val="65B30A61"/>
    <w:rsid w:val="66A17545"/>
    <w:rsid w:val="67D47D4B"/>
    <w:rsid w:val="68332DED"/>
    <w:rsid w:val="685F7C35"/>
    <w:rsid w:val="68C676D3"/>
    <w:rsid w:val="69237637"/>
    <w:rsid w:val="6A213ED8"/>
    <w:rsid w:val="6B0B43B2"/>
    <w:rsid w:val="6B904E76"/>
    <w:rsid w:val="6BEF3C0B"/>
    <w:rsid w:val="6C133858"/>
    <w:rsid w:val="6C891725"/>
    <w:rsid w:val="6D541388"/>
    <w:rsid w:val="6EE92007"/>
    <w:rsid w:val="6F350AB4"/>
    <w:rsid w:val="6FFF5EB2"/>
    <w:rsid w:val="710A77C3"/>
    <w:rsid w:val="71B0466E"/>
    <w:rsid w:val="72EE22E1"/>
    <w:rsid w:val="745148D6"/>
    <w:rsid w:val="74552AB0"/>
    <w:rsid w:val="74852FE7"/>
    <w:rsid w:val="759F0061"/>
    <w:rsid w:val="75A35605"/>
    <w:rsid w:val="75B80ED5"/>
    <w:rsid w:val="76053C67"/>
    <w:rsid w:val="7699417A"/>
    <w:rsid w:val="77B51620"/>
    <w:rsid w:val="792E2FC5"/>
    <w:rsid w:val="792E3416"/>
    <w:rsid w:val="795C0C37"/>
    <w:rsid w:val="7B3C2B76"/>
    <w:rsid w:val="7BEF7FB0"/>
    <w:rsid w:val="7C8613A4"/>
    <w:rsid w:val="7C8A133C"/>
    <w:rsid w:val="7CED17F9"/>
    <w:rsid w:val="7E8B6C36"/>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1027</Words>
  <Characters>5855</Characters>
  <Lines>48</Lines>
  <Paragraphs>13</Paragraphs>
  <TotalTime>737</TotalTime>
  <ScaleCrop>false</ScaleCrop>
  <LinksUpToDate>false</LinksUpToDate>
  <CharactersWithSpaces>6869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李明媚</cp:lastModifiedBy>
  <cp:lastPrinted>2018-04-15T09:40:00Z</cp:lastPrinted>
  <dcterms:modified xsi:type="dcterms:W3CDTF">2023-11-23T08:25:15Z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54EE9904349447939AEC12BE4A2577A9</vt:lpwstr>
  </property>
</Properties>
</file>