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82" w:line="220" w:lineRule="auto"/>
        <w:ind w:left="1887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b/>
          <w:bCs/>
          <w:spacing w:val="119"/>
          <w:sz w:val="56"/>
          <w:szCs w:val="56"/>
        </w:rPr>
        <w:t>专家情况登记表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421" w:lineRule="auto"/>
        <w:ind w:left="1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4"/>
          <w:sz w:val="31"/>
          <w:szCs w:val="31"/>
        </w:rPr>
        <w:t>姓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4"/>
          <w:sz w:val="31"/>
          <w:szCs w:val="31"/>
        </w:rPr>
        <w:t>名：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>
      <w:pPr>
        <w:spacing w:line="222" w:lineRule="auto"/>
        <w:ind w:left="1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身份证号：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>
      <w:pPr>
        <w:spacing w:before="333" w:line="424" w:lineRule="auto"/>
        <w:ind w:left="1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3"/>
          <w:sz w:val="31"/>
          <w:szCs w:val="31"/>
        </w:rPr>
        <w:t>单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3"/>
          <w:sz w:val="31"/>
          <w:szCs w:val="31"/>
        </w:rPr>
        <w:t>位：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>
      <w:pPr>
        <w:spacing w:before="1" w:line="221" w:lineRule="auto"/>
        <w:ind w:left="1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1"/>
          <w:sz w:val="31"/>
          <w:szCs w:val="31"/>
        </w:rPr>
        <w:t>主管部门：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>
      <w:pPr>
        <w:spacing w:before="340" w:line="223" w:lineRule="auto"/>
        <w:ind w:left="1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类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0"/>
          <w:sz w:val="31"/>
          <w:szCs w:val="31"/>
        </w:rPr>
        <w:t>别：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2" w:line="221" w:lineRule="auto"/>
        <w:ind w:left="23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湖南省人力资源和社会保障厅制</w:t>
      </w:r>
    </w:p>
    <w:p>
      <w:pPr>
        <w:sectPr>
          <w:pgSz w:w="11900" w:h="16830"/>
          <w:pgMar w:top="1430" w:right="1785" w:bottom="1178" w:left="1640" w:header="0" w:footer="86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49" w:line="220" w:lineRule="auto"/>
        <w:ind w:left="28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1"/>
          <w:sz w:val="46"/>
          <w:szCs w:val="46"/>
        </w:rPr>
        <w:t>用</w:t>
      </w:r>
      <w:r>
        <w:rPr>
          <w:rFonts w:ascii="宋体" w:hAnsi="宋体" w:eastAsia="宋体" w:cs="宋体"/>
          <w:spacing w:val="172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6"/>
          <w:szCs w:val="46"/>
        </w:rPr>
        <w:t>表</w:t>
      </w:r>
      <w:r>
        <w:rPr>
          <w:rFonts w:ascii="宋体" w:hAnsi="宋体" w:eastAsia="宋体" w:cs="宋体"/>
          <w:spacing w:val="206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6"/>
          <w:szCs w:val="46"/>
        </w:rPr>
        <w:t>须</w:t>
      </w:r>
      <w:r>
        <w:rPr>
          <w:rFonts w:ascii="宋体" w:hAnsi="宋体" w:eastAsia="宋体" w:cs="宋体"/>
          <w:spacing w:val="215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6"/>
          <w:szCs w:val="46"/>
        </w:rPr>
        <w:t>知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0" w:line="220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本表作为申报湖南省政府特殊津贴专家用表。</w:t>
      </w:r>
    </w:p>
    <w:p>
      <w:pPr>
        <w:spacing w:before="220" w:line="589" w:lineRule="exact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2.</w:t>
      </w:r>
      <w:r>
        <w:rPr>
          <w:rFonts w:ascii="仿宋" w:hAnsi="仿宋" w:eastAsia="仿宋" w:cs="仿宋"/>
          <w:spacing w:val="35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本表由组织填写或由本人如实填写并经组织审核，其中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出国(境)在外人员一律由组织填写本表。</w:t>
      </w:r>
    </w:p>
    <w:p>
      <w:pPr>
        <w:spacing w:before="227" w:line="587" w:lineRule="exact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20"/>
          <w:sz w:val="31"/>
          <w:szCs w:val="31"/>
        </w:rPr>
        <w:t>3.</w:t>
      </w:r>
      <w:r>
        <w:rPr>
          <w:rFonts w:ascii="仿宋" w:hAnsi="仿宋" w:eastAsia="仿宋" w:cs="仿宋"/>
          <w:spacing w:val="20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20"/>
          <w:sz w:val="31"/>
          <w:szCs w:val="31"/>
        </w:rPr>
        <w:t>表内项目本人没有的，</w:t>
      </w:r>
      <w:r>
        <w:rPr>
          <w:rFonts w:ascii="仿宋" w:hAnsi="仿宋" w:eastAsia="仿宋" w:cs="仿宋"/>
          <w:spacing w:val="10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20"/>
          <w:sz w:val="31"/>
          <w:szCs w:val="31"/>
        </w:rPr>
        <w:t>一律置空；表中各项要严格按照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规定的字数填写，不得超长(详见填表说明)。</w:t>
      </w:r>
    </w:p>
    <w:p>
      <w:pPr>
        <w:spacing w:before="219" w:line="222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本表中所有标记、代码部分由人社部门统一填写。</w:t>
      </w:r>
    </w:p>
    <w:p>
      <w:pPr>
        <w:spacing w:before="216" w:line="588" w:lineRule="exact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5.</w:t>
      </w:r>
      <w:r>
        <w:rPr>
          <w:rFonts w:ascii="仿宋" w:hAnsi="仿宋" w:eastAsia="仿宋" w:cs="仿宋"/>
          <w:spacing w:val="37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单位指专家的具体工作单位；主管部门指市、州，省直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或中央在湘等单位。类别统一填写省政府特殊</w:t>
      </w:r>
      <w:r>
        <w:rPr>
          <w:rFonts w:ascii="仿宋" w:hAnsi="仿宋" w:eastAsia="仿宋" w:cs="仿宋"/>
          <w:spacing w:val="5"/>
          <w:sz w:val="31"/>
          <w:szCs w:val="31"/>
        </w:rPr>
        <w:t>津贴专家。</w:t>
      </w:r>
    </w:p>
    <w:p>
      <w:pPr>
        <w:spacing w:before="225" w:line="222" w:lineRule="auto"/>
        <w:ind w:left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6.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填表前须认真阅读《填表说明》(附后)。</w:t>
      </w:r>
      <w:r>
        <w:rPr>
          <w:rFonts w:ascii="仿宋" w:hAnsi="仿宋" w:eastAsia="仿宋" w:cs="仿宋"/>
          <w:spacing w:val="16"/>
          <w:sz w:val="31"/>
          <w:szCs w:val="31"/>
        </w:rPr>
        <w:t>本表用</w:t>
      </w:r>
      <w:r>
        <w:rPr>
          <w:rFonts w:ascii="仿宋" w:hAnsi="仿宋" w:eastAsia="仿宋" w:cs="仿宋"/>
          <w:sz w:val="31"/>
          <w:szCs w:val="31"/>
        </w:rPr>
        <w:t>Word</w:t>
      </w:r>
    </w:p>
    <w:p>
      <w:pPr>
        <w:spacing w:before="212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文档打印2份后胶装成册。</w:t>
      </w:r>
    </w:p>
    <w:p>
      <w:pPr>
        <w:sectPr>
          <w:footerReference r:id="rId5" w:type="default"/>
          <w:pgSz w:w="11900" w:h="16830"/>
          <w:pgMar w:top="1430" w:right="1430" w:bottom="1158" w:left="1720" w:header="0" w:footer="84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4" w:line="219" w:lineRule="auto"/>
        <w:ind w:left="3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21"/>
          <w:sz w:val="26"/>
          <w:szCs w:val="26"/>
        </w:rPr>
        <w:t>基本情况：</w:t>
      </w:r>
    </w:p>
    <w:p>
      <w:pPr>
        <w:spacing w:line="61" w:lineRule="exact"/>
      </w:pP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458"/>
        <w:gridCol w:w="1139"/>
        <w:gridCol w:w="300"/>
        <w:gridCol w:w="370"/>
        <w:gridCol w:w="999"/>
        <w:gridCol w:w="569"/>
        <w:gridCol w:w="779"/>
        <w:gridCol w:w="489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33" w:type="dxa"/>
            <w:vAlign w:val="top"/>
          </w:tcPr>
          <w:p>
            <w:pPr>
              <w:spacing w:before="176" w:line="219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姓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名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177" w:line="220" w:lineRule="auto"/>
              <w:ind w:left="1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性</w:t>
            </w:r>
            <w:r>
              <w:rPr>
                <w:rFonts w:ascii="宋体" w:hAnsi="宋体" w:eastAsia="宋体" w:cs="宋体"/>
                <w:spacing w:val="24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别</w:t>
            </w: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spacing w:before="177" w:line="220" w:lineRule="auto"/>
              <w:ind w:left="1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出生日期</w:t>
            </w:r>
          </w:p>
        </w:tc>
        <w:tc>
          <w:tcPr>
            <w:tcW w:w="17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3" w:type="dxa"/>
            <w:vAlign w:val="top"/>
          </w:tcPr>
          <w:p>
            <w:pPr>
              <w:spacing w:before="182" w:line="221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9"/>
                <w:sz w:val="27"/>
                <w:szCs w:val="27"/>
              </w:rPr>
              <w:t>民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7"/>
                <w:szCs w:val="27"/>
              </w:rPr>
              <w:t>族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186" w:line="223" w:lineRule="auto"/>
              <w:ind w:left="1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出生地</w:t>
            </w: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spacing w:before="179" w:line="219" w:lineRule="auto"/>
              <w:ind w:left="1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政治面貌</w:t>
            </w:r>
          </w:p>
        </w:tc>
        <w:tc>
          <w:tcPr>
            <w:tcW w:w="17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3" w:type="dxa"/>
            <w:vAlign w:val="top"/>
          </w:tcPr>
          <w:p>
            <w:pPr>
              <w:spacing w:before="173" w:line="221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学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历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173" w:line="221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学位</w:t>
            </w:r>
          </w:p>
        </w:tc>
        <w:tc>
          <w:tcPr>
            <w:tcW w:w="16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spacing w:before="172" w:line="219" w:lineRule="auto"/>
              <w:ind w:left="1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毕业时间</w:t>
            </w:r>
          </w:p>
        </w:tc>
        <w:tc>
          <w:tcPr>
            <w:tcW w:w="17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3" w:type="dxa"/>
            <w:vAlign w:val="top"/>
          </w:tcPr>
          <w:p>
            <w:pPr>
              <w:spacing w:before="173" w:line="220" w:lineRule="auto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从事专业</w:t>
            </w:r>
          </w:p>
        </w:tc>
        <w:tc>
          <w:tcPr>
            <w:tcW w:w="32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spacing w:before="172" w:line="226" w:lineRule="auto"/>
              <w:ind w:left="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5"/>
                <w:sz w:val="26"/>
                <w:szCs w:val="26"/>
              </w:rPr>
              <w:t>专业技术职称</w:t>
            </w:r>
          </w:p>
        </w:tc>
        <w:tc>
          <w:tcPr>
            <w:tcW w:w="2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3" w:type="dxa"/>
            <w:vAlign w:val="top"/>
          </w:tcPr>
          <w:p>
            <w:pPr>
              <w:spacing w:before="173" w:line="220" w:lineRule="auto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32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spacing w:before="173" w:line="220" w:lineRule="auto"/>
              <w:ind w:left="2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工作时间</w:t>
            </w:r>
          </w:p>
        </w:tc>
        <w:tc>
          <w:tcPr>
            <w:tcW w:w="2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3" w:type="dxa"/>
            <w:vAlign w:val="top"/>
          </w:tcPr>
          <w:p>
            <w:pPr>
              <w:spacing w:before="174" w:line="219" w:lineRule="auto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单位类别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74" w:line="220" w:lineRule="auto"/>
              <w:ind w:left="1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单位性质</w:t>
            </w:r>
          </w:p>
        </w:tc>
        <w:tc>
          <w:tcPr>
            <w:tcW w:w="19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spacing w:before="174" w:line="219" w:lineRule="auto"/>
              <w:ind w:left="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在岗状态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3" w:type="dxa"/>
            <w:vAlign w:val="top"/>
          </w:tcPr>
          <w:p>
            <w:pPr>
              <w:spacing w:before="174" w:line="219" w:lineRule="auto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行政职务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74" w:line="219" w:lineRule="auto"/>
              <w:ind w:left="1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归口行业</w:t>
            </w:r>
          </w:p>
        </w:tc>
        <w:tc>
          <w:tcPr>
            <w:tcW w:w="19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spacing w:before="177" w:line="221" w:lineRule="auto"/>
              <w:ind w:left="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3" w:type="dxa"/>
            <w:vAlign w:val="top"/>
          </w:tcPr>
          <w:p>
            <w:pPr>
              <w:spacing w:before="184" w:line="227" w:lineRule="auto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通讯地址</w:t>
            </w:r>
          </w:p>
        </w:tc>
        <w:tc>
          <w:tcPr>
            <w:tcW w:w="483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spacing w:before="175" w:line="219" w:lineRule="auto"/>
              <w:ind w:left="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邮政编码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10" w:type="dxa"/>
            <w:gridSpan w:val="10"/>
            <w:vAlign w:val="top"/>
          </w:tcPr>
          <w:p>
            <w:pPr>
              <w:spacing w:before="175" w:line="219" w:lineRule="auto"/>
              <w:ind w:left="3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主要学习教育经历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881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10" w:type="dxa"/>
            <w:gridSpan w:val="10"/>
            <w:vAlign w:val="top"/>
          </w:tcPr>
          <w:p>
            <w:pPr>
              <w:spacing w:before="178" w:line="220" w:lineRule="auto"/>
              <w:ind w:left="25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主要专业工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作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经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</w:trPr>
        <w:tc>
          <w:tcPr>
            <w:tcW w:w="881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30"/>
          <w:pgMar w:top="1430" w:right="1494" w:bottom="1160" w:left="1584" w:header="0" w:footer="89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5" w:line="202" w:lineRule="auto"/>
        <w:ind w:left="19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"/>
          <w:sz w:val="29"/>
          <w:szCs w:val="29"/>
        </w:rPr>
        <w:t>近五年专业水平情况(一)</w:t>
      </w:r>
    </w:p>
    <w:tbl>
      <w:tblPr>
        <w:tblStyle w:val="5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90" w:type="dxa"/>
            <w:vAlign w:val="top"/>
          </w:tcPr>
          <w:p>
            <w:pPr>
              <w:spacing w:before="195" w:line="219" w:lineRule="auto"/>
              <w:ind w:left="3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贡献、水平、效益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5" w:hRule="atLeast"/>
        </w:trPr>
        <w:tc>
          <w:tcPr>
            <w:tcW w:w="9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090" w:type="dxa"/>
            <w:vAlign w:val="top"/>
          </w:tcPr>
          <w:p>
            <w:pPr>
              <w:spacing w:before="183" w:line="219" w:lineRule="auto"/>
              <w:ind w:left="3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科研成果、专利转化情况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 w:hRule="atLeast"/>
        </w:trPr>
        <w:tc>
          <w:tcPr>
            <w:tcW w:w="9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30"/>
          <w:pgMar w:top="1430" w:right="1284" w:bottom="1150" w:left="1514" w:header="0" w:footer="881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4" w:line="189" w:lineRule="auto"/>
        <w:ind w:left="16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"/>
          <w:sz w:val="29"/>
          <w:szCs w:val="29"/>
        </w:rPr>
        <w:t>近五年专业水平情况(二)</w:t>
      </w: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9" w:type="dxa"/>
            <w:vAlign w:val="top"/>
          </w:tcPr>
          <w:p>
            <w:pPr>
              <w:spacing w:before="155" w:line="220" w:lineRule="auto"/>
              <w:ind w:left="37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创新成果情况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5" w:hRule="atLeast"/>
        </w:trPr>
        <w:tc>
          <w:tcPr>
            <w:tcW w:w="9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29" w:type="dxa"/>
            <w:vAlign w:val="top"/>
          </w:tcPr>
          <w:p>
            <w:pPr>
              <w:spacing w:before="189" w:line="219" w:lineRule="auto"/>
              <w:ind w:left="35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服务基层业绩介绍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1" w:hRule="atLeast"/>
        </w:trPr>
        <w:tc>
          <w:tcPr>
            <w:tcW w:w="9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30"/>
          <w:pgMar w:top="1430" w:right="1375" w:bottom="1170" w:left="1484" w:header="0" w:footer="90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5" w:line="202" w:lineRule="auto"/>
        <w:ind w:left="12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"/>
          <w:sz w:val="29"/>
          <w:szCs w:val="29"/>
        </w:rPr>
        <w:t>近五年专业水平情况(三)</w:t>
      </w:r>
    </w:p>
    <w:tbl>
      <w:tblPr>
        <w:tblStyle w:val="5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4345"/>
        <w:gridCol w:w="958"/>
        <w:gridCol w:w="95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959" w:type="dxa"/>
            <w:gridSpan w:val="5"/>
            <w:vAlign w:val="top"/>
          </w:tcPr>
          <w:p>
            <w:pPr>
              <w:spacing w:before="205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获奖情况(只填省部级以上奖项):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43" w:type="dxa"/>
            <w:vAlign w:val="top"/>
          </w:tcPr>
          <w:p>
            <w:pPr>
              <w:spacing w:before="221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获奖种类</w:t>
            </w:r>
          </w:p>
        </w:tc>
        <w:tc>
          <w:tcPr>
            <w:tcW w:w="4345" w:type="dxa"/>
            <w:vAlign w:val="top"/>
          </w:tcPr>
          <w:p>
            <w:pPr>
              <w:spacing w:before="221" w:line="219" w:lineRule="auto"/>
              <w:ind w:left="1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获奖项目</w:t>
            </w:r>
          </w:p>
        </w:tc>
        <w:tc>
          <w:tcPr>
            <w:tcW w:w="958" w:type="dxa"/>
            <w:vAlign w:val="top"/>
          </w:tcPr>
          <w:p>
            <w:pPr>
              <w:spacing w:before="221" w:line="219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等级</w:t>
            </w:r>
          </w:p>
        </w:tc>
        <w:tc>
          <w:tcPr>
            <w:tcW w:w="959" w:type="dxa"/>
            <w:vAlign w:val="top"/>
          </w:tcPr>
          <w:p>
            <w:pPr>
              <w:spacing w:before="224" w:line="221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排名</w:t>
            </w:r>
          </w:p>
        </w:tc>
        <w:tc>
          <w:tcPr>
            <w:tcW w:w="954" w:type="dxa"/>
            <w:vAlign w:val="top"/>
          </w:tcPr>
          <w:p>
            <w:pPr>
              <w:spacing w:before="221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959" w:type="dxa"/>
            <w:gridSpan w:val="5"/>
            <w:vAlign w:val="top"/>
          </w:tcPr>
          <w:p>
            <w:pPr>
              <w:spacing w:before="187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代表论文、著作和专利情况：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30"/>
          <w:pgMar w:top="1430" w:right="1355" w:bottom="1170" w:left="1574" w:header="0" w:footer="90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7" w:line="218" w:lineRule="auto"/>
        <w:ind w:left="15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3"/>
          <w:sz w:val="27"/>
          <w:szCs w:val="27"/>
        </w:rPr>
        <w:t>近五年考核情况：</w:t>
      </w: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5104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43" w:type="dxa"/>
            <w:vAlign w:val="top"/>
          </w:tcPr>
          <w:p>
            <w:pPr>
              <w:spacing w:before="205" w:line="219" w:lineRule="auto"/>
              <w:ind w:left="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考核年度</w:t>
            </w:r>
          </w:p>
        </w:tc>
        <w:tc>
          <w:tcPr>
            <w:tcW w:w="5104" w:type="dxa"/>
            <w:vAlign w:val="top"/>
          </w:tcPr>
          <w:p>
            <w:pPr>
              <w:spacing w:before="205" w:line="219" w:lineRule="auto"/>
              <w:ind w:left="163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7"/>
                <w:sz w:val="26"/>
                <w:szCs w:val="26"/>
              </w:rPr>
              <w:t>考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6"/>
                <w:szCs w:val="26"/>
              </w:rPr>
              <w:t>核</w:t>
            </w: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6"/>
                <w:szCs w:val="26"/>
              </w:rPr>
              <w:t>内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6"/>
                <w:szCs w:val="26"/>
              </w:rPr>
              <w:t>容</w:t>
            </w:r>
          </w:p>
        </w:tc>
        <w:tc>
          <w:tcPr>
            <w:tcW w:w="2682" w:type="dxa"/>
            <w:vAlign w:val="top"/>
          </w:tcPr>
          <w:p>
            <w:pPr>
              <w:spacing w:before="205" w:line="219" w:lineRule="auto"/>
              <w:ind w:left="8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考核结论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30"/>
          <w:pgMar w:top="1430" w:right="1385" w:bottom="1184" w:left="1475" w:header="0" w:footer="895" w:gutter="0"/>
          <w:cols w:space="720" w:num="1"/>
        </w:sectPr>
      </w:pPr>
    </w:p>
    <w:p/>
    <w:p/>
    <w:p/>
    <w:p>
      <w:pPr>
        <w:spacing w:line="99" w:lineRule="exact"/>
      </w:pPr>
    </w:p>
    <w:tbl>
      <w:tblPr>
        <w:tblStyle w:val="5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50" w:type="dxa"/>
            <w:vAlign w:val="top"/>
          </w:tcPr>
          <w:p>
            <w:pPr>
              <w:spacing w:before="185" w:line="219" w:lineRule="auto"/>
              <w:ind w:left="3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所在单位意见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905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6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  <w:p>
            <w:pPr>
              <w:spacing w:line="219" w:lineRule="auto"/>
              <w:ind w:right="30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050" w:type="dxa"/>
            <w:vAlign w:val="top"/>
          </w:tcPr>
          <w:p>
            <w:pPr>
              <w:spacing w:before="150" w:line="200" w:lineRule="auto"/>
              <w:ind w:left="19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主管厅、局，市(州)、省直管县(市)人民政府，</w:t>
            </w:r>
          </w:p>
          <w:p>
            <w:pPr>
              <w:spacing w:line="218" w:lineRule="auto"/>
              <w:ind w:left="19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省军区政治工作局，有关高校或中央在湘单位意见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90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6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  <w:p>
            <w:pPr>
              <w:spacing w:line="219" w:lineRule="auto"/>
              <w:ind w:right="30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050" w:type="dxa"/>
            <w:vAlign w:val="top"/>
          </w:tcPr>
          <w:p>
            <w:pPr>
              <w:spacing w:before="223" w:line="219" w:lineRule="auto"/>
              <w:ind w:left="3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省人力资源社会保障厅意见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905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6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  <w:p>
            <w:pPr>
              <w:spacing w:line="219" w:lineRule="auto"/>
              <w:ind w:right="4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50" w:type="dxa"/>
            <w:vAlign w:val="top"/>
          </w:tcPr>
          <w:p>
            <w:pPr>
              <w:spacing w:before="226" w:line="219" w:lineRule="auto"/>
              <w:ind w:left="37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省人民政府意见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90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6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  <w:p>
            <w:pPr>
              <w:spacing w:line="219" w:lineRule="auto"/>
              <w:ind w:right="27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30"/>
          <w:pgMar w:top="1430" w:right="1294" w:bottom="1140" w:left="1544" w:header="0" w:footer="871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53" w:line="219" w:lineRule="auto"/>
        <w:ind w:left="286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9"/>
          <w:sz w:val="47"/>
          <w:szCs w:val="47"/>
        </w:rPr>
        <w:t>填</w:t>
      </w:r>
      <w:r>
        <w:rPr>
          <w:rFonts w:ascii="宋体" w:hAnsi="宋体" w:eastAsia="宋体" w:cs="宋体"/>
          <w:spacing w:val="17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9"/>
          <w:sz w:val="47"/>
          <w:szCs w:val="47"/>
        </w:rPr>
        <w:t>表</w:t>
      </w:r>
      <w:r>
        <w:rPr>
          <w:rFonts w:ascii="宋体" w:hAnsi="宋体" w:eastAsia="宋体" w:cs="宋体"/>
          <w:spacing w:val="19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9"/>
          <w:sz w:val="47"/>
          <w:szCs w:val="47"/>
        </w:rPr>
        <w:t>说</w:t>
      </w:r>
      <w:r>
        <w:rPr>
          <w:rFonts w:ascii="宋体" w:hAnsi="宋体" w:eastAsia="宋体" w:cs="宋体"/>
          <w:spacing w:val="19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9"/>
          <w:sz w:val="47"/>
          <w:szCs w:val="47"/>
        </w:rPr>
        <w:t>明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78" w:line="280" w:lineRule="auto"/>
        <w:ind w:left="869" w:right="108" w:hanging="39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9"/>
          <w:sz w:val="24"/>
          <w:szCs w:val="24"/>
        </w:rPr>
        <w:t>1.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9"/>
          <w:sz w:val="24"/>
          <w:szCs w:val="24"/>
        </w:rPr>
        <w:t>本表作为申报省政府特殊津贴用表，填表前须认真阅读《填表说明》,本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表用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Word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文档打印2份后胶装成册。</w:t>
      </w:r>
    </w:p>
    <w:p>
      <w:pPr>
        <w:spacing w:before="152" w:line="279" w:lineRule="auto"/>
        <w:ind w:left="869" w:right="87" w:hanging="39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2.</w:t>
      </w:r>
      <w:r>
        <w:rPr>
          <w:rFonts w:ascii="宋体" w:hAnsi="宋体" w:eastAsia="宋体" w:cs="宋体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本表由组织填写或由本人如实填写并经组织审核，其</w:t>
      </w:r>
      <w:r>
        <w:rPr>
          <w:rFonts w:ascii="宋体" w:hAnsi="宋体" w:eastAsia="宋体" w:cs="宋体"/>
          <w:spacing w:val="5"/>
          <w:sz w:val="24"/>
          <w:szCs w:val="24"/>
        </w:rPr>
        <w:t>中出国(境)在外人员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一律由组织填写本表。</w:t>
      </w:r>
    </w:p>
    <w:p>
      <w:pPr>
        <w:spacing w:before="156" w:line="279" w:lineRule="auto"/>
        <w:ind w:left="869" w:right="88" w:hanging="39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3.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表内项目本人没有的，</w:t>
      </w:r>
      <w:r>
        <w:rPr>
          <w:rFonts w:ascii="宋体" w:hAnsi="宋体" w:eastAsia="宋体" w:cs="宋体"/>
          <w:spacing w:val="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一律置空；表中各项要严格按照规定的字数填写，不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得超长。</w:t>
      </w:r>
    </w:p>
    <w:p>
      <w:pPr>
        <w:spacing w:before="153" w:line="219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4.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单位指专家的具体工作单位；主管部门指市、州，省直或中央在湘有关单位。</w:t>
      </w:r>
    </w:p>
    <w:p>
      <w:pPr>
        <w:spacing w:before="158" w:line="278" w:lineRule="auto"/>
        <w:ind w:left="869" w:right="79" w:hanging="39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5.</w:t>
      </w:r>
      <w:r>
        <w:rPr>
          <w:rFonts w:ascii="宋体" w:hAnsi="宋体" w:eastAsia="宋体" w:cs="宋体"/>
          <w:spacing w:val="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姓名：用字要固定、规范，长度在3-10</w:t>
      </w:r>
      <w:r>
        <w:rPr>
          <w:rFonts w:ascii="宋体" w:hAnsi="宋体" w:eastAsia="宋体" w:cs="宋体"/>
          <w:spacing w:val="5"/>
          <w:sz w:val="24"/>
          <w:szCs w:val="24"/>
        </w:rPr>
        <w:t>个汉字之间，超过10个汉字的，应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做压缩处理。</w:t>
      </w:r>
    </w:p>
    <w:p>
      <w:pPr>
        <w:spacing w:before="156" w:line="219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6.</w:t>
      </w:r>
      <w:r>
        <w:rPr>
          <w:rFonts w:ascii="宋体" w:hAnsi="宋体" w:eastAsia="宋体" w:cs="宋体"/>
          <w:spacing w:val="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出生日期：用公历，用“-</w:t>
      </w:r>
      <w:r>
        <w:rPr>
          <w:rFonts w:ascii="宋体" w:hAnsi="宋体" w:eastAsia="宋体" w:cs="宋体"/>
          <w:spacing w:val="-8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”分隔年、月、日，如1986-03-</w:t>
      </w:r>
      <w:r>
        <w:rPr>
          <w:rFonts w:ascii="宋体" w:hAnsi="宋体" w:eastAsia="宋体" w:cs="宋体"/>
          <w:spacing w:val="-6"/>
          <w:sz w:val="24"/>
          <w:szCs w:val="24"/>
        </w:rPr>
        <w:t>01。</w:t>
      </w:r>
    </w:p>
    <w:p>
      <w:pPr>
        <w:spacing w:before="154" w:line="219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7.</w:t>
      </w:r>
      <w:r>
        <w:rPr>
          <w:rFonts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出生地：只填至省、自治区、直辖市；出生在国外的，填出生国家名称。</w:t>
      </w:r>
    </w:p>
    <w:p>
      <w:pPr>
        <w:spacing w:before="157" w:line="219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8.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学历：国家承认的最高学历。</w:t>
      </w:r>
    </w:p>
    <w:p>
      <w:pPr>
        <w:spacing w:before="155" w:line="219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9.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学位：国内外获得的最高学位。</w:t>
      </w:r>
    </w:p>
    <w:p>
      <w:pPr>
        <w:spacing w:before="156" w:line="219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10.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毕业时间：最高学历毕业时间，填至月，如1964年5月毕业填写1964-05。</w:t>
      </w:r>
    </w:p>
    <w:p>
      <w:pPr>
        <w:spacing w:before="156" w:line="220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11.</w:t>
      </w:r>
      <w:r>
        <w:rPr>
          <w:rFonts w:ascii="宋体" w:hAnsi="宋体" w:eastAsia="宋体" w:cs="宋体"/>
          <w:spacing w:val="-2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从事专业：指现正从事的专业。</w:t>
      </w:r>
    </w:p>
    <w:p>
      <w:pPr>
        <w:spacing w:before="153" w:line="220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12.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工作单位：指专家的工作单位名称。</w:t>
      </w:r>
    </w:p>
    <w:p>
      <w:pPr>
        <w:spacing w:before="154" w:line="219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13.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工作时间：参加专业技术工作的起始时间，填至月，如1965</w:t>
      </w:r>
      <w:r>
        <w:rPr>
          <w:rFonts w:ascii="宋体" w:hAnsi="宋体" w:eastAsia="宋体" w:cs="宋体"/>
          <w:spacing w:val="-3"/>
          <w:sz w:val="24"/>
          <w:szCs w:val="24"/>
        </w:rPr>
        <w:t>-09。</w:t>
      </w:r>
    </w:p>
    <w:p>
      <w:pPr>
        <w:spacing w:before="154" w:line="280" w:lineRule="auto"/>
        <w:ind w:left="970" w:right="4616" w:hanging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14. 单位类别：填写下列类别之一：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企业/事业</w:t>
      </w:r>
    </w:p>
    <w:p>
      <w:pPr>
        <w:spacing w:before="154" w:line="220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15.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单位性质：填写下列性质之一：</w:t>
      </w:r>
    </w:p>
    <w:p>
      <w:pPr>
        <w:spacing w:before="154" w:line="438" w:lineRule="exact"/>
        <w:ind w:left="9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position w:val="14"/>
          <w:sz w:val="24"/>
          <w:szCs w:val="24"/>
        </w:rPr>
        <w:t>国有/国有控股/非国有控股/民营/其他</w:t>
      </w:r>
    </w:p>
    <w:p>
      <w:pPr>
        <w:spacing w:before="1" w:line="218" w:lineRule="auto"/>
        <w:ind w:left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16. 在岗状态：选填下列几种状态之一：</w:t>
      </w:r>
    </w:p>
    <w:p>
      <w:pPr>
        <w:spacing w:before="156" w:line="228" w:lineRule="auto"/>
        <w:ind w:left="9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一线应聘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     </w:t>
      </w:r>
      <w:r>
        <w:rPr>
          <w:rFonts w:ascii="宋体" w:hAnsi="宋体" w:eastAsia="宋体" w:cs="宋体"/>
          <w:spacing w:val="-5"/>
          <w:sz w:val="24"/>
          <w:szCs w:val="24"/>
        </w:rPr>
        <w:t>退居二线但未离退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5"/>
          <w:sz w:val="24"/>
          <w:szCs w:val="24"/>
        </w:rPr>
        <w:t>已办理到龄延聘手续</w:t>
      </w:r>
    </w:p>
    <w:p>
      <w:pPr>
        <w:spacing w:before="154" w:line="219" w:lineRule="auto"/>
        <w:ind w:left="9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停薪留职</w:t>
      </w:r>
    </w:p>
    <w:p>
      <w:pPr>
        <w:sectPr>
          <w:footerReference r:id="rId12" w:type="default"/>
          <w:pgSz w:w="11900" w:h="16830"/>
          <w:pgMar w:top="1430" w:right="1459" w:bottom="1164" w:left="1619" w:header="0" w:footer="875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81" w:line="219" w:lineRule="auto"/>
        <w:ind w:left="3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1"/>
          <w:sz w:val="25"/>
          <w:szCs w:val="25"/>
        </w:rPr>
        <w:t>17.</w:t>
      </w:r>
      <w:r>
        <w:rPr>
          <w:rFonts w:ascii="宋体" w:hAnsi="宋体" w:eastAsia="宋体" w:cs="宋体"/>
          <w:spacing w:val="-5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1"/>
          <w:sz w:val="25"/>
          <w:szCs w:val="25"/>
        </w:rPr>
        <w:t>行政职务：指现正在担任的最高行政职务。高等院校行政职务只填至校系两级。</w:t>
      </w:r>
    </w:p>
    <w:p>
      <w:pPr>
        <w:spacing w:before="143" w:line="219" w:lineRule="auto"/>
        <w:ind w:left="3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18.</w:t>
      </w:r>
      <w:r>
        <w:rPr>
          <w:rFonts w:ascii="宋体" w:hAnsi="宋体" w:eastAsia="宋体" w:cs="宋体"/>
          <w:spacing w:val="-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0"/>
          <w:sz w:val="25"/>
          <w:szCs w:val="25"/>
        </w:rPr>
        <w:t>归口行业：填写下列行业之一：</w:t>
      </w:r>
    </w:p>
    <w:p>
      <w:pPr>
        <w:spacing w:before="151" w:line="219" w:lineRule="auto"/>
        <w:ind w:left="82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自然科学研究</w:t>
      </w:r>
      <w:r>
        <w:rPr>
          <w:rFonts w:ascii="宋体" w:hAnsi="宋体" w:eastAsia="宋体" w:cs="宋体"/>
          <w:spacing w:val="19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11"/>
          <w:sz w:val="25"/>
          <w:szCs w:val="25"/>
        </w:rPr>
        <w:t>社会科学研究</w:t>
      </w:r>
      <w:r>
        <w:rPr>
          <w:rFonts w:ascii="宋体" w:hAnsi="宋体" w:eastAsia="宋体" w:cs="宋体"/>
          <w:spacing w:val="10"/>
          <w:sz w:val="25"/>
          <w:szCs w:val="25"/>
        </w:rPr>
        <w:t xml:space="preserve">     </w:t>
      </w:r>
      <w:r>
        <w:rPr>
          <w:rFonts w:ascii="宋体" w:hAnsi="宋体" w:eastAsia="宋体" w:cs="宋体"/>
          <w:spacing w:val="-11"/>
          <w:sz w:val="25"/>
          <w:szCs w:val="25"/>
        </w:rPr>
        <w:t>自然科学教学</w:t>
      </w:r>
      <w:r>
        <w:rPr>
          <w:rFonts w:ascii="宋体" w:hAnsi="宋体" w:eastAsia="宋体" w:cs="宋体"/>
          <w:spacing w:val="25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11"/>
          <w:sz w:val="25"/>
          <w:szCs w:val="25"/>
        </w:rPr>
        <w:t>社会科学教学</w:t>
      </w:r>
    </w:p>
    <w:p>
      <w:pPr>
        <w:spacing w:before="145" w:line="219" w:lineRule="auto"/>
        <w:ind w:left="82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工程技术</w:t>
      </w:r>
      <w:r>
        <w:rPr>
          <w:rFonts w:ascii="宋体" w:hAnsi="宋体" w:eastAsia="宋体" w:cs="宋体"/>
          <w:spacing w:val="10"/>
          <w:sz w:val="25"/>
          <w:szCs w:val="25"/>
        </w:rPr>
        <w:t xml:space="preserve">       </w:t>
      </w:r>
      <w:r>
        <w:rPr>
          <w:rFonts w:ascii="宋体" w:hAnsi="宋体" w:eastAsia="宋体" w:cs="宋体"/>
          <w:spacing w:val="-9"/>
          <w:sz w:val="25"/>
          <w:szCs w:val="25"/>
        </w:rPr>
        <w:t>文化艺术</w:t>
      </w:r>
      <w:r>
        <w:rPr>
          <w:rFonts w:ascii="宋体" w:hAnsi="宋体" w:eastAsia="宋体" w:cs="宋体"/>
          <w:spacing w:val="12"/>
          <w:sz w:val="25"/>
          <w:szCs w:val="25"/>
        </w:rPr>
        <w:t xml:space="preserve">        </w:t>
      </w:r>
      <w:r>
        <w:rPr>
          <w:rFonts w:ascii="宋体" w:hAnsi="宋体" w:eastAsia="宋体" w:cs="宋体"/>
          <w:spacing w:val="-9"/>
          <w:sz w:val="25"/>
          <w:szCs w:val="25"/>
        </w:rPr>
        <w:t>农业技术</w:t>
      </w:r>
      <w:r>
        <w:rPr>
          <w:rFonts w:ascii="宋体" w:hAnsi="宋体" w:eastAsia="宋体" w:cs="宋体"/>
          <w:spacing w:val="10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9"/>
          <w:sz w:val="25"/>
          <w:szCs w:val="25"/>
        </w:rPr>
        <w:t>新闻出版</w:t>
      </w:r>
      <w:r>
        <w:rPr>
          <w:rFonts w:ascii="宋体" w:hAnsi="宋体" w:eastAsia="宋体" w:cs="宋体"/>
          <w:spacing w:val="25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9"/>
          <w:sz w:val="25"/>
          <w:szCs w:val="25"/>
        </w:rPr>
        <w:t>医疗卫生</w:t>
      </w:r>
    </w:p>
    <w:p>
      <w:pPr>
        <w:spacing w:before="141" w:line="219" w:lineRule="auto"/>
        <w:ind w:left="82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社会科学其他</w:t>
      </w:r>
      <w:r>
        <w:rPr>
          <w:rFonts w:ascii="宋体" w:hAnsi="宋体" w:eastAsia="宋体" w:cs="宋体"/>
          <w:spacing w:val="32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9"/>
          <w:sz w:val="25"/>
          <w:szCs w:val="25"/>
        </w:rPr>
        <w:t>自然科学其他</w:t>
      </w:r>
      <w:r>
        <w:rPr>
          <w:rFonts w:ascii="宋体" w:hAnsi="宋体" w:eastAsia="宋体" w:cs="宋体"/>
          <w:spacing w:val="25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-9"/>
          <w:sz w:val="25"/>
          <w:szCs w:val="25"/>
        </w:rPr>
        <w:t>高技能</w:t>
      </w:r>
    </w:p>
    <w:p>
      <w:pPr>
        <w:spacing w:before="135" w:line="219" w:lineRule="auto"/>
        <w:ind w:left="3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19.</w:t>
      </w:r>
      <w:r>
        <w:rPr>
          <w:rFonts w:ascii="宋体" w:hAnsi="宋体" w:eastAsia="宋体" w:cs="宋体"/>
          <w:spacing w:val="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1"/>
          <w:sz w:val="25"/>
          <w:szCs w:val="25"/>
        </w:rPr>
        <w:t>邮政编码：指工作单位的邮政编码。</w:t>
      </w:r>
    </w:p>
    <w:p>
      <w:pPr>
        <w:spacing w:before="144" w:line="272" w:lineRule="auto"/>
        <w:ind w:left="824" w:right="139" w:hanging="46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20.</w:t>
      </w:r>
      <w:r>
        <w:rPr>
          <w:rFonts w:ascii="宋体" w:hAnsi="宋体" w:eastAsia="宋体" w:cs="宋体"/>
          <w:spacing w:val="-5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2"/>
          <w:sz w:val="25"/>
          <w:szCs w:val="25"/>
        </w:rPr>
        <w:t>指从本科阶段起学历教育情况，包括对应时间、就读高校、所学专业、学历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4"/>
          <w:sz w:val="25"/>
          <w:szCs w:val="25"/>
        </w:rPr>
        <w:t>层次等内容。</w:t>
      </w:r>
    </w:p>
    <w:p>
      <w:pPr>
        <w:spacing w:before="141" w:line="219" w:lineRule="auto"/>
        <w:ind w:left="3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21.</w:t>
      </w:r>
      <w:r>
        <w:rPr>
          <w:rFonts w:ascii="宋体" w:hAnsi="宋体" w:eastAsia="宋体" w:cs="宋体"/>
          <w:spacing w:val="-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0"/>
          <w:sz w:val="25"/>
          <w:szCs w:val="25"/>
        </w:rPr>
        <w:t>主要专业工作经历：简要填写主要的专业技术工作经历。</w:t>
      </w:r>
    </w:p>
    <w:p>
      <w:pPr>
        <w:spacing w:before="144" w:line="219" w:lineRule="auto"/>
        <w:ind w:left="3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7"/>
          <w:sz w:val="25"/>
          <w:szCs w:val="25"/>
        </w:rPr>
        <w:t>22.</w:t>
      </w:r>
      <w:r>
        <w:rPr>
          <w:rFonts w:ascii="宋体" w:hAnsi="宋体" w:eastAsia="宋体" w:cs="宋体"/>
          <w:spacing w:val="-4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7"/>
          <w:sz w:val="25"/>
          <w:szCs w:val="25"/>
        </w:rPr>
        <w:t>贡献、水平、效益：指专家作出的突出贡献、学术水平和取得的经济、社会效益。</w:t>
      </w:r>
    </w:p>
    <w:p>
      <w:pPr>
        <w:spacing w:before="145" w:line="272" w:lineRule="auto"/>
        <w:ind w:left="904" w:right="30" w:hanging="54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6"/>
          <w:sz w:val="25"/>
          <w:szCs w:val="25"/>
        </w:rPr>
        <w:t>23.</w:t>
      </w:r>
      <w:r>
        <w:rPr>
          <w:rFonts w:ascii="宋体" w:hAnsi="宋体" w:eastAsia="宋体" w:cs="宋体"/>
          <w:spacing w:val="-3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6"/>
          <w:sz w:val="25"/>
          <w:szCs w:val="25"/>
        </w:rPr>
        <w:t>科研成果、专利转化情况：指科研成果、专利形成新产品、新工艺、新材料，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5"/>
          <w:sz w:val="25"/>
          <w:szCs w:val="25"/>
        </w:rPr>
        <w:t>发展新产业等情况。</w:t>
      </w:r>
    </w:p>
    <w:p>
      <w:pPr>
        <w:spacing w:before="142" w:line="219" w:lineRule="auto"/>
        <w:ind w:left="3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24。创新成果情况：立足本专业、本领域取得的突破性进展、成果。</w:t>
      </w:r>
    </w:p>
    <w:p>
      <w:pPr>
        <w:spacing w:before="145" w:line="219" w:lineRule="auto"/>
        <w:ind w:left="3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25.</w:t>
      </w:r>
      <w:r>
        <w:rPr>
          <w:rFonts w:ascii="宋体" w:hAnsi="宋体" w:eastAsia="宋体" w:cs="宋体"/>
          <w:spacing w:val="-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0"/>
          <w:sz w:val="25"/>
          <w:szCs w:val="25"/>
        </w:rPr>
        <w:t>服务基层业绩：指服务基层企事业单位取得的成绩、作出的贡献。</w:t>
      </w:r>
    </w:p>
    <w:p>
      <w:pPr>
        <w:spacing w:before="145" w:line="307" w:lineRule="auto"/>
        <w:ind w:left="824" w:right="29" w:hanging="46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26.</w:t>
      </w:r>
      <w:r>
        <w:rPr>
          <w:rFonts w:ascii="宋体" w:hAnsi="宋体" w:eastAsia="宋体" w:cs="宋体"/>
          <w:spacing w:val="-3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9"/>
          <w:sz w:val="25"/>
          <w:szCs w:val="25"/>
        </w:rPr>
        <w:t>获奖情况：获奖只填写所获省部级以上奖项，不超过10项，具体</w:t>
      </w:r>
      <w:r>
        <w:rPr>
          <w:rFonts w:ascii="宋体" w:hAnsi="宋体" w:eastAsia="宋体" w:cs="宋体"/>
          <w:spacing w:val="-10"/>
          <w:sz w:val="25"/>
          <w:szCs w:val="25"/>
        </w:rPr>
        <w:t>种类如下：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国家自然科学奖</w:t>
      </w:r>
      <w:r>
        <w:rPr>
          <w:rFonts w:ascii="宋体" w:hAnsi="宋体" w:eastAsia="宋体" w:cs="宋体"/>
          <w:spacing w:val="11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国家发明奖</w:t>
      </w:r>
      <w:r>
        <w:rPr>
          <w:rFonts w:ascii="宋体" w:hAnsi="宋体" w:eastAsia="宋体" w:cs="宋体"/>
          <w:spacing w:val="9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国家科技进步奖</w:t>
      </w:r>
      <w:r>
        <w:rPr>
          <w:rFonts w:ascii="宋体" w:hAnsi="宋体" w:eastAsia="宋体" w:cs="宋体"/>
          <w:spacing w:val="9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省部级奖，获奖等级和排</w:t>
      </w:r>
      <w:r>
        <w:rPr>
          <w:rFonts w:ascii="宋体" w:hAnsi="宋体" w:eastAsia="宋体" w:cs="宋体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4"/>
          <w:sz w:val="25"/>
          <w:szCs w:val="25"/>
        </w:rPr>
        <w:t>名应按获奖证书的等级和排名填写，均要求以阿拉伯数字表示。其中没有等</w:t>
      </w:r>
      <w:r>
        <w:rPr>
          <w:rFonts w:ascii="宋体" w:hAnsi="宋体" w:eastAsia="宋体" w:cs="宋体"/>
          <w:spacing w:val="6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2"/>
          <w:sz w:val="25"/>
          <w:szCs w:val="25"/>
        </w:rPr>
        <w:t>级的填写“9”,特等奖填写“0”,没有排名</w:t>
      </w:r>
      <w:r>
        <w:rPr>
          <w:rFonts w:ascii="宋体" w:hAnsi="宋体" w:eastAsia="宋体" w:cs="宋体"/>
          <w:spacing w:val="-13"/>
          <w:sz w:val="25"/>
          <w:szCs w:val="25"/>
        </w:rPr>
        <w:t>的填写“0”,本人单独承担或主</w:t>
      </w:r>
      <w:r>
        <w:rPr>
          <w:rFonts w:ascii="宋体" w:hAnsi="宋体" w:eastAsia="宋体" w:cs="宋体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8"/>
          <w:sz w:val="25"/>
          <w:szCs w:val="25"/>
        </w:rPr>
        <w:t>持获奖项目的填写“1”。获奖项目名称应控制在</w:t>
      </w:r>
      <w:r>
        <w:rPr>
          <w:rFonts w:ascii="宋体" w:hAnsi="宋体" w:eastAsia="宋体" w:cs="宋体"/>
          <w:spacing w:val="-9"/>
          <w:sz w:val="25"/>
          <w:szCs w:val="25"/>
        </w:rPr>
        <w:t>20个汉字。集体奖填在省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5"/>
          <w:sz w:val="25"/>
          <w:szCs w:val="25"/>
        </w:rPr>
        <w:t>部级奖励的最后并注明。</w:t>
      </w:r>
    </w:p>
    <w:p>
      <w:pPr>
        <w:spacing w:before="144" w:line="272" w:lineRule="auto"/>
        <w:ind w:left="824" w:hanging="46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5"/>
          <w:sz w:val="25"/>
          <w:szCs w:val="25"/>
        </w:rPr>
        <w:t>27.</w:t>
      </w:r>
      <w:r>
        <w:rPr>
          <w:rFonts w:ascii="宋体" w:hAnsi="宋体" w:eastAsia="宋体" w:cs="宋体"/>
          <w:spacing w:val="-2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5"/>
          <w:sz w:val="25"/>
          <w:szCs w:val="25"/>
        </w:rPr>
        <w:t>代表论文、著作和专利：填写最能代表本人贡献</w:t>
      </w:r>
      <w:r>
        <w:rPr>
          <w:rFonts w:ascii="宋体" w:hAnsi="宋体" w:eastAsia="宋体" w:cs="宋体"/>
          <w:spacing w:val="-16"/>
          <w:sz w:val="25"/>
          <w:szCs w:val="25"/>
        </w:rPr>
        <w:t>和水平的论文、著作、译作、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2"/>
          <w:sz w:val="25"/>
          <w:szCs w:val="25"/>
        </w:rPr>
        <w:t>创作、设计、专利等，注明发表时间、刊物名称、期号、专利号等。</w:t>
      </w:r>
    </w:p>
    <w:p>
      <w:pPr>
        <w:spacing w:before="151" w:line="219" w:lineRule="auto"/>
        <w:ind w:left="364"/>
        <w:rPr>
          <w:rFonts w:ascii="Arial"/>
          <w:sz w:val="21"/>
        </w:rPr>
      </w:pPr>
      <w:r>
        <w:rPr>
          <w:rFonts w:ascii="宋体" w:hAnsi="宋体" w:eastAsia="宋体" w:cs="宋体"/>
          <w:spacing w:val="-12"/>
          <w:sz w:val="25"/>
          <w:szCs w:val="25"/>
        </w:rPr>
        <w:t>28.本人所在单位年度考核情况。</w:t>
      </w:r>
      <w:bookmarkStart w:id="0" w:name="_GoBack"/>
      <w:bookmarkEnd w:id="0"/>
    </w:p>
    <w:sectPr>
      <w:headerReference r:id="rId13" w:type="default"/>
      <w:footerReference r:id="rId14" w:type="default"/>
      <w:pgSz w:w="11900" w:h="16830"/>
      <w:pgMar w:top="400" w:right="1470" w:bottom="400" w:left="15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iMDRhNzYyNDI0Yzk1NTZiZTA1YTVjMzg2MDAxMDAifQ=="/>
  </w:docVars>
  <w:rsids>
    <w:rsidRoot w:val="00000000"/>
    <w:rsid w:val="5DA25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header" Target="header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2023-10-10T16:48:00Z</dcterms:created>
  <dc:creator>Kingsoft-PDF</dc:creator>
  <cp:lastModifiedBy>李明媚</cp:lastModifiedBy>
  <dcterms:modified xsi:type="dcterms:W3CDTF">2023-10-10T09:11:47Z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2023-10-10T16:48:53Z</vt:filetime>
  </property>
  <property fmtid="{D5CDD505-2E9C-101B-9397-08002B2CF9AE}" pid="4" name="UsrData">
    <vt:lpwstr>65250fee6f8e8d001fc8d2dawl</vt:lpwstr>
  </property>
  <property fmtid="{D5CDD505-2E9C-101B-9397-08002B2CF9AE}" pid="5" name="KSOProductBuildVer">
    <vt:lpwstr>2052-12.1.0.15712</vt:lpwstr>
  </property>
  <property fmtid="{D5CDD505-2E9C-101B-9397-08002B2CF9AE}" pid="6" name="ICV">
    <vt:lpwstr>13F5B9D8156745AFB3220251D6880DFF_12</vt:lpwstr>
  </property>
</Properties>
</file>