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5F" w:rsidRDefault="009F1ED6">
      <w:pPr>
        <w:pStyle w:val="1"/>
        <w:spacing w:before="0" w:after="0" w:line="240" w:lineRule="auto"/>
        <w:jc w:val="center"/>
        <w:rPr>
          <w:rFonts w:ascii="Times New Roman" w:hAnsi="Times New Roman"/>
          <w:color w:val="000000" w:themeColor="text1"/>
          <w:spacing w:val="-10"/>
          <w:sz w:val="36"/>
          <w:szCs w:val="36"/>
        </w:rPr>
      </w:pPr>
      <w:r>
        <w:rPr>
          <w:rFonts w:ascii="Times New Roman" w:hAnsi="Times New Roman" w:hint="eastAsia"/>
          <w:color w:val="000000" w:themeColor="text1"/>
          <w:spacing w:val="-10"/>
          <w:sz w:val="36"/>
          <w:szCs w:val="36"/>
        </w:rPr>
        <w:t>汉语国际教育</w:t>
      </w:r>
      <w:r>
        <w:rPr>
          <w:rFonts w:ascii="Times New Roman" w:hAnsi="Times New Roman"/>
          <w:color w:val="000000" w:themeColor="text1"/>
          <w:spacing w:val="-10"/>
          <w:sz w:val="36"/>
          <w:szCs w:val="36"/>
        </w:rPr>
        <w:t>专业</w:t>
      </w:r>
      <w:r>
        <w:rPr>
          <w:rFonts w:ascii="Times New Roman" w:hAnsi="Times New Roman" w:hint="eastAsia"/>
          <w:color w:val="000000" w:themeColor="text1"/>
          <w:spacing w:val="-10"/>
          <w:sz w:val="36"/>
          <w:szCs w:val="36"/>
        </w:rPr>
        <w:t>2022</w:t>
      </w:r>
      <w:r>
        <w:rPr>
          <w:rFonts w:ascii="Times New Roman" w:hAnsi="Times New Roman" w:hint="eastAsia"/>
          <w:color w:val="000000" w:themeColor="text1"/>
          <w:spacing w:val="-10"/>
          <w:sz w:val="36"/>
          <w:szCs w:val="36"/>
        </w:rPr>
        <w:t>级本科</w:t>
      </w:r>
      <w:r>
        <w:rPr>
          <w:rFonts w:ascii="Times New Roman" w:hAnsi="Times New Roman"/>
          <w:color w:val="000000" w:themeColor="text1"/>
          <w:spacing w:val="-10"/>
          <w:sz w:val="36"/>
          <w:szCs w:val="36"/>
        </w:rPr>
        <w:t>人才培养方案</w:t>
      </w:r>
    </w:p>
    <w:p w:rsidR="00C5205F" w:rsidRDefault="009F1ED6">
      <w:pPr>
        <w:spacing w:line="400" w:lineRule="atLeast"/>
        <w:ind w:firstLineChars="1100" w:firstLine="264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专业代码：</w:t>
      </w:r>
      <w:r>
        <w:rPr>
          <w:rFonts w:ascii="Times New Roman" w:hAnsi="Times New Roman"/>
          <w:color w:val="000000" w:themeColor="text1"/>
          <w:sz w:val="24"/>
        </w:rPr>
        <w:t xml:space="preserve">  050103 </w:t>
      </w:r>
      <w:r>
        <w:rPr>
          <w:rFonts w:ascii="Times New Roman" w:hAnsi="Times New Roman" w:hint="eastAsia"/>
          <w:color w:val="000000" w:themeColor="text1"/>
          <w:sz w:val="24"/>
        </w:rPr>
        <w:t xml:space="preserve"> </w:t>
      </w:r>
    </w:p>
    <w:p w:rsidR="00C5205F" w:rsidRDefault="009F1ED6">
      <w:pPr>
        <w:spacing w:line="400" w:lineRule="atLeast"/>
        <w:ind w:firstLineChars="1000" w:firstLine="240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 w:hint="eastAsia"/>
          <w:color w:val="000000" w:themeColor="text1"/>
          <w:sz w:val="24"/>
        </w:rPr>
        <w:t>执笔人：彭红亮</w:t>
      </w:r>
      <w:r>
        <w:rPr>
          <w:rFonts w:ascii="Times New Roman" w:hAnsi="Times New Roman" w:hint="eastAsia"/>
          <w:color w:val="000000" w:themeColor="text1"/>
          <w:sz w:val="24"/>
        </w:rPr>
        <w:t xml:space="preserve">  </w:t>
      </w:r>
      <w:r>
        <w:rPr>
          <w:rFonts w:ascii="Times New Roman" w:hAnsi="Times New Roman" w:hint="eastAsia"/>
          <w:color w:val="000000" w:themeColor="text1"/>
          <w:sz w:val="24"/>
        </w:rPr>
        <w:t>审核人：袁凌</w:t>
      </w:r>
    </w:p>
    <w:p w:rsidR="00C5205F" w:rsidRDefault="00C5205F">
      <w:pPr>
        <w:spacing w:line="400" w:lineRule="atLeast"/>
        <w:ind w:firstLineChars="200" w:firstLine="480"/>
        <w:jc w:val="center"/>
        <w:rPr>
          <w:rFonts w:ascii="Times New Roman" w:hAnsi="Times New Roman"/>
          <w:color w:val="000000" w:themeColor="text1"/>
          <w:sz w:val="24"/>
        </w:rPr>
      </w:pPr>
    </w:p>
    <w:p w:rsidR="00C5205F" w:rsidRDefault="009F1ED6">
      <w:pPr>
        <w:pStyle w:val="ae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/>
          <w:b/>
          <w:bCs/>
          <w:color w:val="000000" w:themeColor="text1"/>
          <w:sz w:val="24"/>
        </w:rPr>
      </w:pPr>
      <w:r>
        <w:rPr>
          <w:rFonts w:ascii="Times New Roman" w:hAnsi="Times New Roman" w:hint="eastAsia"/>
          <w:b/>
          <w:bCs/>
          <w:color w:val="000000" w:themeColor="text1"/>
          <w:sz w:val="24"/>
        </w:rPr>
        <w:t>专业简介</w:t>
      </w:r>
    </w:p>
    <w:p w:rsidR="00C80128" w:rsidRPr="00E61A11" w:rsidRDefault="009F1ED6" w:rsidP="00E61A11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 w:hint="eastAsia"/>
          <w:bCs/>
          <w:color w:val="000000" w:themeColor="text1"/>
          <w:sz w:val="24"/>
        </w:rPr>
        <w:t>汉语国际教育专业创办于</w:t>
      </w:r>
      <w:r>
        <w:rPr>
          <w:rFonts w:ascii="Times New Roman" w:hAnsi="Times New Roman"/>
          <w:bCs/>
          <w:color w:val="000000" w:themeColor="text1"/>
          <w:sz w:val="24"/>
        </w:rPr>
        <w:t>2014</w:t>
      </w:r>
      <w:r>
        <w:rPr>
          <w:rFonts w:ascii="Times New Roman" w:hAnsi="Times New Roman" w:hint="eastAsia"/>
          <w:bCs/>
          <w:color w:val="000000" w:themeColor="text1"/>
          <w:sz w:val="24"/>
        </w:rPr>
        <w:t>年</w:t>
      </w:r>
      <w:r w:rsidR="004751E6">
        <w:rPr>
          <w:rFonts w:ascii="Times New Roman" w:hAnsi="Times New Roman" w:hint="eastAsia"/>
          <w:bCs/>
          <w:color w:val="000000" w:themeColor="text1"/>
          <w:sz w:val="24"/>
        </w:rPr>
        <w:t>，</w:t>
      </w:r>
      <w:r w:rsidR="00E61A11">
        <w:rPr>
          <w:rFonts w:ascii="Times New Roman" w:hAnsi="Times New Roman" w:hint="eastAsia"/>
          <w:bCs/>
          <w:color w:val="000000" w:themeColor="text1"/>
          <w:sz w:val="24"/>
        </w:rPr>
        <w:t>是</w:t>
      </w:r>
      <w:r w:rsidR="004751E6">
        <w:rPr>
          <w:rFonts w:ascii="Times New Roman" w:hAnsi="Times New Roman" w:hint="eastAsia"/>
          <w:bCs/>
          <w:color w:val="000000" w:themeColor="text1"/>
          <w:sz w:val="24"/>
        </w:rPr>
        <w:t>从我校最早的六个本科专业之一、现为省级一流专业</w:t>
      </w:r>
      <w:r w:rsidR="00E61A11">
        <w:rPr>
          <w:rFonts w:ascii="Times New Roman" w:hAnsi="Times New Roman" w:hint="eastAsia"/>
          <w:bCs/>
          <w:color w:val="000000" w:themeColor="text1"/>
          <w:sz w:val="24"/>
        </w:rPr>
        <w:t>建设点</w:t>
      </w:r>
      <w:r w:rsidR="004751E6">
        <w:rPr>
          <w:rFonts w:ascii="Times New Roman" w:hAnsi="Times New Roman" w:hint="eastAsia"/>
          <w:bCs/>
          <w:color w:val="000000" w:themeColor="text1"/>
          <w:sz w:val="24"/>
        </w:rPr>
        <w:t>的汉语言文学专业分支</w:t>
      </w:r>
      <w:r w:rsidR="00025EDB">
        <w:rPr>
          <w:rFonts w:ascii="Times New Roman" w:hAnsi="Times New Roman" w:hint="eastAsia"/>
          <w:bCs/>
          <w:color w:val="000000" w:themeColor="text1"/>
          <w:sz w:val="24"/>
        </w:rPr>
        <w:t>发展</w:t>
      </w:r>
      <w:r w:rsidR="004751E6">
        <w:rPr>
          <w:rFonts w:ascii="Times New Roman" w:hAnsi="Times New Roman" w:hint="eastAsia"/>
          <w:bCs/>
          <w:color w:val="000000" w:themeColor="text1"/>
          <w:sz w:val="24"/>
        </w:rPr>
        <w:t>而来</w:t>
      </w:r>
      <w:r>
        <w:rPr>
          <w:rFonts w:ascii="Times New Roman" w:hAnsi="Times New Roman" w:hint="eastAsia"/>
          <w:bCs/>
          <w:color w:val="000000" w:themeColor="text1"/>
          <w:sz w:val="24"/>
        </w:rPr>
        <w:t>。</w:t>
      </w:r>
      <w:r w:rsidR="004751E6" w:rsidRPr="00BD0C31">
        <w:rPr>
          <w:rFonts w:ascii="Times New Roman" w:hAnsi="Times New Roman" w:hint="eastAsia"/>
          <w:sz w:val="24"/>
        </w:rPr>
        <w:t>本专业</w:t>
      </w:r>
      <w:r w:rsidR="004751E6">
        <w:rPr>
          <w:rFonts w:ascii="Times New Roman" w:hAnsi="Times New Roman" w:hint="eastAsia"/>
          <w:color w:val="000000" w:themeColor="text1"/>
          <w:sz w:val="24"/>
        </w:rPr>
        <w:t>近年获批省级以上研究项目</w:t>
      </w:r>
      <w:r w:rsidR="00025EDB">
        <w:rPr>
          <w:rFonts w:ascii="Times New Roman" w:hAnsi="Times New Roman" w:hint="eastAsia"/>
          <w:color w:val="000000" w:themeColor="text1"/>
          <w:sz w:val="24"/>
        </w:rPr>
        <w:t>2</w:t>
      </w:r>
      <w:r w:rsidR="004751E6">
        <w:rPr>
          <w:rFonts w:ascii="Times New Roman" w:hAnsi="Times New Roman" w:hint="eastAsia"/>
          <w:color w:val="000000" w:themeColor="text1"/>
          <w:sz w:val="24"/>
        </w:rPr>
        <w:t>0</w:t>
      </w:r>
      <w:r w:rsidR="004751E6">
        <w:rPr>
          <w:rFonts w:ascii="Times New Roman" w:hAnsi="Times New Roman" w:hint="eastAsia"/>
          <w:color w:val="000000" w:themeColor="text1"/>
          <w:sz w:val="24"/>
        </w:rPr>
        <w:t>余项，学生在汉语国际教学技能大赛等</w:t>
      </w:r>
      <w:r w:rsidR="007C321A">
        <w:rPr>
          <w:rFonts w:ascii="Times New Roman" w:hAnsi="Times New Roman" w:hint="eastAsia"/>
          <w:color w:val="000000" w:themeColor="text1"/>
          <w:sz w:val="24"/>
        </w:rPr>
        <w:t>各项省级以上</w:t>
      </w:r>
      <w:r w:rsidR="004751E6">
        <w:rPr>
          <w:rFonts w:ascii="Times New Roman" w:hAnsi="Times New Roman" w:hint="eastAsia"/>
          <w:color w:val="000000" w:themeColor="text1"/>
          <w:sz w:val="24"/>
        </w:rPr>
        <w:t>专业</w:t>
      </w:r>
      <w:r w:rsidR="007C321A">
        <w:rPr>
          <w:rFonts w:ascii="Times New Roman" w:hAnsi="Times New Roman" w:hint="eastAsia"/>
          <w:color w:val="000000" w:themeColor="text1"/>
          <w:sz w:val="24"/>
        </w:rPr>
        <w:t>赛事</w:t>
      </w:r>
      <w:r w:rsidR="004751E6">
        <w:rPr>
          <w:rFonts w:ascii="Times New Roman" w:hAnsi="Times New Roman" w:hint="eastAsia"/>
          <w:color w:val="000000" w:themeColor="text1"/>
          <w:sz w:val="24"/>
        </w:rPr>
        <w:t>中，获奖超</w:t>
      </w:r>
      <w:r w:rsidR="004751E6">
        <w:rPr>
          <w:rFonts w:ascii="Times New Roman" w:hAnsi="Times New Roman" w:hint="eastAsia"/>
          <w:color w:val="000000" w:themeColor="text1"/>
          <w:sz w:val="24"/>
        </w:rPr>
        <w:t>20</w:t>
      </w:r>
      <w:r w:rsidR="004751E6">
        <w:rPr>
          <w:rFonts w:ascii="Times New Roman" w:hAnsi="Times New Roman" w:hint="eastAsia"/>
          <w:color w:val="000000" w:themeColor="text1"/>
          <w:sz w:val="24"/>
        </w:rPr>
        <w:t>人次；获得国家级</w:t>
      </w:r>
      <w:r w:rsidR="007C321A">
        <w:rPr>
          <w:rFonts w:ascii="Times New Roman" w:hAnsi="Times New Roman" w:hint="eastAsia"/>
          <w:color w:val="000000" w:themeColor="text1"/>
          <w:sz w:val="24"/>
        </w:rPr>
        <w:t>、省级</w:t>
      </w:r>
      <w:r w:rsidR="004751E6">
        <w:rPr>
          <w:rFonts w:ascii="Times New Roman" w:hAnsi="Times New Roman" w:hint="eastAsia"/>
          <w:color w:val="000000" w:themeColor="text1"/>
          <w:sz w:val="24"/>
        </w:rPr>
        <w:t>大学生创新性研究与创业计划项目</w:t>
      </w:r>
      <w:r w:rsidR="00025EDB">
        <w:rPr>
          <w:rFonts w:ascii="Times New Roman" w:hAnsi="Times New Roman" w:hint="eastAsia"/>
          <w:color w:val="000000" w:themeColor="text1"/>
          <w:sz w:val="24"/>
        </w:rPr>
        <w:t>6</w:t>
      </w:r>
      <w:r w:rsidR="004751E6">
        <w:rPr>
          <w:rFonts w:ascii="Times New Roman" w:hAnsi="Times New Roman" w:hint="eastAsia"/>
          <w:color w:val="000000" w:themeColor="text1"/>
          <w:sz w:val="24"/>
        </w:rPr>
        <w:t>项。</w:t>
      </w:r>
      <w:r>
        <w:rPr>
          <w:rFonts w:ascii="Times New Roman" w:hAnsi="Times New Roman"/>
          <w:bCs/>
          <w:color w:val="000000" w:themeColor="text1"/>
          <w:sz w:val="24"/>
        </w:rPr>
        <w:t>本专业</w:t>
      </w:r>
      <w:r w:rsidR="00025EDB">
        <w:rPr>
          <w:rFonts w:ascii="Times New Roman" w:hAnsi="Times New Roman"/>
          <w:bCs/>
          <w:color w:val="000000" w:themeColor="text1"/>
          <w:sz w:val="24"/>
        </w:rPr>
        <w:t>拥有一支素质高、能力强的师资队伍，</w:t>
      </w:r>
      <w:r w:rsidR="00025EDB">
        <w:rPr>
          <w:rFonts w:ascii="宋体" w:hAnsi="宋体" w:cs="仿宋_GB2312" w:hint="eastAsia"/>
          <w:sz w:val="24"/>
        </w:rPr>
        <w:t>职称结构、学历结构、年龄结构和学</w:t>
      </w:r>
      <w:proofErr w:type="gramStart"/>
      <w:r w:rsidR="00025EDB">
        <w:rPr>
          <w:rFonts w:ascii="宋体" w:hAnsi="宋体" w:cs="仿宋_GB2312" w:hint="eastAsia"/>
          <w:sz w:val="24"/>
        </w:rPr>
        <w:t>缘结构</w:t>
      </w:r>
      <w:proofErr w:type="gramEnd"/>
      <w:r w:rsidR="00025EDB" w:rsidRPr="00C80128">
        <w:rPr>
          <w:rFonts w:ascii="宋体" w:hAnsi="宋体" w:cs="仿宋_GB2312" w:hint="eastAsia"/>
          <w:sz w:val="24"/>
        </w:rPr>
        <w:t>比较合理。</w:t>
      </w:r>
      <w:r w:rsidR="00C80128">
        <w:rPr>
          <w:rFonts w:ascii="Times New Roman" w:hAnsi="Times New Roman" w:hint="eastAsia"/>
          <w:bCs/>
          <w:color w:val="000000" w:themeColor="text1"/>
          <w:sz w:val="24"/>
        </w:rPr>
        <w:t>现有专业</w:t>
      </w:r>
      <w:r>
        <w:rPr>
          <w:rFonts w:ascii="Times New Roman" w:hAnsi="Times New Roman"/>
          <w:bCs/>
          <w:color w:val="000000" w:themeColor="text1"/>
          <w:sz w:val="24"/>
        </w:rPr>
        <w:t>教师</w:t>
      </w:r>
      <w:r w:rsidR="00025EDB">
        <w:rPr>
          <w:rFonts w:ascii="Times New Roman" w:hAnsi="Times New Roman" w:hint="eastAsia"/>
          <w:bCs/>
          <w:color w:val="000000" w:themeColor="text1"/>
          <w:sz w:val="24"/>
        </w:rPr>
        <w:t>11</w:t>
      </w:r>
      <w:r w:rsidR="00C80128">
        <w:rPr>
          <w:rFonts w:ascii="Times New Roman" w:hAnsi="Times New Roman" w:hint="eastAsia"/>
          <w:bCs/>
          <w:color w:val="000000" w:themeColor="text1"/>
          <w:sz w:val="24"/>
        </w:rPr>
        <w:t>人，教授</w:t>
      </w:r>
      <w:r w:rsidR="00025EDB">
        <w:rPr>
          <w:rFonts w:ascii="Times New Roman" w:hAnsi="Times New Roman" w:hint="eastAsia"/>
          <w:bCs/>
          <w:color w:val="000000" w:themeColor="text1"/>
          <w:sz w:val="24"/>
        </w:rPr>
        <w:t>2</w:t>
      </w:r>
      <w:r w:rsidR="00C80128">
        <w:rPr>
          <w:rFonts w:ascii="Times New Roman" w:hAnsi="Times New Roman" w:hint="eastAsia"/>
          <w:bCs/>
          <w:color w:val="000000" w:themeColor="text1"/>
          <w:sz w:val="24"/>
        </w:rPr>
        <w:t>人，</w:t>
      </w:r>
      <w:r>
        <w:rPr>
          <w:rFonts w:ascii="Times New Roman" w:hAnsi="Times New Roman" w:hint="eastAsia"/>
          <w:bCs/>
          <w:color w:val="000000" w:themeColor="text1"/>
          <w:sz w:val="24"/>
        </w:rPr>
        <w:t>副教授</w:t>
      </w:r>
      <w:r w:rsidR="00025EDB">
        <w:rPr>
          <w:rFonts w:ascii="Times New Roman" w:hAnsi="Times New Roman" w:hint="eastAsia"/>
          <w:bCs/>
          <w:color w:val="000000" w:themeColor="text1"/>
          <w:sz w:val="24"/>
        </w:rPr>
        <w:t>4</w:t>
      </w:r>
      <w:r w:rsidR="00C80128">
        <w:rPr>
          <w:rFonts w:ascii="Times New Roman" w:hAnsi="Times New Roman" w:hint="eastAsia"/>
          <w:bCs/>
          <w:color w:val="000000" w:themeColor="text1"/>
          <w:sz w:val="24"/>
        </w:rPr>
        <w:t>人</w:t>
      </w:r>
      <w:r w:rsidR="00025EDB">
        <w:rPr>
          <w:rFonts w:ascii="Times New Roman" w:hAnsi="Times New Roman" w:hint="eastAsia"/>
          <w:bCs/>
          <w:color w:val="000000" w:themeColor="text1"/>
          <w:sz w:val="24"/>
        </w:rPr>
        <w:t>，高级职称占比</w:t>
      </w:r>
      <w:r w:rsidR="00025EDB">
        <w:rPr>
          <w:rFonts w:ascii="Times New Roman" w:hAnsi="Times New Roman" w:hint="eastAsia"/>
          <w:bCs/>
          <w:color w:val="000000" w:themeColor="text1"/>
          <w:sz w:val="24"/>
        </w:rPr>
        <w:t>54.5%</w:t>
      </w:r>
      <w:r w:rsidR="00C80128">
        <w:rPr>
          <w:rFonts w:ascii="Times New Roman" w:hAnsi="Times New Roman" w:hint="eastAsia"/>
          <w:bCs/>
          <w:color w:val="000000" w:themeColor="text1"/>
          <w:sz w:val="24"/>
        </w:rPr>
        <w:t>；</w:t>
      </w:r>
      <w:r w:rsidR="00C80128">
        <w:rPr>
          <w:rFonts w:ascii="Times New Roman" w:hAnsi="Times New Roman"/>
          <w:bCs/>
          <w:color w:val="000000" w:themeColor="text1"/>
          <w:sz w:val="24"/>
        </w:rPr>
        <w:t>博士</w:t>
      </w:r>
      <w:r w:rsidR="00C76342">
        <w:rPr>
          <w:rFonts w:ascii="Times New Roman" w:hAnsi="Times New Roman" w:hint="eastAsia"/>
          <w:bCs/>
          <w:color w:val="000000" w:themeColor="text1"/>
          <w:sz w:val="24"/>
        </w:rPr>
        <w:t>3</w:t>
      </w:r>
      <w:r w:rsidR="00C80128">
        <w:rPr>
          <w:rFonts w:ascii="Times New Roman" w:hAnsi="Times New Roman" w:hint="eastAsia"/>
          <w:bCs/>
          <w:color w:val="000000" w:themeColor="text1"/>
          <w:sz w:val="24"/>
        </w:rPr>
        <w:t>人，</w:t>
      </w:r>
      <w:r>
        <w:rPr>
          <w:rFonts w:ascii="Times New Roman" w:hAnsi="Times New Roman" w:hint="eastAsia"/>
          <w:bCs/>
          <w:color w:val="000000" w:themeColor="text1"/>
          <w:sz w:val="24"/>
        </w:rPr>
        <w:t>硕士</w:t>
      </w:r>
      <w:r w:rsidR="00C76342">
        <w:rPr>
          <w:rFonts w:ascii="Times New Roman" w:hAnsi="Times New Roman" w:hint="eastAsia"/>
          <w:bCs/>
          <w:color w:val="000000" w:themeColor="text1"/>
          <w:sz w:val="24"/>
        </w:rPr>
        <w:t>及以上学位教师占比</w:t>
      </w:r>
      <w:r w:rsidR="00C76342">
        <w:rPr>
          <w:rFonts w:ascii="Times New Roman" w:hAnsi="Times New Roman" w:hint="eastAsia"/>
          <w:bCs/>
          <w:color w:val="000000" w:themeColor="text1"/>
          <w:sz w:val="24"/>
        </w:rPr>
        <w:t>90.1%</w:t>
      </w:r>
      <w:r w:rsidR="00C76342">
        <w:rPr>
          <w:rFonts w:ascii="Times New Roman" w:hAnsi="Times New Roman" w:hint="eastAsia"/>
          <w:bCs/>
          <w:color w:val="000000" w:themeColor="text1"/>
          <w:sz w:val="24"/>
        </w:rPr>
        <w:t>；年龄结构上</w:t>
      </w:r>
      <w:r>
        <w:rPr>
          <w:rFonts w:ascii="Times New Roman" w:hAnsi="Times New Roman" w:hint="eastAsia"/>
          <w:bCs/>
          <w:color w:val="000000" w:themeColor="text1"/>
          <w:sz w:val="24"/>
        </w:rPr>
        <w:t>，</w:t>
      </w:r>
      <w:r w:rsidR="00C76342">
        <w:rPr>
          <w:rFonts w:ascii="Times New Roman" w:hAnsi="Times New Roman" w:hint="eastAsia"/>
          <w:bCs/>
          <w:color w:val="000000" w:themeColor="text1"/>
          <w:sz w:val="24"/>
        </w:rPr>
        <w:t>50</w:t>
      </w:r>
      <w:r w:rsidR="00C76342">
        <w:rPr>
          <w:rFonts w:ascii="Times New Roman" w:hAnsi="Times New Roman" w:hint="eastAsia"/>
          <w:bCs/>
          <w:color w:val="000000" w:themeColor="text1"/>
          <w:sz w:val="24"/>
        </w:rPr>
        <w:t>岁以上教师</w:t>
      </w:r>
      <w:r w:rsidR="00C76342">
        <w:rPr>
          <w:rFonts w:ascii="Times New Roman" w:hAnsi="Times New Roman" w:hint="eastAsia"/>
          <w:bCs/>
          <w:color w:val="000000" w:themeColor="text1"/>
          <w:sz w:val="24"/>
        </w:rPr>
        <w:t>4</w:t>
      </w:r>
      <w:r w:rsidR="00C76342">
        <w:rPr>
          <w:rFonts w:ascii="Times New Roman" w:hAnsi="Times New Roman" w:hint="eastAsia"/>
          <w:bCs/>
          <w:color w:val="000000" w:themeColor="text1"/>
          <w:sz w:val="24"/>
        </w:rPr>
        <w:t>人</w:t>
      </w:r>
      <w:r w:rsidR="00025EDB" w:rsidRPr="00025EDB">
        <w:rPr>
          <w:rFonts w:ascii="Times New Roman" w:hAnsi="Times New Roman"/>
          <w:color w:val="000000" w:themeColor="text1"/>
          <w:sz w:val="24"/>
        </w:rPr>
        <w:t xml:space="preserve"> </w:t>
      </w:r>
      <w:r w:rsidR="00C76342">
        <w:rPr>
          <w:rFonts w:ascii="Times New Roman" w:hAnsi="Times New Roman"/>
          <w:color w:val="000000" w:themeColor="text1"/>
          <w:sz w:val="24"/>
        </w:rPr>
        <w:t>，</w:t>
      </w:r>
      <w:r w:rsidR="00C76342">
        <w:rPr>
          <w:rFonts w:ascii="Times New Roman" w:hAnsi="Times New Roman" w:hint="eastAsia"/>
          <w:color w:val="000000" w:themeColor="text1"/>
          <w:sz w:val="24"/>
        </w:rPr>
        <w:t>40-50</w:t>
      </w:r>
      <w:r w:rsidR="00C76342">
        <w:rPr>
          <w:rFonts w:ascii="Times New Roman" w:hAnsi="Times New Roman" w:hint="eastAsia"/>
          <w:color w:val="000000" w:themeColor="text1"/>
          <w:sz w:val="24"/>
        </w:rPr>
        <w:t>岁</w:t>
      </w:r>
      <w:r w:rsidR="00C76342">
        <w:rPr>
          <w:rFonts w:ascii="Times New Roman" w:hAnsi="Times New Roman" w:hint="eastAsia"/>
          <w:color w:val="000000" w:themeColor="text1"/>
          <w:sz w:val="24"/>
        </w:rPr>
        <w:t>5</w:t>
      </w:r>
      <w:r w:rsidR="00C76342">
        <w:rPr>
          <w:rFonts w:ascii="Times New Roman" w:hAnsi="Times New Roman" w:hint="eastAsia"/>
          <w:color w:val="000000" w:themeColor="text1"/>
          <w:sz w:val="24"/>
        </w:rPr>
        <w:t>人，</w:t>
      </w:r>
      <w:r w:rsidR="00C76342">
        <w:rPr>
          <w:rFonts w:ascii="Times New Roman" w:hAnsi="Times New Roman" w:hint="eastAsia"/>
          <w:color w:val="000000" w:themeColor="text1"/>
          <w:sz w:val="24"/>
        </w:rPr>
        <w:t>40</w:t>
      </w:r>
      <w:r w:rsidR="00C76342">
        <w:rPr>
          <w:rFonts w:ascii="Times New Roman" w:hAnsi="Times New Roman" w:hint="eastAsia"/>
          <w:color w:val="000000" w:themeColor="text1"/>
          <w:sz w:val="24"/>
        </w:rPr>
        <w:t>岁以下</w:t>
      </w:r>
      <w:r w:rsidR="00C76342">
        <w:rPr>
          <w:rFonts w:ascii="Times New Roman" w:hAnsi="Times New Roman" w:hint="eastAsia"/>
          <w:color w:val="000000" w:themeColor="text1"/>
          <w:sz w:val="24"/>
        </w:rPr>
        <w:t>2</w:t>
      </w:r>
      <w:r w:rsidR="00E61A11">
        <w:rPr>
          <w:rFonts w:ascii="Times New Roman" w:hAnsi="Times New Roman" w:hint="eastAsia"/>
          <w:color w:val="000000" w:themeColor="text1"/>
          <w:sz w:val="24"/>
        </w:rPr>
        <w:t>人。</w:t>
      </w:r>
      <w:r w:rsidR="00C76342">
        <w:rPr>
          <w:rFonts w:ascii="Times New Roman" w:hAnsi="Times New Roman" w:hint="eastAsia"/>
          <w:color w:val="000000" w:themeColor="text1"/>
          <w:sz w:val="24"/>
        </w:rPr>
        <w:t>大部分教师毕业于国内</w:t>
      </w:r>
      <w:r w:rsidR="00C76342">
        <w:rPr>
          <w:rFonts w:ascii="Times New Roman" w:hAnsi="Times New Roman" w:hint="eastAsia"/>
          <w:color w:val="000000" w:themeColor="text1"/>
          <w:sz w:val="24"/>
        </w:rPr>
        <w:t>985</w:t>
      </w:r>
      <w:r w:rsidR="00C76342">
        <w:rPr>
          <w:rFonts w:ascii="Times New Roman" w:hAnsi="Times New Roman" w:hint="eastAsia"/>
          <w:color w:val="000000" w:themeColor="text1"/>
          <w:sz w:val="24"/>
        </w:rPr>
        <w:t>、</w:t>
      </w:r>
      <w:r w:rsidR="00C76342">
        <w:rPr>
          <w:rFonts w:ascii="Times New Roman" w:hAnsi="Times New Roman" w:hint="eastAsia"/>
          <w:color w:val="000000" w:themeColor="text1"/>
          <w:sz w:val="24"/>
        </w:rPr>
        <w:t>211</w:t>
      </w:r>
      <w:r w:rsidR="00C76342">
        <w:rPr>
          <w:rFonts w:ascii="Times New Roman" w:hAnsi="Times New Roman" w:hint="eastAsia"/>
          <w:color w:val="000000" w:themeColor="text1"/>
          <w:sz w:val="24"/>
        </w:rPr>
        <w:t>大学，</w:t>
      </w:r>
      <w:r w:rsidR="00C76342">
        <w:rPr>
          <w:rFonts w:ascii="Times New Roman" w:hAnsi="Times New Roman" w:hint="eastAsia"/>
          <w:color w:val="000000" w:themeColor="text1"/>
          <w:sz w:val="24"/>
        </w:rPr>
        <w:t>1</w:t>
      </w:r>
      <w:r w:rsidR="00C76342">
        <w:rPr>
          <w:rFonts w:ascii="Times New Roman" w:hAnsi="Times New Roman" w:hint="eastAsia"/>
          <w:color w:val="000000" w:themeColor="text1"/>
          <w:sz w:val="24"/>
        </w:rPr>
        <w:t>人为海外在读博士。</w:t>
      </w:r>
      <w:r w:rsidR="00C80128" w:rsidRPr="00C80128">
        <w:rPr>
          <w:rFonts w:ascii="宋体" w:hAnsi="宋体" w:cs="仿宋_GB2312" w:hint="eastAsia"/>
          <w:sz w:val="24"/>
        </w:rPr>
        <w:t>本专业现拥有校内实训室</w:t>
      </w:r>
      <w:r w:rsidR="00E61A11">
        <w:rPr>
          <w:rFonts w:ascii="宋体" w:hAnsi="宋体" w:cs="仿宋_GB2312" w:hint="eastAsia"/>
          <w:sz w:val="24"/>
        </w:rPr>
        <w:t>4</w:t>
      </w:r>
      <w:r w:rsidR="00C80128" w:rsidRPr="00C80128">
        <w:rPr>
          <w:rFonts w:ascii="宋体" w:hAnsi="宋体" w:cs="仿宋_GB2312" w:hint="eastAsia"/>
          <w:sz w:val="24"/>
        </w:rPr>
        <w:t>个，实验平台</w:t>
      </w:r>
      <w:r w:rsidR="00C80128">
        <w:rPr>
          <w:rFonts w:ascii="宋体" w:hAnsi="宋体" w:cs="仿宋_GB2312" w:hint="eastAsia"/>
          <w:sz w:val="24"/>
        </w:rPr>
        <w:t>2</w:t>
      </w:r>
      <w:r w:rsidR="00C80128" w:rsidRPr="00C80128">
        <w:rPr>
          <w:rFonts w:ascii="宋体" w:hAnsi="宋体" w:cs="仿宋_GB2312" w:hint="eastAsia"/>
          <w:sz w:val="24"/>
        </w:rPr>
        <w:t>个</w:t>
      </w:r>
      <w:r w:rsidR="00E61A11">
        <w:rPr>
          <w:rFonts w:ascii="宋体" w:hAnsi="宋体" w:cs="仿宋_GB2312" w:hint="eastAsia"/>
          <w:sz w:val="24"/>
        </w:rPr>
        <w:t>，省级</w:t>
      </w:r>
      <w:r w:rsidR="00C80128" w:rsidRPr="00C80128">
        <w:rPr>
          <w:rFonts w:ascii="宋体" w:hAnsi="宋体" w:cs="仿宋_GB2312" w:hint="eastAsia"/>
          <w:sz w:val="24"/>
        </w:rPr>
        <w:t>创新创业平台</w:t>
      </w:r>
      <w:r w:rsidR="00C80128">
        <w:rPr>
          <w:rFonts w:ascii="宋体" w:hAnsi="宋体" w:cs="仿宋_GB2312" w:hint="eastAsia"/>
          <w:sz w:val="24"/>
        </w:rPr>
        <w:t>2</w:t>
      </w:r>
      <w:r w:rsidR="00E61A11">
        <w:rPr>
          <w:rFonts w:ascii="宋体" w:hAnsi="宋体" w:cs="仿宋_GB2312" w:hint="eastAsia"/>
          <w:sz w:val="24"/>
        </w:rPr>
        <w:t>个，</w:t>
      </w:r>
      <w:r w:rsidR="00C80128" w:rsidRPr="00C80128">
        <w:rPr>
          <w:rFonts w:ascii="宋体" w:hAnsi="宋体" w:cs="仿宋_GB2312" w:hint="eastAsia"/>
          <w:sz w:val="24"/>
        </w:rPr>
        <w:t>校外实践基地</w:t>
      </w:r>
      <w:r w:rsidR="00C76342">
        <w:rPr>
          <w:rFonts w:ascii="宋体" w:hAnsi="宋体" w:cs="仿宋_GB2312" w:hint="eastAsia"/>
          <w:sz w:val="24"/>
        </w:rPr>
        <w:t>16</w:t>
      </w:r>
      <w:r w:rsidR="00C80128" w:rsidRPr="00C80128">
        <w:rPr>
          <w:rFonts w:ascii="宋体" w:hAnsi="宋体" w:cs="仿宋_GB2312" w:hint="eastAsia"/>
          <w:sz w:val="24"/>
        </w:rPr>
        <w:t>个。</w:t>
      </w:r>
      <w:r w:rsidR="00E61A11">
        <w:rPr>
          <w:rFonts w:ascii="宋体" w:hAnsi="宋体" w:cs="仿宋_GB2312" w:hint="eastAsia"/>
          <w:sz w:val="24"/>
        </w:rPr>
        <w:t>本专业聚焦</w:t>
      </w:r>
      <w:r w:rsidR="00C80128">
        <w:rPr>
          <w:rFonts w:ascii="宋体" w:hAnsi="宋体" w:cs="仿宋_GB2312" w:hint="eastAsia"/>
          <w:sz w:val="24"/>
        </w:rPr>
        <w:t>汉语国际教育</w:t>
      </w:r>
      <w:r w:rsidR="00C80128" w:rsidRPr="00C80128">
        <w:rPr>
          <w:rFonts w:ascii="宋体" w:hAnsi="宋体" w:cs="仿宋_GB2312" w:hint="eastAsia"/>
          <w:bCs/>
          <w:sz w:val="24"/>
        </w:rPr>
        <w:t>领域，</w:t>
      </w:r>
      <w:r w:rsidR="00E61A11">
        <w:rPr>
          <w:rFonts w:ascii="宋体" w:hAnsi="宋体" w:cs="仿宋_GB2312" w:hint="eastAsia"/>
          <w:bCs/>
          <w:sz w:val="24"/>
        </w:rPr>
        <w:t>注重</w:t>
      </w:r>
      <w:r w:rsidR="007C321A">
        <w:rPr>
          <w:rFonts w:ascii="宋体" w:hAnsi="宋体" w:cs="仿宋_GB2312" w:hint="eastAsia"/>
          <w:bCs/>
          <w:sz w:val="24"/>
        </w:rPr>
        <w:t>社会需求，</w:t>
      </w:r>
      <w:r w:rsidR="00C80128" w:rsidRPr="00C80128">
        <w:rPr>
          <w:rFonts w:ascii="宋体" w:hAnsi="宋体" w:cs="仿宋_GB2312" w:hint="eastAsia"/>
          <w:sz w:val="24"/>
        </w:rPr>
        <w:t>培养高素质应用型人才</w:t>
      </w:r>
      <w:r w:rsidR="00E61A11">
        <w:rPr>
          <w:rFonts w:ascii="宋体" w:hAnsi="宋体" w:cs="仿宋_GB2312" w:hint="eastAsia"/>
          <w:sz w:val="24"/>
        </w:rPr>
        <w:t>。毕业生</w:t>
      </w:r>
      <w:r w:rsidR="00C80128" w:rsidRPr="00C80128">
        <w:rPr>
          <w:rFonts w:ascii="宋体" w:hAnsi="宋体" w:cs="仿宋_GB2312" w:hint="eastAsia"/>
          <w:sz w:val="24"/>
        </w:rPr>
        <w:t>可以从事</w:t>
      </w:r>
      <w:r w:rsidR="00BD0C31">
        <w:rPr>
          <w:rFonts w:ascii="Times New Roman" w:hAnsi="Times New Roman"/>
          <w:color w:val="000000" w:themeColor="text1"/>
          <w:sz w:val="24"/>
        </w:rPr>
        <w:t>汉语教学、双语教学，或汉语</w:t>
      </w:r>
      <w:proofErr w:type="gramStart"/>
      <w:r w:rsidR="00BD0C31">
        <w:rPr>
          <w:rFonts w:ascii="Times New Roman" w:hAnsi="Times New Roman"/>
          <w:color w:val="000000" w:themeColor="text1"/>
          <w:sz w:val="24"/>
        </w:rPr>
        <w:t>言文化</w:t>
      </w:r>
      <w:proofErr w:type="gramEnd"/>
      <w:r w:rsidR="00BD0C31">
        <w:rPr>
          <w:rFonts w:ascii="Times New Roman" w:hAnsi="Times New Roman"/>
          <w:color w:val="000000" w:themeColor="text1"/>
          <w:sz w:val="24"/>
        </w:rPr>
        <w:t>传播交流与教育管理研究</w:t>
      </w:r>
      <w:r w:rsidR="00E61A11">
        <w:rPr>
          <w:rFonts w:ascii="Times New Roman" w:hAnsi="Times New Roman"/>
          <w:color w:val="000000" w:themeColor="text1"/>
          <w:sz w:val="24"/>
        </w:rPr>
        <w:t>等</w:t>
      </w:r>
      <w:r w:rsidR="00BD0C31">
        <w:rPr>
          <w:rFonts w:ascii="Times New Roman" w:hAnsi="Times New Roman"/>
          <w:color w:val="000000" w:themeColor="text1"/>
          <w:sz w:val="24"/>
        </w:rPr>
        <w:t>工作</w:t>
      </w:r>
      <w:r w:rsidR="00C80128" w:rsidRPr="00C80128">
        <w:rPr>
          <w:rFonts w:ascii="宋体" w:hAnsi="宋体" w:cs="仿宋_GB2312" w:hint="eastAsia"/>
          <w:sz w:val="24"/>
        </w:rPr>
        <w:t>。</w:t>
      </w:r>
    </w:p>
    <w:p w:rsidR="00C5205F" w:rsidRDefault="009F1ED6">
      <w:pPr>
        <w:spacing w:line="400" w:lineRule="exact"/>
        <w:ind w:firstLineChars="200" w:firstLine="482"/>
        <w:rPr>
          <w:rFonts w:ascii="Times New Roman" w:hAnsi="Times New Roman"/>
          <w:b/>
          <w:bCs/>
          <w:color w:val="000000" w:themeColor="text1"/>
          <w:sz w:val="24"/>
        </w:rPr>
      </w:pPr>
      <w:r>
        <w:rPr>
          <w:rFonts w:ascii="Times New Roman" w:hAnsi="Times New Roman" w:hint="eastAsia"/>
          <w:b/>
          <w:bCs/>
          <w:color w:val="000000" w:themeColor="text1"/>
          <w:sz w:val="24"/>
        </w:rPr>
        <w:t>二、</w:t>
      </w:r>
      <w:r>
        <w:rPr>
          <w:rFonts w:ascii="Times New Roman" w:hAnsi="Times New Roman"/>
          <w:b/>
          <w:bCs/>
          <w:color w:val="000000" w:themeColor="text1"/>
          <w:sz w:val="24"/>
        </w:rPr>
        <w:t>培养目标</w:t>
      </w:r>
    </w:p>
    <w:p w:rsidR="00DE0E8A" w:rsidRDefault="009F1ED6" w:rsidP="00DE0E8A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本专业</w:t>
      </w:r>
      <w:r w:rsidR="00DF5F47">
        <w:rPr>
          <w:rFonts w:ascii="Times New Roman" w:hAnsi="Times New Roman"/>
          <w:color w:val="000000" w:themeColor="text1"/>
          <w:sz w:val="24"/>
        </w:rPr>
        <w:t>全面贯彻党的教育方针，</w:t>
      </w:r>
      <w:r>
        <w:rPr>
          <w:rFonts w:ascii="Times New Roman" w:hAnsi="Times New Roman"/>
          <w:color w:val="000000" w:themeColor="text1"/>
          <w:sz w:val="24"/>
        </w:rPr>
        <w:t>培养德智体美劳全面发展，理想信念坚定、</w:t>
      </w:r>
    </w:p>
    <w:p w:rsidR="00C5205F" w:rsidRDefault="009F1ED6" w:rsidP="00DE0E8A">
      <w:pPr>
        <w:spacing w:line="400" w:lineRule="exact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家国情怀深厚、理论基础扎实、实践能力突出，具有</w:t>
      </w:r>
      <w:r>
        <w:rPr>
          <w:rFonts w:ascii="Times New Roman" w:hAnsi="Times New Roman"/>
          <w:color w:val="000000" w:themeColor="text1"/>
          <w:sz w:val="24"/>
        </w:rPr>
        <w:t>“</w:t>
      </w:r>
      <w:r>
        <w:rPr>
          <w:rFonts w:ascii="Times New Roman" w:hAnsi="Times New Roman"/>
          <w:color w:val="000000" w:themeColor="text1"/>
          <w:sz w:val="24"/>
        </w:rPr>
        <w:t>四自</w:t>
      </w:r>
      <w:r>
        <w:rPr>
          <w:rFonts w:ascii="Times New Roman" w:hAnsi="Times New Roman"/>
          <w:color w:val="000000" w:themeColor="text1"/>
          <w:sz w:val="24"/>
        </w:rPr>
        <w:t>”</w:t>
      </w:r>
      <w:r>
        <w:rPr>
          <w:rFonts w:ascii="Times New Roman" w:hAnsi="Times New Roman"/>
          <w:color w:val="000000" w:themeColor="text1"/>
          <w:sz w:val="24"/>
        </w:rPr>
        <w:t>精神、创新意识的高素质应用型人才</w:t>
      </w:r>
      <w:r>
        <w:rPr>
          <w:rFonts w:ascii="Times New Roman" w:hAnsi="Times New Roman" w:hint="eastAsia"/>
          <w:color w:val="000000" w:themeColor="text1"/>
          <w:sz w:val="24"/>
        </w:rPr>
        <w:t>。专业</w:t>
      </w:r>
      <w:r>
        <w:rPr>
          <w:rFonts w:ascii="Times New Roman" w:hAnsi="Times New Roman"/>
          <w:color w:val="000000" w:themeColor="text1"/>
          <w:sz w:val="24"/>
        </w:rPr>
        <w:t>以立德树人为根本，对接国家</w:t>
      </w:r>
      <w:r>
        <w:rPr>
          <w:rFonts w:ascii="Times New Roman" w:hAnsi="Times New Roman"/>
          <w:color w:val="000000" w:themeColor="text1"/>
          <w:sz w:val="24"/>
        </w:rPr>
        <w:t>“</w:t>
      </w:r>
      <w:r>
        <w:rPr>
          <w:rFonts w:ascii="Times New Roman" w:hAnsi="Times New Roman"/>
          <w:color w:val="000000" w:themeColor="text1"/>
          <w:sz w:val="24"/>
        </w:rPr>
        <w:t>一带一路</w:t>
      </w:r>
      <w:r>
        <w:rPr>
          <w:rFonts w:ascii="Times New Roman" w:hAnsi="Times New Roman"/>
          <w:color w:val="000000" w:themeColor="text1"/>
          <w:sz w:val="24"/>
        </w:rPr>
        <w:t>”</w:t>
      </w:r>
      <w:r>
        <w:rPr>
          <w:rFonts w:ascii="Times New Roman" w:hAnsi="Times New Roman"/>
          <w:color w:val="000000" w:themeColor="text1"/>
          <w:sz w:val="24"/>
        </w:rPr>
        <w:t>建设、湖南经济社会发展和汉语国际教育发展需求，依据教师教育职业标准要求，培养学生具备扎实汉语</w:t>
      </w:r>
      <w:proofErr w:type="gramStart"/>
      <w:r>
        <w:rPr>
          <w:rFonts w:ascii="Times New Roman" w:hAnsi="Times New Roman"/>
          <w:color w:val="000000" w:themeColor="text1"/>
          <w:sz w:val="24"/>
        </w:rPr>
        <w:t>言文化</w:t>
      </w:r>
      <w:proofErr w:type="gramEnd"/>
      <w:r>
        <w:rPr>
          <w:rFonts w:ascii="Times New Roman" w:hAnsi="Times New Roman"/>
          <w:color w:val="000000" w:themeColor="text1"/>
          <w:sz w:val="24"/>
        </w:rPr>
        <w:t>及汉语作为第二语言教学的专业知识</w:t>
      </w:r>
      <w:r w:rsidR="00AF4A4F">
        <w:rPr>
          <w:rFonts w:ascii="Times New Roman" w:hAnsi="Times New Roman" w:hint="eastAsia"/>
          <w:color w:val="000000" w:themeColor="text1"/>
          <w:sz w:val="24"/>
        </w:rPr>
        <w:t>，具备</w:t>
      </w:r>
      <w:r>
        <w:rPr>
          <w:rFonts w:ascii="Times New Roman" w:hAnsi="Times New Roman"/>
          <w:color w:val="000000" w:themeColor="text1"/>
          <w:sz w:val="24"/>
        </w:rPr>
        <w:t>汉语国际教育教学能力</w:t>
      </w:r>
      <w:r w:rsidR="00DE0E8A">
        <w:rPr>
          <w:rFonts w:ascii="Times New Roman" w:hAnsi="Times New Roman" w:hint="eastAsia"/>
          <w:color w:val="000000" w:themeColor="text1"/>
          <w:sz w:val="24"/>
        </w:rPr>
        <w:t>和汉文化传播能力</w:t>
      </w:r>
      <w:r>
        <w:rPr>
          <w:rFonts w:ascii="Times New Roman" w:hAnsi="Times New Roman"/>
          <w:color w:val="000000" w:themeColor="text1"/>
          <w:sz w:val="24"/>
        </w:rPr>
        <w:t>。毕业生能在国内外相关教育机构胜任汉语教学、双语教学</w:t>
      </w:r>
      <w:r w:rsidR="00AF4A4F">
        <w:rPr>
          <w:rFonts w:ascii="Times New Roman" w:hAnsi="Times New Roman"/>
          <w:color w:val="000000" w:themeColor="text1"/>
          <w:sz w:val="24"/>
        </w:rPr>
        <w:t>，</w:t>
      </w:r>
      <w:r>
        <w:rPr>
          <w:rFonts w:ascii="Times New Roman" w:hAnsi="Times New Roman"/>
          <w:color w:val="000000" w:themeColor="text1"/>
          <w:sz w:val="24"/>
        </w:rPr>
        <w:t>或从事汉语</w:t>
      </w:r>
      <w:proofErr w:type="gramStart"/>
      <w:r>
        <w:rPr>
          <w:rFonts w:ascii="Times New Roman" w:hAnsi="Times New Roman"/>
          <w:color w:val="000000" w:themeColor="text1"/>
          <w:sz w:val="24"/>
        </w:rPr>
        <w:t>言文化</w:t>
      </w:r>
      <w:proofErr w:type="gramEnd"/>
      <w:r>
        <w:rPr>
          <w:rFonts w:ascii="Times New Roman" w:hAnsi="Times New Roman"/>
          <w:color w:val="000000" w:themeColor="text1"/>
          <w:sz w:val="24"/>
        </w:rPr>
        <w:t>传播交流与教育管理</w:t>
      </w:r>
      <w:r w:rsidR="00AF4A4F">
        <w:rPr>
          <w:rFonts w:ascii="Times New Roman" w:hAnsi="Times New Roman"/>
          <w:color w:val="000000" w:themeColor="text1"/>
          <w:sz w:val="24"/>
        </w:rPr>
        <w:t>研究</w:t>
      </w:r>
      <w:r>
        <w:rPr>
          <w:rFonts w:ascii="Times New Roman" w:hAnsi="Times New Roman"/>
          <w:color w:val="000000" w:themeColor="text1"/>
          <w:sz w:val="24"/>
        </w:rPr>
        <w:t>工作。</w:t>
      </w:r>
    </w:p>
    <w:p w:rsidR="00C5205F" w:rsidRDefault="009F1ED6" w:rsidP="00DE0E8A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本专业培养的学生在毕业后</w:t>
      </w:r>
      <w:r>
        <w:rPr>
          <w:rFonts w:ascii="Times New Roman" w:hAnsi="Times New Roman"/>
          <w:color w:val="000000" w:themeColor="text1"/>
          <w:sz w:val="24"/>
        </w:rPr>
        <w:t>5</w:t>
      </w:r>
      <w:r>
        <w:rPr>
          <w:rFonts w:ascii="Times New Roman" w:hAnsi="Times New Roman"/>
          <w:color w:val="000000" w:themeColor="text1"/>
          <w:sz w:val="24"/>
        </w:rPr>
        <w:t>年左右主要发展预期为：</w:t>
      </w:r>
    </w:p>
    <w:p w:rsidR="00C5205F" w:rsidRDefault="009F1ED6" w:rsidP="00DE0E8A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 w:hint="eastAsia"/>
          <w:color w:val="000000" w:themeColor="text1"/>
          <w:sz w:val="24"/>
        </w:rPr>
        <w:t>目标</w:t>
      </w:r>
      <w:r>
        <w:rPr>
          <w:rFonts w:ascii="Times New Roman" w:hAnsi="Times New Roman" w:hint="eastAsia"/>
          <w:color w:val="000000" w:themeColor="text1"/>
          <w:sz w:val="24"/>
        </w:rPr>
        <w:t>1</w:t>
      </w:r>
      <w:r>
        <w:rPr>
          <w:rFonts w:ascii="Times New Roman" w:hAnsi="Times New Roman" w:hint="eastAsia"/>
          <w:color w:val="000000" w:themeColor="text1"/>
          <w:sz w:val="24"/>
        </w:rPr>
        <w:t>：具备</w:t>
      </w:r>
      <w:r>
        <w:rPr>
          <w:rFonts w:ascii="Times New Roman" w:hAnsi="Times New Roman"/>
          <w:color w:val="000000" w:themeColor="text1"/>
          <w:sz w:val="24"/>
        </w:rPr>
        <w:t>高尚师德，涵养深厚教育情怀。</w:t>
      </w:r>
      <w:proofErr w:type="gramStart"/>
      <w:r>
        <w:rPr>
          <w:rFonts w:ascii="Times New Roman" w:hAnsi="Times New Roman"/>
          <w:color w:val="000000" w:themeColor="text1"/>
          <w:sz w:val="24"/>
        </w:rPr>
        <w:t>践行</w:t>
      </w:r>
      <w:proofErr w:type="gramEnd"/>
      <w:r>
        <w:rPr>
          <w:rFonts w:ascii="Times New Roman" w:hAnsi="Times New Roman"/>
          <w:color w:val="000000" w:themeColor="text1"/>
          <w:sz w:val="24"/>
        </w:rPr>
        <w:t>社会主义核心价值观，具</w:t>
      </w:r>
      <w:r w:rsidR="00AF4A4F">
        <w:rPr>
          <w:rFonts w:ascii="Times New Roman" w:hAnsi="Times New Roman"/>
          <w:color w:val="000000" w:themeColor="text1"/>
          <w:sz w:val="24"/>
        </w:rPr>
        <w:t>备</w:t>
      </w:r>
      <w:r>
        <w:rPr>
          <w:rFonts w:ascii="Times New Roman" w:hAnsi="Times New Roman"/>
          <w:color w:val="000000" w:themeColor="text1"/>
          <w:sz w:val="24"/>
        </w:rPr>
        <w:t>坚定的教师职业信念，崇高的师德修养，强烈的社会责任感和新时代使命感；教育观念正确先进，能立德树人，具备培养理解、热爱中国文化的汉语学习者的能力</w:t>
      </w:r>
      <w:r w:rsidR="00AF4A4F">
        <w:rPr>
          <w:rFonts w:ascii="Times New Roman" w:hAnsi="Times New Roman"/>
          <w:color w:val="000000" w:themeColor="text1"/>
          <w:sz w:val="24"/>
        </w:rPr>
        <w:t>；培养能担当民族复兴大任的时代新人。</w:t>
      </w:r>
    </w:p>
    <w:p w:rsidR="00C5205F" w:rsidRDefault="009F1ED6" w:rsidP="00DE0E8A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 w:hint="eastAsia"/>
          <w:color w:val="000000" w:themeColor="text1"/>
          <w:sz w:val="24"/>
        </w:rPr>
        <w:t>目标</w:t>
      </w:r>
      <w:r>
        <w:rPr>
          <w:rFonts w:ascii="Times New Roman" w:hAnsi="Times New Roman" w:hint="eastAsia"/>
          <w:color w:val="000000" w:themeColor="text1"/>
          <w:sz w:val="24"/>
        </w:rPr>
        <w:t>2</w:t>
      </w:r>
      <w:r>
        <w:rPr>
          <w:rFonts w:ascii="Times New Roman" w:hAnsi="Times New Roman" w:hint="eastAsia"/>
          <w:color w:val="000000" w:themeColor="text1"/>
          <w:sz w:val="24"/>
        </w:rPr>
        <w:t>：</w:t>
      </w:r>
      <w:r>
        <w:rPr>
          <w:rFonts w:ascii="Times New Roman" w:hAnsi="Times New Roman"/>
          <w:color w:val="000000" w:themeColor="text1"/>
          <w:sz w:val="24"/>
        </w:rPr>
        <w:t>谙熟汉语教学，专业基础扎实。系统掌握汉语言、中</w:t>
      </w:r>
      <w:r>
        <w:rPr>
          <w:rFonts w:ascii="Times New Roman" w:hAnsi="Times New Roman" w:hint="eastAsia"/>
          <w:color w:val="000000" w:themeColor="text1"/>
          <w:sz w:val="24"/>
        </w:rPr>
        <w:t>外</w:t>
      </w:r>
      <w:r>
        <w:rPr>
          <w:rFonts w:ascii="Times New Roman" w:hAnsi="Times New Roman"/>
          <w:color w:val="000000" w:themeColor="text1"/>
          <w:sz w:val="24"/>
        </w:rPr>
        <w:t>文学文化、跨文化交际及汉语教学、第二语言教学等专业知识；掌握教育教学基本技能，具备双语交流和跨文化交流、运用现代教育技术等专业能力；富有创新意识和钻研精神，了解学科前沿动态，综合运用本专业及相关专业知识，较好地开展教育教</w:t>
      </w:r>
      <w:r>
        <w:rPr>
          <w:rFonts w:ascii="Times New Roman" w:hAnsi="Times New Roman"/>
          <w:color w:val="000000" w:themeColor="text1"/>
          <w:sz w:val="24"/>
        </w:rPr>
        <w:lastRenderedPageBreak/>
        <w:t>学和文化传播活动。</w:t>
      </w:r>
    </w:p>
    <w:p w:rsidR="00C5205F" w:rsidRDefault="009F1ED6" w:rsidP="00DE0E8A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 w:hint="eastAsia"/>
          <w:color w:val="000000" w:themeColor="text1"/>
          <w:sz w:val="24"/>
        </w:rPr>
        <w:t>目标</w:t>
      </w:r>
      <w:r>
        <w:rPr>
          <w:rFonts w:ascii="Times New Roman" w:hAnsi="Times New Roman" w:hint="eastAsia"/>
          <w:color w:val="000000" w:themeColor="text1"/>
          <w:sz w:val="24"/>
        </w:rPr>
        <w:t>3</w:t>
      </w:r>
      <w:r>
        <w:rPr>
          <w:rFonts w:ascii="Times New Roman" w:hAnsi="Times New Roman" w:hint="eastAsia"/>
          <w:color w:val="000000" w:themeColor="text1"/>
          <w:sz w:val="24"/>
        </w:rPr>
        <w:t>：掌握科学方法，</w:t>
      </w:r>
      <w:r>
        <w:rPr>
          <w:rFonts w:ascii="Times New Roman" w:hAnsi="Times New Roman"/>
          <w:color w:val="000000" w:themeColor="text1"/>
          <w:sz w:val="24"/>
        </w:rPr>
        <w:t>善于管班育人。系统掌握教育学、心理学、汉语（语文）学科教育的基础知识和相关实践方法，具备良好的教育教学实践能力和较强的教育管理能力；能组织和开展思想及心理健康教育等活动；能运用科学精神和创新思维多方位育人，促进学生健康发展；能熟悉班级组织管理的策略与方法，胜任班主任工作。了解学校文化和教育活动的育人内涵和方法，能参与组织主题教育和社团活动，合理教育引导学生。</w:t>
      </w:r>
    </w:p>
    <w:p w:rsidR="00C5205F" w:rsidRDefault="009F1ED6" w:rsidP="00DE0E8A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 w:hint="eastAsia"/>
          <w:color w:val="000000" w:themeColor="text1"/>
          <w:sz w:val="24"/>
        </w:rPr>
        <w:t>目标</w:t>
      </w:r>
      <w:r>
        <w:rPr>
          <w:rFonts w:ascii="Times New Roman" w:hAnsi="Times New Roman" w:hint="eastAsia"/>
          <w:color w:val="000000" w:themeColor="text1"/>
          <w:sz w:val="24"/>
        </w:rPr>
        <w:t>4</w:t>
      </w:r>
      <w:r>
        <w:rPr>
          <w:rFonts w:ascii="Times New Roman" w:hAnsi="Times New Roman" w:hint="eastAsia"/>
          <w:color w:val="000000" w:themeColor="text1"/>
          <w:sz w:val="24"/>
        </w:rPr>
        <w:t>：不断反思提升，</w:t>
      </w:r>
      <w:r>
        <w:rPr>
          <w:rFonts w:ascii="Times New Roman" w:hAnsi="Times New Roman"/>
          <w:color w:val="000000" w:themeColor="text1"/>
          <w:sz w:val="24"/>
        </w:rPr>
        <w:t>学会创新发展。具有终身学习的意识和较强继续学习能力，不断更新教育理念、掌握新知识方法；运用批判性思维方法，加强反思、实践、创新，使教学水平、沟通能力和科学研究能力持续提升。主动适应社会，有较强的组织、表达和人际交往能力，具有国际视野、团队协作精神，构建有效的社会、学校、家庭教育及国际交流共同体。成为教育教学骨干，得到同行及用人单位认可。</w:t>
      </w:r>
    </w:p>
    <w:p w:rsidR="00C5205F" w:rsidRDefault="009F1ED6">
      <w:pPr>
        <w:widowControl/>
        <w:snapToGrid w:val="0"/>
        <w:spacing w:line="400" w:lineRule="exact"/>
        <w:ind w:firstLineChars="200" w:firstLine="482"/>
        <w:jc w:val="left"/>
        <w:rPr>
          <w:rFonts w:ascii="Times New Roman" w:hAnsi="Times New Roman"/>
          <w:b/>
          <w:bCs/>
          <w:color w:val="000000" w:themeColor="text1"/>
          <w:sz w:val="24"/>
        </w:rPr>
      </w:pPr>
      <w:r>
        <w:rPr>
          <w:rFonts w:ascii="Times New Roman" w:hAnsi="Times New Roman" w:hint="eastAsia"/>
          <w:b/>
          <w:bCs/>
          <w:color w:val="000000" w:themeColor="text1"/>
          <w:sz w:val="24"/>
        </w:rPr>
        <w:t>三</w:t>
      </w:r>
      <w:r>
        <w:rPr>
          <w:rFonts w:ascii="Times New Roman" w:hAnsi="Times New Roman"/>
          <w:b/>
          <w:bCs/>
          <w:color w:val="000000" w:themeColor="text1"/>
          <w:sz w:val="24"/>
        </w:rPr>
        <w:t>、毕业要求</w:t>
      </w:r>
    </w:p>
    <w:p w:rsidR="00C5205F" w:rsidRDefault="009F1ED6">
      <w:pPr>
        <w:spacing w:line="400" w:lineRule="exact"/>
        <w:ind w:leftChars="100" w:left="210" w:firstLineChars="200" w:firstLine="48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根据《普通高等学校本科专业目录和专业介绍（</w:t>
      </w:r>
      <w:r>
        <w:rPr>
          <w:rFonts w:ascii="Times New Roman" w:hAnsi="Times New Roman"/>
          <w:color w:val="000000" w:themeColor="text1"/>
          <w:sz w:val="24"/>
        </w:rPr>
        <w:t>2020</w:t>
      </w:r>
      <w:r>
        <w:rPr>
          <w:rFonts w:ascii="Times New Roman" w:hAnsi="Times New Roman"/>
          <w:color w:val="000000" w:themeColor="text1"/>
          <w:sz w:val="24"/>
        </w:rPr>
        <w:t>年）》《普通高等学校本科专业类教学质量国家标准》，本专业学生主要学习掌握汉语</w:t>
      </w:r>
      <w:proofErr w:type="gramStart"/>
      <w:r>
        <w:rPr>
          <w:rFonts w:ascii="Times New Roman" w:hAnsi="Times New Roman"/>
          <w:color w:val="000000" w:themeColor="text1"/>
          <w:sz w:val="24"/>
        </w:rPr>
        <w:t>言</w:t>
      </w:r>
      <w:r w:rsidR="008C3F70">
        <w:rPr>
          <w:rFonts w:ascii="Times New Roman" w:hAnsi="Times New Roman" w:hint="eastAsia"/>
          <w:color w:val="000000" w:themeColor="text1"/>
          <w:sz w:val="24"/>
        </w:rPr>
        <w:t>文化</w:t>
      </w:r>
      <w:proofErr w:type="gramEnd"/>
      <w:r>
        <w:rPr>
          <w:rFonts w:ascii="Times New Roman" w:hAnsi="Times New Roman"/>
          <w:color w:val="000000" w:themeColor="text1"/>
          <w:sz w:val="24"/>
        </w:rPr>
        <w:t>和跨文化交际的基本理论和基本知识，接受汉语中文教育、教学及研究的基本训练，具有良好的人文素养和教师职业素养，掌握从事本专业的基本教学能力和初步的科研能力。毕业生应达到如下</w:t>
      </w:r>
      <w:r>
        <w:rPr>
          <w:rFonts w:ascii="Times New Roman" w:hAnsi="Times New Roman"/>
          <w:color w:val="000000" w:themeColor="text1"/>
          <w:sz w:val="24"/>
        </w:rPr>
        <w:t>8</w:t>
      </w:r>
      <w:r>
        <w:rPr>
          <w:rFonts w:ascii="Times New Roman" w:hAnsi="Times New Roman"/>
          <w:color w:val="000000" w:themeColor="text1"/>
          <w:sz w:val="24"/>
        </w:rPr>
        <w:t>个方面的要求：</w:t>
      </w:r>
    </w:p>
    <w:p w:rsidR="00C5205F" w:rsidRDefault="009F1ED6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毕业要求及其指标点分解：</w:t>
      </w:r>
      <w:r>
        <w:rPr>
          <w:rFonts w:ascii="Times New Roman" w:hAnsi="Times New Roman"/>
          <w:color w:val="000000" w:themeColor="text1"/>
          <w:sz w:val="24"/>
        </w:rPr>
        <w:t xml:space="preserve">    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86"/>
        <w:gridCol w:w="7046"/>
      </w:tblGrid>
      <w:tr w:rsidR="00C5205F">
        <w:trPr>
          <w:trHeight w:val="465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9F1ED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2"/>
                <w:szCs w:val="22"/>
              </w:rPr>
              <w:t>毕业要求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9F1ED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2"/>
                <w:szCs w:val="22"/>
              </w:rPr>
              <w:t>指标点</w:t>
            </w:r>
          </w:p>
        </w:tc>
      </w:tr>
      <w:tr w:rsidR="00C5205F">
        <w:trPr>
          <w:trHeight w:val="465"/>
          <w:jc w:val="center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9F1ED6">
            <w:pPr>
              <w:widowControl/>
              <w:jc w:val="center"/>
              <w:textAlignment w:val="top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毕业要求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：</w:t>
            </w:r>
          </w:p>
          <w:p w:rsidR="00C5205F" w:rsidRDefault="009F1ED6">
            <w:pPr>
              <w:widowControl/>
              <w:textAlignment w:val="top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师德养成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DE0E8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1-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1 </w:t>
            </w:r>
            <w:r w:rsidR="009F1ED6"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信念坚定：</w:t>
            </w:r>
            <w:proofErr w:type="gramStart"/>
            <w:r w:rsidR="009F1ED6"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践行</w:t>
            </w:r>
            <w:proofErr w:type="gramEnd"/>
            <w:r w:rsidR="009F1ED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社会主义核心价值观，具有正确的人生观和价值观，学习四史，学</w:t>
            </w:r>
            <w:proofErr w:type="gramStart"/>
            <w:r w:rsidR="009F1ED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习</w:t>
            </w:r>
            <w:r w:rsidR="009F1ED6">
              <w:rPr>
                <w:rFonts w:asciiTheme="minorEastAsia" w:eastAsiaTheme="minorEastAsia" w:hAnsiTheme="minorEastAsia"/>
                <w:bCs/>
                <w:szCs w:val="21"/>
              </w:rPr>
              <w:t>习近</w:t>
            </w:r>
            <w:proofErr w:type="gramEnd"/>
            <w:r w:rsidR="009F1ED6">
              <w:rPr>
                <w:rFonts w:asciiTheme="minorEastAsia" w:eastAsiaTheme="minorEastAsia" w:hAnsiTheme="minorEastAsia"/>
                <w:bCs/>
                <w:szCs w:val="21"/>
              </w:rPr>
              <w:t>平新时代中国特色社会主义思想</w:t>
            </w:r>
            <w:r w:rsidR="009F1ED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，增进</w:t>
            </w:r>
            <w:r w:rsidR="009F1ED6">
              <w:rPr>
                <w:rStyle w:val="font01"/>
                <w:rFonts w:hint="default"/>
                <w:color w:val="000000" w:themeColor="text1"/>
              </w:rPr>
              <w:t>对中国特色社会主义的思想认同、政治认同、理论认同和情感认同。</w:t>
            </w:r>
            <w:r w:rsidR="00EF49DE">
              <w:rPr>
                <w:rStyle w:val="font01"/>
                <w:rFonts w:hint="default"/>
                <w:color w:val="000000" w:themeColor="text1"/>
              </w:rPr>
              <w:t>注重课程思政，建立</w:t>
            </w:r>
            <w:r w:rsidR="00AF4A4F">
              <w:rPr>
                <w:rStyle w:val="font01"/>
                <w:rFonts w:hint="default"/>
                <w:color w:val="000000" w:themeColor="text1"/>
              </w:rPr>
              <w:t>“大思政课”</w:t>
            </w:r>
            <w:r w:rsidR="00EF49DE">
              <w:rPr>
                <w:rStyle w:val="font01"/>
                <w:rFonts w:hint="default"/>
                <w:color w:val="000000" w:themeColor="text1"/>
              </w:rPr>
              <w:t>，构建“三全育人”新格局。</w:t>
            </w:r>
          </w:p>
        </w:tc>
      </w:tr>
      <w:tr w:rsidR="00C5205F">
        <w:trPr>
          <w:trHeight w:val="465"/>
          <w:jc w:val="center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C5205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9F1ED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1-2</w:t>
            </w:r>
            <w:r w:rsidR="00DE0E8A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>
              <w:rPr>
                <w:rStyle w:val="font01"/>
                <w:rFonts w:hint="default"/>
                <w:color w:val="000000" w:themeColor="text1"/>
              </w:rPr>
              <w:t>法规意识：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贯彻党的教育方针、政策和法规，遵守教师职业道德规范，具有依法执教的意识。</w:t>
            </w:r>
          </w:p>
        </w:tc>
      </w:tr>
      <w:tr w:rsidR="00C5205F">
        <w:trPr>
          <w:trHeight w:val="465"/>
          <w:jc w:val="center"/>
        </w:trPr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C5205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DE0E8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 xml:space="preserve">1-3 </w:t>
            </w:r>
            <w:r w:rsidR="009F1ED6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师德高尚：</w:t>
            </w:r>
            <w:r w:rsidR="009F1ED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以立德树人为己任，立志成为有信念、有德行、有学识、有爱心的汉语国际教育教师。</w:t>
            </w:r>
          </w:p>
        </w:tc>
      </w:tr>
      <w:tr w:rsidR="00C5205F">
        <w:trPr>
          <w:trHeight w:val="465"/>
          <w:jc w:val="center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9F1ED6">
            <w:pPr>
              <w:widowControl/>
              <w:jc w:val="center"/>
              <w:textAlignment w:val="top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毕业要求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：</w:t>
            </w:r>
          </w:p>
          <w:p w:rsidR="00C5205F" w:rsidRDefault="009F1ED6">
            <w:pPr>
              <w:widowControl/>
              <w:textAlignment w:val="top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font01"/>
                <w:rFonts w:hint="default"/>
                <w:color w:val="000000" w:themeColor="text1"/>
              </w:rPr>
              <w:t>教育情怀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DE0E8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2-1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9F1ED6"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职业认同：具有从教意愿，认同</w:t>
            </w:r>
            <w:r w:rsidR="009F1ED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教师工作意义，热爱汉语国际教育职业，具有高度的责任感和使命感。</w:t>
            </w:r>
            <w:r w:rsidR="009F1ED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5205F">
        <w:trPr>
          <w:trHeight w:val="732"/>
          <w:jc w:val="center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C5205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9F1ED6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2-</w:t>
            </w:r>
            <w:r w:rsidR="00DE0E8A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2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教育品格：掌握科学精神以及辩证思维方法，锻炼品格、学习知识、创新实践、健康成长。</w:t>
            </w:r>
          </w:p>
        </w:tc>
      </w:tr>
      <w:tr w:rsidR="00C5205F">
        <w:trPr>
          <w:trHeight w:val="465"/>
          <w:jc w:val="center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9F1ED6">
            <w:pPr>
              <w:widowControl/>
              <w:jc w:val="center"/>
              <w:textAlignment w:val="top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毕业要求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：</w:t>
            </w:r>
          </w:p>
          <w:p w:rsidR="00C5205F" w:rsidRDefault="009F1ED6">
            <w:pPr>
              <w:widowControl/>
              <w:textAlignment w:val="top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学科素养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DE0E8A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3-1</w:t>
            </w:r>
            <w:r w:rsidR="009F1ED6"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学科</w:t>
            </w:r>
            <w:r w:rsidR="009F1ED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基础素养：掌握汉语言文字、中外文学</w:t>
            </w:r>
            <w:proofErr w:type="gramStart"/>
            <w:r w:rsidR="009F1ED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文化及跨文化</w:t>
            </w:r>
            <w:proofErr w:type="gramEnd"/>
            <w:r w:rsidR="009F1ED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交际基本知识，具备扎实语言文化底蕴，掌握本学科的基本思想方法；有较强的汉语运用能力、文学感悟能力、审美鉴赏能力和文献典籍阅读能力。</w:t>
            </w:r>
            <w:r w:rsidR="009F1ED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5205F">
        <w:trPr>
          <w:trHeight w:val="465"/>
          <w:jc w:val="center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C5205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DE0E8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3-2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9F1ED6"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学科</w:t>
            </w:r>
            <w:r w:rsidR="009F1ED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延伸素养：掌握一门外语的听说读写能力，具备较强的双语表达能力；能较熟练运用现代信息技术，熟练检索和收集文献资料。</w:t>
            </w:r>
          </w:p>
        </w:tc>
      </w:tr>
      <w:tr w:rsidR="00C5205F">
        <w:trPr>
          <w:trHeight w:val="690"/>
          <w:jc w:val="center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C5205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DE0E8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3-3</w:t>
            </w:r>
            <w:r w:rsidR="00A46E00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9F1ED6"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学科</w:t>
            </w:r>
            <w:r w:rsidR="009F1ED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综合素养：具备较深厚的人文素养与科学素养。了解文化、艺术、女性学等相关的人文社会科学知识，了解一些自然科学知识；能将汉语国际教育与其他学科知识以及社会实践相联系。</w:t>
            </w:r>
          </w:p>
        </w:tc>
      </w:tr>
      <w:tr w:rsidR="00C5205F">
        <w:trPr>
          <w:trHeight w:val="465"/>
          <w:jc w:val="center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9F1ED6">
            <w:pPr>
              <w:widowControl/>
              <w:jc w:val="center"/>
              <w:textAlignment w:val="top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毕业要求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：</w:t>
            </w:r>
          </w:p>
          <w:p w:rsidR="00C5205F" w:rsidRDefault="009F1ED6">
            <w:pPr>
              <w:widowControl/>
              <w:textAlignment w:val="top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教学能力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9F1ED6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4-1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教学理论方法：掌握教育学、心理学、汉语（语文）学科教育教学等教师教育类课程的理论与方法；了解并熟悉《国际汉语教学通用课程大纲》和《中学语文课程标准》等课程标准。</w:t>
            </w:r>
          </w:p>
        </w:tc>
      </w:tr>
      <w:tr w:rsidR="00C5205F">
        <w:trPr>
          <w:trHeight w:val="465"/>
          <w:jc w:val="center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C5205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9F1ED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4-2</w:t>
            </w:r>
            <w:r w:rsidR="00DE0E8A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教学实践能力：具备一定教学技能，能针对学生身心发展的特点，采用较合适的教学策略进行教学设计、实施和评价，获得教学体验；具有一定的教学、组织、管理能力和初步的教学研究能力；具备双语教学能力。</w:t>
            </w:r>
          </w:p>
        </w:tc>
      </w:tr>
      <w:tr w:rsidR="00C5205F">
        <w:trPr>
          <w:trHeight w:val="684"/>
          <w:jc w:val="center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C5205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9F1ED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4-3</w:t>
            </w:r>
            <w:r w:rsidR="00DE0E8A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A46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现代教育技术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：了解现代教育技术在优化教学和转变学习方式中的作用，并能将现代教育技术融合到教学实践中。</w:t>
            </w:r>
          </w:p>
        </w:tc>
      </w:tr>
      <w:tr w:rsidR="00C5205F">
        <w:trPr>
          <w:trHeight w:val="690"/>
          <w:jc w:val="center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9F1ED6">
            <w:pPr>
              <w:widowControl/>
              <w:jc w:val="center"/>
              <w:textAlignment w:val="top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毕业要求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：</w:t>
            </w:r>
          </w:p>
          <w:p w:rsidR="00C5205F" w:rsidRDefault="009F1ED6">
            <w:pPr>
              <w:widowControl/>
              <w:textAlignment w:val="top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德育教育及文化活动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9F1ED6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5-</w:t>
            </w:r>
            <w:r w:rsidR="00A46E00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德育教育理念：树立德育为先理念，了解对外汉语教学思想教育和中学德育工作原理及方法，耐心细致做好学生思想工作；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在工作实践中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积极参与德育和心理健康教育等教育活动，具有促进学生全面发展意识。</w:t>
            </w:r>
          </w:p>
        </w:tc>
      </w:tr>
      <w:tr w:rsidR="00C5205F">
        <w:trPr>
          <w:trHeight w:val="465"/>
          <w:jc w:val="center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C5205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9F1ED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5-2</w:t>
            </w:r>
            <w:r w:rsidR="00A46E00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活动组织能力：掌握文化活动策划与班级组织建设基本规律与基本方法，了解文化交流活动和班级常规活动的基本内容及工作要点，有较强的活动策划与班级组织管理能力。</w:t>
            </w:r>
          </w:p>
        </w:tc>
      </w:tr>
      <w:tr w:rsidR="00C5205F">
        <w:trPr>
          <w:trHeight w:val="465"/>
          <w:jc w:val="center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9F1ED6">
            <w:pPr>
              <w:widowControl/>
              <w:jc w:val="center"/>
              <w:textAlignment w:val="top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毕业要求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：</w:t>
            </w:r>
          </w:p>
          <w:p w:rsidR="00C5205F" w:rsidRDefault="009F1ED6">
            <w:pPr>
              <w:widowControl/>
              <w:textAlignment w:val="top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font01"/>
                <w:rFonts w:hint="default"/>
                <w:color w:val="000000" w:themeColor="text1"/>
              </w:rPr>
              <w:t>综合育人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9F1ED6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6-</w:t>
            </w:r>
            <w:r w:rsidR="00A46E00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育人理念目标：理解汉语国际教育学科的情感、态度和价值观目标，做到教书育人。了解授课学生身心发展特点和养成教育的规律，有意识培养学生热爱劳动，具有健康的体魄、心灵和健全的人格。</w:t>
            </w:r>
          </w:p>
        </w:tc>
      </w:tr>
      <w:tr w:rsidR="00C5205F">
        <w:trPr>
          <w:trHeight w:val="465"/>
          <w:jc w:val="center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C5205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9F1ED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6-2</w:t>
            </w:r>
            <w:r w:rsidR="00A46E00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育人方法能力：了解校园文化和教育活动的育人内涵与方法，参与组织主题教育、社团活动，社会实践与社会公益活动，具有一定的教育引导学生的能力，并具备基本的安全防患意识。</w:t>
            </w:r>
          </w:p>
        </w:tc>
      </w:tr>
      <w:tr w:rsidR="00C5205F">
        <w:trPr>
          <w:trHeight w:val="734"/>
          <w:jc w:val="center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9F1ED6">
            <w:pPr>
              <w:widowControl/>
              <w:jc w:val="center"/>
              <w:textAlignment w:val="top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毕业要求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：</w:t>
            </w:r>
          </w:p>
          <w:p w:rsidR="00C5205F" w:rsidRDefault="009F1ED6">
            <w:pPr>
              <w:widowControl/>
              <w:textAlignment w:val="top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font01"/>
                <w:rFonts w:hint="default"/>
                <w:color w:val="000000" w:themeColor="text1"/>
              </w:rPr>
              <w:t>学会反思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9F1ED6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7-1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发展的意识理念：具备国际视野，具有自主学习、终身学习的意识和自我管理的能力，学会职业生涯规划，适应时代和教育发展需求。</w:t>
            </w:r>
          </w:p>
        </w:tc>
      </w:tr>
      <w:tr w:rsidR="00C5205F">
        <w:trPr>
          <w:trHeight w:val="465"/>
          <w:jc w:val="center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C5205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9F1ED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7-2</w:t>
            </w:r>
            <w:r w:rsidR="00A46E00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发展与反思能力：了解本学科及相关学科的新进程和改革发展新动态，注重知识更新，将前沿的教育理念融入到课堂教学中。提升自身专业理念、知识、能力。养成反思习惯，学习批判性思维方法，养成批判性发现、分析、解决教育中存在问题的能力。</w:t>
            </w:r>
          </w:p>
        </w:tc>
      </w:tr>
      <w:tr w:rsidR="00C5205F">
        <w:trPr>
          <w:trHeight w:val="465"/>
          <w:jc w:val="center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9F1ED6">
            <w:pPr>
              <w:widowControl/>
              <w:jc w:val="center"/>
              <w:textAlignment w:val="top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毕业要求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：</w:t>
            </w:r>
          </w:p>
          <w:p w:rsidR="00C5205F" w:rsidRDefault="009F1ED6">
            <w:pPr>
              <w:widowControl/>
              <w:textAlignment w:val="top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font01"/>
                <w:rFonts w:hint="default"/>
                <w:color w:val="000000" w:themeColor="text1"/>
              </w:rPr>
              <w:t>沟通合作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9F1ED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8-1</w:t>
            </w:r>
            <w:r w:rsidR="00A46E00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沟通方法与技能：有与国内外教育部门、机构以及任教学校领导、同事、学生、家长及社会沟通交流的基本能力和体验。</w:t>
            </w:r>
          </w:p>
        </w:tc>
      </w:tr>
      <w:tr w:rsidR="00C5205F">
        <w:trPr>
          <w:trHeight w:val="465"/>
          <w:jc w:val="center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C5205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5205F" w:rsidRDefault="009F1ED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8-2</w:t>
            </w:r>
            <w:r w:rsidR="00A46E00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合作精神：掌握建构学习共同体的各要素功能，具有组织学习共同体的能力。具有团队协作精神，积极参与小组、团队等合作学习。</w:t>
            </w:r>
          </w:p>
        </w:tc>
      </w:tr>
    </w:tbl>
    <w:p w:rsidR="00C5205F" w:rsidRDefault="009F1ED6">
      <w:pPr>
        <w:widowControl/>
        <w:adjustRightInd w:val="0"/>
        <w:spacing w:line="400" w:lineRule="exact"/>
        <w:ind w:firstLineChars="200" w:firstLine="482"/>
        <w:rPr>
          <w:rFonts w:ascii="Times New Roman" w:hAnsi="Times New Roman"/>
          <w:b/>
          <w:bCs/>
          <w:color w:val="000000" w:themeColor="text1"/>
          <w:sz w:val="24"/>
        </w:rPr>
      </w:pPr>
      <w:r>
        <w:rPr>
          <w:rFonts w:ascii="Times New Roman" w:hAnsi="Times New Roman"/>
          <w:b/>
          <w:bCs/>
          <w:color w:val="000000" w:themeColor="text1"/>
          <w:sz w:val="24"/>
        </w:rPr>
        <w:t>三、学制与学位授予</w:t>
      </w:r>
    </w:p>
    <w:p w:rsidR="00C5205F" w:rsidRDefault="009F1ED6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1.</w:t>
      </w:r>
      <w:r>
        <w:rPr>
          <w:rFonts w:ascii="Times New Roman" w:hAnsi="Times New Roman"/>
          <w:color w:val="000000" w:themeColor="text1"/>
          <w:sz w:val="24"/>
        </w:rPr>
        <w:t>学制：标准学制</w:t>
      </w:r>
      <w:r>
        <w:rPr>
          <w:rFonts w:ascii="Times New Roman" w:hAnsi="Times New Roman"/>
          <w:color w:val="000000" w:themeColor="text1"/>
          <w:sz w:val="24"/>
        </w:rPr>
        <w:t>4</w:t>
      </w:r>
      <w:r>
        <w:rPr>
          <w:rFonts w:ascii="Times New Roman" w:hAnsi="Times New Roman"/>
          <w:color w:val="000000" w:themeColor="text1"/>
          <w:sz w:val="24"/>
        </w:rPr>
        <w:t>年，</w:t>
      </w:r>
      <w:r w:rsidR="004751E6">
        <w:rPr>
          <w:rFonts w:ascii="Times New Roman" w:hAnsi="Times New Roman" w:hint="eastAsia"/>
          <w:color w:val="000000" w:themeColor="text1"/>
          <w:sz w:val="24"/>
        </w:rPr>
        <w:t>允许修业年限</w:t>
      </w:r>
      <w:r>
        <w:rPr>
          <w:rFonts w:ascii="Times New Roman" w:hAnsi="Times New Roman" w:hint="eastAsia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>-</w:t>
      </w:r>
      <w:r>
        <w:rPr>
          <w:rFonts w:ascii="Times New Roman" w:hAnsi="Times New Roman" w:hint="eastAsia"/>
          <w:color w:val="000000" w:themeColor="text1"/>
          <w:sz w:val="24"/>
        </w:rPr>
        <w:t>7</w:t>
      </w:r>
      <w:r>
        <w:rPr>
          <w:rFonts w:ascii="Times New Roman" w:hAnsi="Times New Roman"/>
          <w:color w:val="000000" w:themeColor="text1"/>
          <w:sz w:val="24"/>
        </w:rPr>
        <w:t>年。</w:t>
      </w:r>
    </w:p>
    <w:p w:rsidR="00C5205F" w:rsidRDefault="009F1ED6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2.</w:t>
      </w:r>
      <w:r>
        <w:rPr>
          <w:rFonts w:ascii="Times New Roman" w:hAnsi="Times New Roman"/>
          <w:color w:val="000000" w:themeColor="text1"/>
          <w:sz w:val="24"/>
        </w:rPr>
        <w:t>学位：文学学士学位。</w:t>
      </w:r>
    </w:p>
    <w:p w:rsidR="00C5205F" w:rsidRDefault="009F1ED6">
      <w:pPr>
        <w:widowControl/>
        <w:adjustRightInd w:val="0"/>
        <w:spacing w:line="400" w:lineRule="exact"/>
        <w:ind w:firstLineChars="200" w:firstLine="482"/>
        <w:rPr>
          <w:rFonts w:ascii="Times New Roman" w:hAnsi="Times New Roman"/>
          <w:b/>
          <w:bCs/>
          <w:color w:val="000000" w:themeColor="text1"/>
          <w:sz w:val="24"/>
        </w:rPr>
      </w:pPr>
      <w:r>
        <w:rPr>
          <w:rFonts w:ascii="Times New Roman" w:hAnsi="Times New Roman"/>
          <w:b/>
          <w:bCs/>
          <w:color w:val="000000" w:themeColor="text1"/>
          <w:sz w:val="24"/>
        </w:rPr>
        <w:t>四、主干学科、核心课程与相近专业</w:t>
      </w:r>
    </w:p>
    <w:p w:rsidR="00C5205F" w:rsidRDefault="009F1ED6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>主干学科：文学、教育学。</w:t>
      </w:r>
    </w:p>
    <w:p w:rsidR="00C5205F" w:rsidRDefault="009F1ED6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核心课程：语言学概论、汉语国际教育概论、对外汉语教学法、古代汉语、现代汉语、教育学、教育心理学、中国古代文学、中国现当代文学、英语听力、英语口语等。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C5205F" w:rsidRDefault="009F1ED6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相近专业：汉语言文学专业</w:t>
      </w:r>
    </w:p>
    <w:p w:rsidR="00C5205F" w:rsidRDefault="009F1ED6">
      <w:pPr>
        <w:widowControl/>
        <w:snapToGrid w:val="0"/>
        <w:spacing w:line="400" w:lineRule="exact"/>
        <w:ind w:firstLineChars="200" w:firstLine="482"/>
        <w:jc w:val="left"/>
        <w:rPr>
          <w:rFonts w:ascii="Times New Roman" w:hAnsi="Times New Roman"/>
          <w:b/>
          <w:bCs/>
          <w:color w:val="000000" w:themeColor="text1"/>
          <w:sz w:val="24"/>
        </w:rPr>
      </w:pPr>
      <w:r>
        <w:rPr>
          <w:rFonts w:ascii="Times New Roman" w:hAnsi="Times New Roman"/>
          <w:b/>
          <w:bCs/>
          <w:color w:val="000000" w:themeColor="text1"/>
          <w:sz w:val="24"/>
        </w:rPr>
        <w:t>五、毕业合格标准及学分分布</w:t>
      </w:r>
    </w:p>
    <w:p w:rsidR="00C5205F" w:rsidRDefault="009F1ED6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达到学校规定的本科专业毕业生德智体美劳等方面的要求，完成培养方案规定的各教学环节的学习，修满大学生创新创业实践活动学分，毕业论文（设计）答辩合格，修满</w:t>
      </w:r>
      <w:r>
        <w:rPr>
          <w:rFonts w:ascii="Times New Roman" w:hAnsi="Times New Roman" w:hint="eastAsia"/>
          <w:color w:val="000000" w:themeColor="text1"/>
          <w:sz w:val="24"/>
        </w:rPr>
        <w:t>160</w:t>
      </w:r>
      <w:r>
        <w:rPr>
          <w:rFonts w:ascii="Times New Roman" w:hAnsi="Times New Roman"/>
          <w:color w:val="000000" w:themeColor="text1"/>
          <w:sz w:val="24"/>
        </w:rPr>
        <w:t>学分，方可准予毕业。</w:t>
      </w:r>
    </w:p>
    <w:p w:rsidR="00C5205F" w:rsidRDefault="009F1ED6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本专业学分</w:t>
      </w:r>
      <w:proofErr w:type="gramStart"/>
      <w:r>
        <w:rPr>
          <w:rFonts w:ascii="Times New Roman" w:hAnsi="Times New Roman"/>
          <w:color w:val="000000" w:themeColor="text1"/>
          <w:sz w:val="24"/>
        </w:rPr>
        <w:t>分布见</w:t>
      </w:r>
      <w:proofErr w:type="gramEnd"/>
      <w:r>
        <w:rPr>
          <w:rFonts w:ascii="Times New Roman" w:hAnsi="Times New Roman"/>
          <w:color w:val="000000" w:themeColor="text1"/>
          <w:sz w:val="24"/>
        </w:rPr>
        <w:t>下表：</w:t>
      </w:r>
    </w:p>
    <w:tbl>
      <w:tblPr>
        <w:tblStyle w:val="ab"/>
        <w:tblW w:w="9156" w:type="dxa"/>
        <w:jc w:val="center"/>
        <w:tblLayout w:type="fixed"/>
        <w:tblLook w:val="04A0"/>
      </w:tblPr>
      <w:tblGrid>
        <w:gridCol w:w="1068"/>
        <w:gridCol w:w="48"/>
        <w:gridCol w:w="2398"/>
        <w:gridCol w:w="892"/>
        <w:gridCol w:w="1394"/>
        <w:gridCol w:w="1993"/>
        <w:gridCol w:w="1363"/>
      </w:tblGrid>
      <w:tr w:rsidR="001F21F0" w:rsidRPr="00BF211A" w:rsidTr="00FF5A88">
        <w:trPr>
          <w:jc w:val="center"/>
        </w:trPr>
        <w:tc>
          <w:tcPr>
            <w:tcW w:w="3514" w:type="dxa"/>
            <w:gridSpan w:val="3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BF211A">
              <w:rPr>
                <w:rFonts w:ascii="Times New Roman" w:hAnsi="Times New Roman"/>
                <w:b/>
                <w:sz w:val="24"/>
              </w:rPr>
              <w:t>课程类别</w:t>
            </w:r>
          </w:p>
        </w:tc>
        <w:tc>
          <w:tcPr>
            <w:tcW w:w="892" w:type="dxa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BF211A">
              <w:rPr>
                <w:rFonts w:ascii="Times New Roman" w:hAnsi="Times New Roman"/>
                <w:b/>
                <w:sz w:val="24"/>
              </w:rPr>
              <w:t>学分</w:t>
            </w:r>
          </w:p>
        </w:tc>
        <w:tc>
          <w:tcPr>
            <w:tcW w:w="1394" w:type="dxa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BF211A">
              <w:rPr>
                <w:rFonts w:ascii="Times New Roman" w:hAnsi="Times New Roman"/>
                <w:b/>
                <w:sz w:val="24"/>
              </w:rPr>
              <w:t>学时</w:t>
            </w:r>
            <w:r w:rsidRPr="00BF211A">
              <w:rPr>
                <w:rFonts w:ascii="Times New Roman" w:hAnsi="Times New Roman"/>
                <w:b/>
                <w:sz w:val="24"/>
              </w:rPr>
              <w:t>/</w:t>
            </w:r>
            <w:r w:rsidRPr="00BF211A">
              <w:rPr>
                <w:rFonts w:ascii="Times New Roman" w:hAnsi="Times New Roman"/>
                <w:b/>
                <w:sz w:val="24"/>
              </w:rPr>
              <w:t>周</w:t>
            </w:r>
          </w:p>
        </w:tc>
        <w:tc>
          <w:tcPr>
            <w:tcW w:w="1993" w:type="dxa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BF211A">
              <w:rPr>
                <w:rFonts w:ascii="Times New Roman" w:hAnsi="Times New Roman"/>
                <w:b/>
                <w:sz w:val="24"/>
              </w:rPr>
              <w:t>其中实验实践学分学时</w:t>
            </w:r>
          </w:p>
        </w:tc>
        <w:tc>
          <w:tcPr>
            <w:tcW w:w="1363" w:type="dxa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BF211A">
              <w:rPr>
                <w:rFonts w:ascii="Times New Roman" w:hAnsi="Times New Roman"/>
                <w:b/>
                <w:sz w:val="24"/>
              </w:rPr>
              <w:t>其中选修课学分学时</w:t>
            </w:r>
          </w:p>
        </w:tc>
      </w:tr>
      <w:tr w:rsidR="001F21F0" w:rsidRPr="00BF211A" w:rsidTr="00FF5A88">
        <w:trPr>
          <w:jc w:val="center"/>
        </w:trPr>
        <w:tc>
          <w:tcPr>
            <w:tcW w:w="1068" w:type="dxa"/>
            <w:vMerge w:val="restart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/>
                <w:sz w:val="24"/>
              </w:rPr>
              <w:t>通识教育课</w:t>
            </w:r>
          </w:p>
        </w:tc>
        <w:tc>
          <w:tcPr>
            <w:tcW w:w="2446" w:type="dxa"/>
            <w:gridSpan w:val="2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/>
                <w:sz w:val="24"/>
              </w:rPr>
              <w:t>公共通识教育必修课</w:t>
            </w:r>
          </w:p>
        </w:tc>
        <w:tc>
          <w:tcPr>
            <w:tcW w:w="892" w:type="dxa"/>
            <w:vMerge w:val="restart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 w:hint="eastAsia"/>
                <w:sz w:val="24"/>
              </w:rPr>
              <w:t>37</w:t>
            </w:r>
          </w:p>
        </w:tc>
        <w:tc>
          <w:tcPr>
            <w:tcW w:w="1394" w:type="dxa"/>
            <w:vMerge w:val="restart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 w:hint="eastAsia"/>
                <w:sz w:val="24"/>
              </w:rPr>
              <w:t>622</w:t>
            </w:r>
          </w:p>
        </w:tc>
        <w:tc>
          <w:tcPr>
            <w:tcW w:w="1993" w:type="dxa"/>
            <w:vMerge w:val="restart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 w:hint="eastAsia"/>
                <w:sz w:val="24"/>
              </w:rPr>
              <w:t>10/166</w:t>
            </w:r>
          </w:p>
        </w:tc>
        <w:tc>
          <w:tcPr>
            <w:tcW w:w="1363" w:type="dxa"/>
            <w:vMerge w:val="restart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 w:hint="eastAsia"/>
                <w:sz w:val="24"/>
              </w:rPr>
              <w:t>-</w:t>
            </w:r>
          </w:p>
        </w:tc>
      </w:tr>
      <w:tr w:rsidR="001F21F0" w:rsidRPr="00BF211A" w:rsidTr="00FF5A88">
        <w:trPr>
          <w:jc w:val="center"/>
        </w:trPr>
        <w:tc>
          <w:tcPr>
            <w:tcW w:w="1068" w:type="dxa"/>
            <w:vMerge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6" w:type="dxa"/>
            <w:gridSpan w:val="2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/>
                <w:sz w:val="24"/>
              </w:rPr>
              <w:t>女校通识教育必修课</w:t>
            </w:r>
          </w:p>
        </w:tc>
        <w:tc>
          <w:tcPr>
            <w:tcW w:w="892" w:type="dxa"/>
            <w:vMerge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4" w:type="dxa"/>
            <w:vMerge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3" w:type="dxa"/>
            <w:vMerge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1F0" w:rsidRPr="00BF211A" w:rsidTr="00FF5A88">
        <w:trPr>
          <w:jc w:val="center"/>
        </w:trPr>
        <w:tc>
          <w:tcPr>
            <w:tcW w:w="1068" w:type="dxa"/>
            <w:vMerge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6" w:type="dxa"/>
            <w:gridSpan w:val="2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/>
                <w:sz w:val="24"/>
              </w:rPr>
              <w:t>通识教育选修课</w:t>
            </w:r>
          </w:p>
        </w:tc>
        <w:tc>
          <w:tcPr>
            <w:tcW w:w="892" w:type="dxa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 w:hint="eastAsia"/>
                <w:sz w:val="24"/>
              </w:rPr>
              <w:t>6</w:t>
            </w:r>
          </w:p>
        </w:tc>
        <w:tc>
          <w:tcPr>
            <w:tcW w:w="1394" w:type="dxa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 w:hint="eastAsia"/>
                <w:sz w:val="24"/>
              </w:rPr>
              <w:t>96</w:t>
            </w:r>
          </w:p>
        </w:tc>
        <w:tc>
          <w:tcPr>
            <w:tcW w:w="1993" w:type="dxa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eastAsia="微软雅黑" w:hAnsi="Times New Roman"/>
                <w:sz w:val="24"/>
              </w:rPr>
              <w:t>-</w:t>
            </w:r>
          </w:p>
        </w:tc>
        <w:tc>
          <w:tcPr>
            <w:tcW w:w="1363" w:type="dxa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 w:hint="eastAsia"/>
                <w:sz w:val="24"/>
              </w:rPr>
              <w:t>6/96</w:t>
            </w:r>
          </w:p>
        </w:tc>
      </w:tr>
      <w:tr w:rsidR="001F21F0" w:rsidRPr="00BF211A" w:rsidTr="00FF5A88">
        <w:trPr>
          <w:trHeight w:val="405"/>
          <w:jc w:val="center"/>
        </w:trPr>
        <w:tc>
          <w:tcPr>
            <w:tcW w:w="3514" w:type="dxa"/>
            <w:gridSpan w:val="3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/>
                <w:sz w:val="24"/>
              </w:rPr>
              <w:t>专业基础课</w:t>
            </w:r>
          </w:p>
        </w:tc>
        <w:tc>
          <w:tcPr>
            <w:tcW w:w="892" w:type="dxa"/>
            <w:vAlign w:val="center"/>
          </w:tcPr>
          <w:p w:rsidR="001F21F0" w:rsidRPr="00BF211A" w:rsidRDefault="001F21F0" w:rsidP="00BF211A">
            <w:pPr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 w:hint="eastAsia"/>
                <w:sz w:val="24"/>
              </w:rPr>
              <w:t>32</w:t>
            </w:r>
          </w:p>
        </w:tc>
        <w:tc>
          <w:tcPr>
            <w:tcW w:w="1394" w:type="dxa"/>
            <w:vAlign w:val="center"/>
          </w:tcPr>
          <w:p w:rsidR="001F21F0" w:rsidRPr="00BF211A" w:rsidRDefault="001F21F0" w:rsidP="00BF211A">
            <w:pPr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 w:hint="eastAsia"/>
                <w:sz w:val="24"/>
              </w:rPr>
              <w:t>512</w:t>
            </w:r>
          </w:p>
        </w:tc>
        <w:tc>
          <w:tcPr>
            <w:tcW w:w="1993" w:type="dxa"/>
            <w:vAlign w:val="center"/>
          </w:tcPr>
          <w:p w:rsidR="001F21F0" w:rsidRPr="00BF211A" w:rsidRDefault="00B14D1D" w:rsidP="00BF211A">
            <w:pPr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7.2</w:t>
            </w:r>
            <w:r w:rsidR="001F21F0" w:rsidRPr="00BF211A">
              <w:rPr>
                <w:rFonts w:ascii="Times New Roman" w:hAnsi="Times New Roman" w:hint="eastAsia"/>
                <w:sz w:val="24"/>
              </w:rPr>
              <w:t>5/1</w:t>
            </w:r>
            <w:r>
              <w:rPr>
                <w:rFonts w:ascii="Times New Roman" w:hAnsi="Times New Roman" w:hint="eastAsia"/>
                <w:sz w:val="24"/>
              </w:rPr>
              <w:t>16</w:t>
            </w:r>
          </w:p>
        </w:tc>
        <w:tc>
          <w:tcPr>
            <w:tcW w:w="1363" w:type="dxa"/>
            <w:vAlign w:val="center"/>
          </w:tcPr>
          <w:p w:rsidR="001F21F0" w:rsidRPr="00BF211A" w:rsidRDefault="001F21F0" w:rsidP="00BF211A">
            <w:pPr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eastAsia="微软雅黑" w:hAnsi="Times New Roman"/>
                <w:sz w:val="24"/>
              </w:rPr>
              <w:t>-</w:t>
            </w:r>
          </w:p>
        </w:tc>
      </w:tr>
      <w:tr w:rsidR="001F21F0" w:rsidRPr="00BF211A" w:rsidTr="00FF5A88">
        <w:trPr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/>
                <w:sz w:val="24"/>
              </w:rPr>
              <w:t>专业课</w:t>
            </w:r>
          </w:p>
        </w:tc>
        <w:tc>
          <w:tcPr>
            <w:tcW w:w="2398" w:type="dxa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/>
                <w:sz w:val="24"/>
              </w:rPr>
              <w:t>专业必修课</w:t>
            </w:r>
          </w:p>
        </w:tc>
        <w:tc>
          <w:tcPr>
            <w:tcW w:w="892" w:type="dxa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 w:hint="eastAsia"/>
                <w:sz w:val="24"/>
              </w:rPr>
              <w:t>23</w:t>
            </w:r>
          </w:p>
        </w:tc>
        <w:tc>
          <w:tcPr>
            <w:tcW w:w="1394" w:type="dxa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 w:hint="eastAsia"/>
                <w:sz w:val="24"/>
              </w:rPr>
              <w:t>368</w:t>
            </w:r>
          </w:p>
        </w:tc>
        <w:tc>
          <w:tcPr>
            <w:tcW w:w="1993" w:type="dxa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 w:hint="eastAsia"/>
                <w:sz w:val="24"/>
              </w:rPr>
              <w:t>1.5/24</w:t>
            </w:r>
          </w:p>
        </w:tc>
        <w:tc>
          <w:tcPr>
            <w:tcW w:w="1363" w:type="dxa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eastAsia="微软雅黑" w:hAnsi="Times New Roman"/>
                <w:sz w:val="24"/>
              </w:rPr>
              <w:t>-</w:t>
            </w:r>
          </w:p>
        </w:tc>
      </w:tr>
      <w:tr w:rsidR="001F21F0" w:rsidRPr="00BF211A" w:rsidTr="00FF5A88">
        <w:trPr>
          <w:trHeight w:val="404"/>
          <w:jc w:val="center"/>
        </w:trPr>
        <w:tc>
          <w:tcPr>
            <w:tcW w:w="1116" w:type="dxa"/>
            <w:gridSpan w:val="2"/>
            <w:vMerge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8" w:type="dxa"/>
          </w:tcPr>
          <w:p w:rsidR="001F21F0" w:rsidRPr="00BF211A" w:rsidRDefault="001F21F0" w:rsidP="00BF211A">
            <w:pPr>
              <w:tabs>
                <w:tab w:val="left" w:pos="6120"/>
              </w:tabs>
              <w:adjustRightInd w:val="0"/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/>
                <w:sz w:val="24"/>
              </w:rPr>
              <w:t>专业选修课</w:t>
            </w:r>
          </w:p>
        </w:tc>
        <w:tc>
          <w:tcPr>
            <w:tcW w:w="892" w:type="dxa"/>
            <w:vAlign w:val="center"/>
          </w:tcPr>
          <w:p w:rsidR="001F21F0" w:rsidRPr="00BF211A" w:rsidRDefault="001F21F0" w:rsidP="00BF211A">
            <w:pPr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 w:hint="eastAsia"/>
                <w:sz w:val="24"/>
              </w:rPr>
              <w:t>32</w:t>
            </w:r>
          </w:p>
        </w:tc>
        <w:tc>
          <w:tcPr>
            <w:tcW w:w="1394" w:type="dxa"/>
            <w:vAlign w:val="center"/>
          </w:tcPr>
          <w:p w:rsidR="001F21F0" w:rsidRPr="00BF211A" w:rsidRDefault="001F21F0" w:rsidP="00BF211A">
            <w:pPr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 w:hint="eastAsia"/>
                <w:sz w:val="24"/>
              </w:rPr>
              <w:t>512</w:t>
            </w:r>
          </w:p>
        </w:tc>
        <w:tc>
          <w:tcPr>
            <w:tcW w:w="1993" w:type="dxa"/>
            <w:vAlign w:val="center"/>
          </w:tcPr>
          <w:p w:rsidR="001F21F0" w:rsidRPr="00BF211A" w:rsidRDefault="001F21F0" w:rsidP="00BF211A">
            <w:pPr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 w:hint="eastAsia"/>
                <w:sz w:val="24"/>
              </w:rPr>
              <w:t>6.63/106</w:t>
            </w:r>
          </w:p>
        </w:tc>
        <w:tc>
          <w:tcPr>
            <w:tcW w:w="1363" w:type="dxa"/>
            <w:vAlign w:val="center"/>
          </w:tcPr>
          <w:p w:rsidR="001F21F0" w:rsidRPr="00BF211A" w:rsidRDefault="001F21F0" w:rsidP="00BF211A">
            <w:pPr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 w:hint="eastAsia"/>
                <w:sz w:val="24"/>
              </w:rPr>
              <w:t>32/512</w:t>
            </w:r>
          </w:p>
        </w:tc>
      </w:tr>
      <w:tr w:rsidR="001F21F0" w:rsidRPr="00BF211A" w:rsidTr="00FF5A88">
        <w:trPr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/>
                <w:sz w:val="24"/>
              </w:rPr>
              <w:t>实践教学环节</w:t>
            </w:r>
          </w:p>
        </w:tc>
        <w:tc>
          <w:tcPr>
            <w:tcW w:w="2398" w:type="dxa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/>
                <w:sz w:val="24"/>
              </w:rPr>
              <w:t>集中实践环节</w:t>
            </w:r>
          </w:p>
        </w:tc>
        <w:tc>
          <w:tcPr>
            <w:tcW w:w="892" w:type="dxa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 w:hint="eastAsia"/>
                <w:sz w:val="24"/>
              </w:rPr>
              <w:t>26</w:t>
            </w:r>
          </w:p>
        </w:tc>
        <w:tc>
          <w:tcPr>
            <w:tcW w:w="1394" w:type="dxa"/>
            <w:vAlign w:val="center"/>
          </w:tcPr>
          <w:p w:rsidR="001F21F0" w:rsidRPr="00BF211A" w:rsidRDefault="00FF5A88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42</w:t>
            </w:r>
            <w:r w:rsidR="001F21F0" w:rsidRPr="00BF211A">
              <w:rPr>
                <w:rFonts w:ascii="Times New Roman" w:hAnsi="Times New Roman" w:hint="eastAsia"/>
                <w:sz w:val="24"/>
              </w:rPr>
              <w:t>周</w:t>
            </w:r>
          </w:p>
        </w:tc>
        <w:tc>
          <w:tcPr>
            <w:tcW w:w="1993" w:type="dxa"/>
            <w:vAlign w:val="center"/>
          </w:tcPr>
          <w:p w:rsidR="001F21F0" w:rsidRPr="00BF211A" w:rsidRDefault="00B14D1D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26/</w:t>
            </w:r>
            <w:r w:rsidR="00FF5A88">
              <w:rPr>
                <w:rFonts w:ascii="Times New Roman" w:hAnsi="Times New Roman" w:hint="eastAsia"/>
                <w:sz w:val="24"/>
              </w:rPr>
              <w:t>42</w:t>
            </w:r>
            <w:r w:rsidR="00FF5A88">
              <w:rPr>
                <w:rFonts w:ascii="Times New Roman" w:hAnsi="Times New Roman" w:hint="eastAsia"/>
                <w:sz w:val="24"/>
              </w:rPr>
              <w:t>周</w:t>
            </w:r>
          </w:p>
        </w:tc>
        <w:tc>
          <w:tcPr>
            <w:tcW w:w="1363" w:type="dxa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eastAsia="微软雅黑" w:hAnsi="Times New Roman"/>
                <w:sz w:val="24"/>
              </w:rPr>
              <w:t>-</w:t>
            </w:r>
          </w:p>
        </w:tc>
      </w:tr>
      <w:tr w:rsidR="001F21F0" w:rsidRPr="00BF211A" w:rsidTr="00FF5A88">
        <w:trPr>
          <w:jc w:val="center"/>
        </w:trPr>
        <w:tc>
          <w:tcPr>
            <w:tcW w:w="1116" w:type="dxa"/>
            <w:gridSpan w:val="2"/>
            <w:vMerge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/>
                <w:sz w:val="24"/>
              </w:rPr>
              <w:t>创新实践环节</w:t>
            </w:r>
          </w:p>
        </w:tc>
        <w:tc>
          <w:tcPr>
            <w:tcW w:w="892" w:type="dxa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94" w:type="dxa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eastAsia="微软雅黑" w:hAnsi="Times New Roman"/>
                <w:sz w:val="24"/>
              </w:rPr>
              <w:t>-</w:t>
            </w:r>
          </w:p>
        </w:tc>
        <w:tc>
          <w:tcPr>
            <w:tcW w:w="1993" w:type="dxa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63" w:type="dxa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eastAsia="微软雅黑" w:hAnsi="Times New Roman"/>
                <w:sz w:val="24"/>
              </w:rPr>
              <w:t>-</w:t>
            </w:r>
          </w:p>
        </w:tc>
      </w:tr>
      <w:tr w:rsidR="001F21F0" w:rsidRPr="00BF211A" w:rsidTr="00FF5A88">
        <w:trPr>
          <w:jc w:val="center"/>
        </w:trPr>
        <w:tc>
          <w:tcPr>
            <w:tcW w:w="3514" w:type="dxa"/>
            <w:gridSpan w:val="3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/>
                <w:sz w:val="24"/>
              </w:rPr>
              <w:t>合计</w:t>
            </w:r>
          </w:p>
        </w:tc>
        <w:tc>
          <w:tcPr>
            <w:tcW w:w="892" w:type="dxa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/>
                <w:sz w:val="24"/>
              </w:rPr>
              <w:t>1</w:t>
            </w:r>
            <w:r w:rsidRPr="00BF211A">
              <w:rPr>
                <w:rFonts w:ascii="Times New Roman" w:hAnsi="Times New Roman" w:hint="eastAsia"/>
                <w:sz w:val="24"/>
              </w:rPr>
              <w:t>60</w:t>
            </w:r>
          </w:p>
        </w:tc>
        <w:tc>
          <w:tcPr>
            <w:tcW w:w="1394" w:type="dxa"/>
            <w:vAlign w:val="center"/>
          </w:tcPr>
          <w:p w:rsidR="001F21F0" w:rsidRPr="00BF211A" w:rsidRDefault="00FF5A88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2110+42</w:t>
            </w:r>
            <w:r w:rsidR="001F21F0" w:rsidRPr="00BF211A">
              <w:rPr>
                <w:rFonts w:ascii="Times New Roman" w:hAnsi="Times New Roman" w:hint="eastAsia"/>
                <w:sz w:val="24"/>
              </w:rPr>
              <w:t>周</w:t>
            </w:r>
          </w:p>
        </w:tc>
        <w:tc>
          <w:tcPr>
            <w:tcW w:w="1993" w:type="dxa"/>
            <w:vAlign w:val="center"/>
          </w:tcPr>
          <w:p w:rsidR="001F21F0" w:rsidRPr="00BF211A" w:rsidRDefault="00FF5A88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55.38</w:t>
            </w:r>
            <w:r w:rsidR="001F21F0" w:rsidRPr="00BF211A">
              <w:rPr>
                <w:rFonts w:ascii="Times New Roman" w:hAnsi="Times New Roman"/>
                <w:sz w:val="24"/>
              </w:rPr>
              <w:t>/</w:t>
            </w:r>
            <w:r w:rsidR="001F21F0" w:rsidRPr="00BF211A">
              <w:rPr>
                <w:rFonts w:ascii="Times New Roman" w:hAnsi="Times New Roman" w:hint="eastAsia"/>
                <w:sz w:val="24"/>
              </w:rPr>
              <w:t>4</w:t>
            </w:r>
            <w:r w:rsidR="00B14D1D">
              <w:rPr>
                <w:rFonts w:ascii="Times New Roman" w:hAnsi="Times New Roman" w:hint="eastAsia"/>
                <w:sz w:val="24"/>
              </w:rPr>
              <w:t>12</w:t>
            </w:r>
            <w:r>
              <w:rPr>
                <w:rFonts w:ascii="Times New Roman" w:hAnsi="Times New Roman" w:hint="eastAsia"/>
                <w:sz w:val="24"/>
              </w:rPr>
              <w:t>+42</w:t>
            </w:r>
            <w:r>
              <w:rPr>
                <w:rFonts w:ascii="Times New Roman" w:hAnsi="Times New Roman" w:hint="eastAsia"/>
                <w:sz w:val="24"/>
              </w:rPr>
              <w:t>周</w:t>
            </w:r>
          </w:p>
        </w:tc>
        <w:tc>
          <w:tcPr>
            <w:tcW w:w="1363" w:type="dxa"/>
            <w:vAlign w:val="center"/>
          </w:tcPr>
          <w:p w:rsidR="001F21F0" w:rsidRPr="00BF211A" w:rsidRDefault="001F21F0" w:rsidP="00BF211A">
            <w:pPr>
              <w:widowControl/>
              <w:tabs>
                <w:tab w:val="left" w:pos="6120"/>
              </w:tabs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BF211A">
              <w:rPr>
                <w:rFonts w:ascii="Times New Roman" w:hAnsi="Times New Roman" w:hint="eastAsia"/>
                <w:sz w:val="24"/>
              </w:rPr>
              <w:t>38</w:t>
            </w:r>
            <w:r w:rsidRPr="00BF211A">
              <w:rPr>
                <w:rFonts w:ascii="Times New Roman" w:hAnsi="Times New Roman"/>
                <w:sz w:val="24"/>
              </w:rPr>
              <w:t>/</w:t>
            </w:r>
            <w:r w:rsidRPr="00BF211A">
              <w:rPr>
                <w:rFonts w:ascii="Times New Roman" w:hAnsi="Times New Roman" w:hint="eastAsia"/>
                <w:sz w:val="24"/>
              </w:rPr>
              <w:t>608</w:t>
            </w:r>
          </w:p>
        </w:tc>
      </w:tr>
    </w:tbl>
    <w:p w:rsidR="001F21F0" w:rsidRPr="001F21F0" w:rsidRDefault="001F21F0" w:rsidP="001F21F0">
      <w:pPr>
        <w:pStyle w:val="a3"/>
        <w:jc w:val="both"/>
      </w:pPr>
    </w:p>
    <w:p w:rsidR="00C5205F" w:rsidRDefault="009F1ED6">
      <w:pPr>
        <w:spacing w:line="400" w:lineRule="exact"/>
        <w:ind w:firstLineChars="200" w:firstLine="482"/>
        <w:rPr>
          <w:rFonts w:ascii="Times New Roman" w:hAnsi="Times New Roman"/>
          <w:b/>
          <w:bCs/>
          <w:color w:val="000000" w:themeColor="text1"/>
          <w:sz w:val="24"/>
        </w:rPr>
      </w:pPr>
      <w:r>
        <w:rPr>
          <w:rFonts w:ascii="Times New Roman" w:hAnsi="Times New Roman" w:hint="eastAsia"/>
          <w:b/>
          <w:bCs/>
          <w:color w:val="000000" w:themeColor="text1"/>
          <w:sz w:val="24"/>
        </w:rPr>
        <w:t>六、</w:t>
      </w:r>
      <w:r>
        <w:rPr>
          <w:rFonts w:ascii="Times New Roman" w:hAnsi="Times New Roman"/>
          <w:b/>
          <w:bCs/>
          <w:color w:val="000000" w:themeColor="text1"/>
          <w:sz w:val="24"/>
        </w:rPr>
        <w:t>教师教育类课程及学分</w:t>
      </w:r>
    </w:p>
    <w:p w:rsidR="00C5205F" w:rsidRPr="00FF5A88" w:rsidRDefault="009F1ED6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1.</w:t>
      </w:r>
      <w:r>
        <w:rPr>
          <w:rFonts w:ascii="Times New Roman" w:hAnsi="Times New Roman" w:hint="eastAsia"/>
          <w:color w:val="000000" w:themeColor="text1"/>
          <w:sz w:val="24"/>
        </w:rPr>
        <w:t>教师教育类</w:t>
      </w:r>
      <w:r>
        <w:rPr>
          <w:rFonts w:ascii="Times New Roman" w:hAnsi="Times New Roman"/>
          <w:color w:val="000000" w:themeColor="text1"/>
          <w:sz w:val="24"/>
        </w:rPr>
        <w:t>必修课（</w:t>
      </w:r>
      <w:r w:rsidR="000B72B3">
        <w:rPr>
          <w:rFonts w:ascii="Times New Roman" w:hAnsi="Times New Roman" w:hint="eastAsia"/>
          <w:color w:val="000000" w:themeColor="text1"/>
          <w:sz w:val="24"/>
        </w:rPr>
        <w:t>11</w:t>
      </w:r>
      <w:r>
        <w:rPr>
          <w:rFonts w:ascii="Times New Roman" w:hAnsi="Times New Roman"/>
          <w:color w:val="000000" w:themeColor="text1"/>
          <w:sz w:val="24"/>
        </w:rPr>
        <w:t>学分）：教育学（</w:t>
      </w:r>
      <w:r>
        <w:rPr>
          <w:rFonts w:ascii="Times New Roman" w:hAnsi="Times New Roman" w:hint="eastAsia"/>
          <w:color w:val="000000" w:themeColor="text1"/>
          <w:sz w:val="24"/>
        </w:rPr>
        <w:t>2</w:t>
      </w:r>
      <w:r>
        <w:rPr>
          <w:rFonts w:ascii="Times New Roman" w:hAnsi="Times New Roman" w:hint="eastAsia"/>
          <w:color w:val="000000" w:themeColor="text1"/>
          <w:sz w:val="24"/>
        </w:rPr>
        <w:t>分</w:t>
      </w:r>
      <w:r>
        <w:rPr>
          <w:rFonts w:ascii="Times New Roman" w:hAnsi="Times New Roman"/>
          <w:color w:val="000000" w:themeColor="text1"/>
          <w:sz w:val="24"/>
        </w:rPr>
        <w:t>）、教育心理学（</w:t>
      </w:r>
      <w:r>
        <w:rPr>
          <w:rFonts w:ascii="Times New Roman" w:hAnsi="Times New Roman" w:hint="eastAsia"/>
          <w:color w:val="000000" w:themeColor="text1"/>
          <w:sz w:val="24"/>
        </w:rPr>
        <w:t>2</w:t>
      </w:r>
      <w:r>
        <w:rPr>
          <w:rFonts w:ascii="Times New Roman" w:hAnsi="Times New Roman" w:hint="eastAsia"/>
          <w:color w:val="000000" w:themeColor="text1"/>
          <w:sz w:val="24"/>
        </w:rPr>
        <w:t>分</w:t>
      </w:r>
      <w:r>
        <w:rPr>
          <w:rFonts w:ascii="Times New Roman" w:hAnsi="Times New Roman"/>
          <w:color w:val="000000" w:themeColor="text1"/>
          <w:sz w:val="24"/>
        </w:rPr>
        <w:t>）、汉语国际教育概论（</w:t>
      </w:r>
      <w:r>
        <w:rPr>
          <w:rFonts w:ascii="Times New Roman" w:hAnsi="Times New Roman" w:hint="eastAsia"/>
          <w:color w:val="000000" w:themeColor="text1"/>
          <w:sz w:val="24"/>
        </w:rPr>
        <w:t>2</w:t>
      </w:r>
      <w:r>
        <w:rPr>
          <w:rFonts w:ascii="Times New Roman" w:hAnsi="Times New Roman" w:hint="eastAsia"/>
          <w:color w:val="000000" w:themeColor="text1"/>
          <w:sz w:val="24"/>
        </w:rPr>
        <w:t>分</w:t>
      </w:r>
      <w:r>
        <w:rPr>
          <w:rFonts w:ascii="Times New Roman" w:hAnsi="Times New Roman"/>
          <w:color w:val="000000" w:themeColor="text1"/>
          <w:sz w:val="24"/>
        </w:rPr>
        <w:t>）、对外汉语教学法（</w:t>
      </w:r>
      <w:r>
        <w:rPr>
          <w:rFonts w:ascii="Times New Roman" w:hAnsi="Times New Roman" w:hint="eastAsia"/>
          <w:color w:val="000000" w:themeColor="text1"/>
          <w:sz w:val="24"/>
        </w:rPr>
        <w:t>2</w:t>
      </w:r>
      <w:r>
        <w:rPr>
          <w:rFonts w:ascii="Times New Roman" w:hAnsi="Times New Roman" w:hint="eastAsia"/>
          <w:color w:val="000000" w:themeColor="text1"/>
          <w:sz w:val="24"/>
        </w:rPr>
        <w:t>分</w:t>
      </w:r>
      <w:r>
        <w:rPr>
          <w:rFonts w:ascii="Times New Roman" w:hAnsi="Times New Roman"/>
          <w:color w:val="000000" w:themeColor="text1"/>
          <w:sz w:val="24"/>
        </w:rPr>
        <w:t>）、现代教育技术应用（</w:t>
      </w:r>
      <w:r>
        <w:rPr>
          <w:rFonts w:ascii="Times New Roman" w:hAnsi="Times New Roman" w:hint="eastAsia"/>
          <w:color w:val="000000" w:themeColor="text1"/>
          <w:sz w:val="24"/>
        </w:rPr>
        <w:t>2</w:t>
      </w:r>
      <w:r>
        <w:rPr>
          <w:rFonts w:ascii="Times New Roman" w:hAnsi="Times New Roman" w:hint="eastAsia"/>
          <w:color w:val="000000" w:themeColor="text1"/>
          <w:sz w:val="24"/>
        </w:rPr>
        <w:t>分</w:t>
      </w:r>
      <w:r>
        <w:rPr>
          <w:rFonts w:ascii="Times New Roman" w:hAnsi="Times New Roman"/>
          <w:color w:val="000000" w:themeColor="text1"/>
          <w:sz w:val="24"/>
        </w:rPr>
        <w:t>）</w:t>
      </w:r>
      <w:r w:rsidR="00FF5A88">
        <w:rPr>
          <w:rFonts w:ascii="Times New Roman" w:hAnsi="Times New Roman"/>
          <w:color w:val="000000" w:themeColor="text1"/>
          <w:sz w:val="24"/>
        </w:rPr>
        <w:t>、</w:t>
      </w:r>
      <w:r w:rsidR="00FF5A88" w:rsidRPr="00FF5A88">
        <w:rPr>
          <w:rFonts w:ascii="Times New Roman" w:hAnsi="Times New Roman"/>
          <w:kern w:val="0"/>
          <w:sz w:val="24"/>
        </w:rPr>
        <w:t>习近平关于教育的重要论述研究</w:t>
      </w:r>
      <w:r w:rsidR="00FF5A88">
        <w:rPr>
          <w:rFonts w:ascii="Times New Roman" w:hAnsi="Times New Roman"/>
          <w:kern w:val="0"/>
          <w:sz w:val="24"/>
        </w:rPr>
        <w:t>（</w:t>
      </w:r>
      <w:r w:rsidR="00FF5A88">
        <w:rPr>
          <w:rFonts w:ascii="Times New Roman" w:hAnsi="Times New Roman" w:hint="eastAsia"/>
          <w:kern w:val="0"/>
          <w:sz w:val="24"/>
        </w:rPr>
        <w:t>1</w:t>
      </w:r>
      <w:r w:rsidR="00FF5A88">
        <w:rPr>
          <w:rFonts w:ascii="Times New Roman" w:hAnsi="Times New Roman" w:hint="eastAsia"/>
          <w:kern w:val="0"/>
          <w:sz w:val="24"/>
        </w:rPr>
        <w:t>分</w:t>
      </w:r>
      <w:r w:rsidR="00FF5A88">
        <w:rPr>
          <w:rFonts w:ascii="Times New Roman" w:hAnsi="Times New Roman"/>
          <w:kern w:val="0"/>
          <w:sz w:val="24"/>
        </w:rPr>
        <w:t>）</w:t>
      </w:r>
    </w:p>
    <w:p w:rsidR="00C5205F" w:rsidRDefault="009F1ED6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2.</w:t>
      </w:r>
      <w:r>
        <w:rPr>
          <w:rFonts w:ascii="Times New Roman" w:hAnsi="Times New Roman" w:hint="eastAsia"/>
          <w:color w:val="000000" w:themeColor="text1"/>
          <w:sz w:val="24"/>
        </w:rPr>
        <w:t>教师教育类</w:t>
      </w:r>
      <w:r>
        <w:rPr>
          <w:rFonts w:ascii="Times New Roman" w:hAnsi="Times New Roman"/>
          <w:color w:val="000000" w:themeColor="text1"/>
          <w:sz w:val="24"/>
        </w:rPr>
        <w:t>选修课（最低修满</w:t>
      </w:r>
      <w:r>
        <w:rPr>
          <w:rFonts w:ascii="Times New Roman" w:hAnsi="Times New Roman" w:hint="eastAsia"/>
          <w:color w:val="000000" w:themeColor="text1"/>
          <w:sz w:val="24"/>
        </w:rPr>
        <w:t>14</w:t>
      </w:r>
      <w:r>
        <w:rPr>
          <w:rFonts w:ascii="Times New Roman" w:hAnsi="Times New Roman"/>
          <w:color w:val="000000" w:themeColor="text1"/>
          <w:sz w:val="24"/>
        </w:rPr>
        <w:t>学分）：三字一画（</w:t>
      </w:r>
      <w:r>
        <w:rPr>
          <w:rFonts w:ascii="Times New Roman" w:hAnsi="Times New Roman" w:hint="eastAsia"/>
          <w:color w:val="000000" w:themeColor="text1"/>
          <w:sz w:val="24"/>
        </w:rPr>
        <w:t>2</w:t>
      </w:r>
      <w:r>
        <w:rPr>
          <w:rFonts w:ascii="Times New Roman" w:hAnsi="Times New Roman" w:hint="eastAsia"/>
          <w:color w:val="000000" w:themeColor="text1"/>
          <w:sz w:val="24"/>
        </w:rPr>
        <w:t>分</w:t>
      </w:r>
      <w:r>
        <w:rPr>
          <w:rFonts w:ascii="Times New Roman" w:hAnsi="Times New Roman"/>
          <w:color w:val="000000" w:themeColor="text1"/>
          <w:sz w:val="24"/>
        </w:rPr>
        <w:t>）、对外汉语语音教学（</w:t>
      </w:r>
      <w:r>
        <w:rPr>
          <w:rFonts w:ascii="Times New Roman" w:hAnsi="Times New Roman" w:hint="eastAsia"/>
          <w:color w:val="000000" w:themeColor="text1"/>
          <w:sz w:val="24"/>
        </w:rPr>
        <w:t>2</w:t>
      </w:r>
      <w:r>
        <w:rPr>
          <w:rFonts w:ascii="Times New Roman" w:hAnsi="Times New Roman" w:hint="eastAsia"/>
          <w:color w:val="000000" w:themeColor="text1"/>
          <w:sz w:val="24"/>
        </w:rPr>
        <w:t>分</w:t>
      </w:r>
      <w:r>
        <w:rPr>
          <w:rFonts w:ascii="Times New Roman" w:hAnsi="Times New Roman"/>
          <w:color w:val="000000" w:themeColor="text1"/>
          <w:sz w:val="24"/>
        </w:rPr>
        <w:t>）、对外汉语词汇教学（</w:t>
      </w:r>
      <w:r>
        <w:rPr>
          <w:rFonts w:ascii="Times New Roman" w:hAnsi="Times New Roman" w:hint="eastAsia"/>
          <w:color w:val="000000" w:themeColor="text1"/>
          <w:sz w:val="24"/>
        </w:rPr>
        <w:t>2</w:t>
      </w:r>
      <w:r>
        <w:rPr>
          <w:rFonts w:ascii="Times New Roman" w:hAnsi="Times New Roman" w:hint="eastAsia"/>
          <w:color w:val="000000" w:themeColor="text1"/>
          <w:sz w:val="24"/>
        </w:rPr>
        <w:t>分</w:t>
      </w:r>
      <w:r>
        <w:rPr>
          <w:rFonts w:ascii="Times New Roman" w:hAnsi="Times New Roman"/>
          <w:color w:val="000000" w:themeColor="text1"/>
          <w:sz w:val="24"/>
        </w:rPr>
        <w:t>）、对外汉语汉字教学（</w:t>
      </w:r>
      <w:r>
        <w:rPr>
          <w:rFonts w:ascii="Times New Roman" w:hAnsi="Times New Roman" w:hint="eastAsia"/>
          <w:color w:val="000000" w:themeColor="text1"/>
          <w:sz w:val="24"/>
        </w:rPr>
        <w:t>1</w:t>
      </w:r>
      <w:r>
        <w:rPr>
          <w:rFonts w:ascii="Times New Roman" w:hAnsi="Times New Roman" w:hint="eastAsia"/>
          <w:color w:val="000000" w:themeColor="text1"/>
          <w:sz w:val="24"/>
        </w:rPr>
        <w:t>分</w:t>
      </w:r>
      <w:r>
        <w:rPr>
          <w:rFonts w:ascii="Times New Roman" w:hAnsi="Times New Roman"/>
          <w:color w:val="000000" w:themeColor="text1"/>
          <w:sz w:val="24"/>
        </w:rPr>
        <w:t>）、教师口语（</w:t>
      </w:r>
      <w:r>
        <w:rPr>
          <w:rFonts w:ascii="Times New Roman" w:hAnsi="Times New Roman" w:hint="eastAsia"/>
          <w:color w:val="000000" w:themeColor="text1"/>
          <w:sz w:val="24"/>
        </w:rPr>
        <w:t>2</w:t>
      </w:r>
      <w:r>
        <w:rPr>
          <w:rFonts w:ascii="Times New Roman" w:hAnsi="Times New Roman" w:hint="eastAsia"/>
          <w:color w:val="000000" w:themeColor="text1"/>
          <w:sz w:val="24"/>
        </w:rPr>
        <w:t>分</w:t>
      </w:r>
      <w:r>
        <w:rPr>
          <w:rFonts w:ascii="Times New Roman" w:hAnsi="Times New Roman"/>
          <w:color w:val="000000" w:themeColor="text1"/>
          <w:sz w:val="24"/>
        </w:rPr>
        <w:t>）、对外汉语语法教学（</w:t>
      </w:r>
      <w:r>
        <w:rPr>
          <w:rFonts w:ascii="Times New Roman" w:hAnsi="Times New Roman" w:hint="eastAsia"/>
          <w:color w:val="000000" w:themeColor="text1"/>
          <w:sz w:val="24"/>
        </w:rPr>
        <w:t>2</w:t>
      </w:r>
      <w:r>
        <w:rPr>
          <w:rFonts w:ascii="Times New Roman" w:hAnsi="Times New Roman" w:hint="eastAsia"/>
          <w:color w:val="000000" w:themeColor="text1"/>
          <w:sz w:val="24"/>
        </w:rPr>
        <w:t>分</w:t>
      </w:r>
      <w:r>
        <w:rPr>
          <w:rFonts w:ascii="Times New Roman" w:hAnsi="Times New Roman"/>
          <w:color w:val="000000" w:themeColor="text1"/>
          <w:sz w:val="24"/>
        </w:rPr>
        <w:t>）、语文课程教学论（</w:t>
      </w:r>
      <w:r>
        <w:rPr>
          <w:rFonts w:ascii="Times New Roman" w:hAnsi="Times New Roman" w:hint="eastAsia"/>
          <w:color w:val="000000" w:themeColor="text1"/>
          <w:sz w:val="24"/>
        </w:rPr>
        <w:t>2</w:t>
      </w:r>
      <w:r>
        <w:rPr>
          <w:rFonts w:ascii="Times New Roman" w:hAnsi="Times New Roman" w:hint="eastAsia"/>
          <w:color w:val="000000" w:themeColor="text1"/>
          <w:sz w:val="24"/>
        </w:rPr>
        <w:t>分</w:t>
      </w:r>
      <w:r>
        <w:rPr>
          <w:rFonts w:ascii="Times New Roman" w:hAnsi="Times New Roman"/>
          <w:color w:val="000000" w:themeColor="text1"/>
          <w:sz w:val="24"/>
        </w:rPr>
        <w:t>）、中学校园活动策划与执行（</w:t>
      </w:r>
      <w:r>
        <w:rPr>
          <w:rFonts w:ascii="Times New Roman" w:hAnsi="Times New Roman" w:hint="eastAsia"/>
          <w:color w:val="000000" w:themeColor="text1"/>
          <w:sz w:val="24"/>
        </w:rPr>
        <w:t>1</w:t>
      </w:r>
      <w:r>
        <w:rPr>
          <w:rFonts w:ascii="Times New Roman" w:hAnsi="Times New Roman" w:hint="eastAsia"/>
          <w:color w:val="000000" w:themeColor="text1"/>
          <w:sz w:val="24"/>
        </w:rPr>
        <w:t>分</w:t>
      </w:r>
      <w:r>
        <w:rPr>
          <w:rFonts w:ascii="Times New Roman" w:hAnsi="Times New Roman"/>
          <w:color w:val="000000" w:themeColor="text1"/>
          <w:sz w:val="24"/>
        </w:rPr>
        <w:t>）、德育理论与班主任工作（</w:t>
      </w:r>
      <w:r>
        <w:rPr>
          <w:rFonts w:ascii="Times New Roman" w:hAnsi="Times New Roman" w:hint="eastAsia"/>
          <w:color w:val="000000" w:themeColor="text1"/>
          <w:sz w:val="24"/>
        </w:rPr>
        <w:t>1</w:t>
      </w:r>
      <w:r>
        <w:rPr>
          <w:rFonts w:ascii="Times New Roman" w:hAnsi="Times New Roman" w:hint="eastAsia"/>
          <w:color w:val="000000" w:themeColor="text1"/>
          <w:sz w:val="24"/>
        </w:rPr>
        <w:t>分</w:t>
      </w:r>
      <w:r>
        <w:rPr>
          <w:rFonts w:ascii="Times New Roman" w:hAnsi="Times New Roman"/>
          <w:color w:val="000000" w:themeColor="text1"/>
          <w:sz w:val="24"/>
        </w:rPr>
        <w:t>）、教育政策与法规（</w:t>
      </w:r>
      <w:r>
        <w:rPr>
          <w:rFonts w:ascii="Times New Roman" w:hAnsi="Times New Roman" w:hint="eastAsia"/>
          <w:color w:val="000000" w:themeColor="text1"/>
          <w:sz w:val="24"/>
        </w:rPr>
        <w:t>1</w:t>
      </w:r>
      <w:r>
        <w:rPr>
          <w:rFonts w:ascii="Times New Roman" w:hAnsi="Times New Roman" w:hint="eastAsia"/>
          <w:color w:val="000000" w:themeColor="text1"/>
          <w:sz w:val="24"/>
        </w:rPr>
        <w:t>分</w:t>
      </w:r>
      <w:r>
        <w:rPr>
          <w:rFonts w:ascii="Times New Roman" w:hAnsi="Times New Roman"/>
          <w:color w:val="000000" w:themeColor="text1"/>
          <w:sz w:val="24"/>
        </w:rPr>
        <w:t>）、跨境线上汉语教学与实践（</w:t>
      </w:r>
      <w:r>
        <w:rPr>
          <w:rFonts w:ascii="Times New Roman" w:hAnsi="Times New Roman" w:hint="eastAsia"/>
          <w:color w:val="000000" w:themeColor="text1"/>
          <w:sz w:val="24"/>
        </w:rPr>
        <w:t>1</w:t>
      </w:r>
      <w:r>
        <w:rPr>
          <w:rFonts w:ascii="Times New Roman" w:hAnsi="Times New Roman" w:hint="eastAsia"/>
          <w:color w:val="000000" w:themeColor="text1"/>
          <w:sz w:val="24"/>
        </w:rPr>
        <w:t>分</w:t>
      </w:r>
      <w:r>
        <w:rPr>
          <w:rFonts w:ascii="Times New Roman" w:hAnsi="Times New Roman"/>
          <w:color w:val="000000" w:themeColor="text1"/>
          <w:sz w:val="24"/>
        </w:rPr>
        <w:t>）</w:t>
      </w:r>
    </w:p>
    <w:p w:rsidR="00C5205F" w:rsidRDefault="009F1ED6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3.</w:t>
      </w:r>
      <w:r>
        <w:rPr>
          <w:rFonts w:ascii="Times New Roman" w:hAnsi="Times New Roman" w:hint="eastAsia"/>
          <w:color w:val="000000" w:themeColor="text1"/>
          <w:sz w:val="24"/>
        </w:rPr>
        <w:t>教育实践</w:t>
      </w:r>
      <w:r>
        <w:rPr>
          <w:rFonts w:ascii="Times New Roman" w:hAnsi="Times New Roman"/>
          <w:color w:val="000000" w:themeColor="text1"/>
          <w:sz w:val="24"/>
        </w:rPr>
        <w:t>（</w:t>
      </w:r>
      <w:r w:rsidR="000B72B3">
        <w:rPr>
          <w:rFonts w:ascii="Times New Roman" w:hAnsi="Times New Roman" w:hint="eastAsia"/>
          <w:color w:val="000000" w:themeColor="text1"/>
          <w:sz w:val="24"/>
        </w:rPr>
        <w:t>11</w:t>
      </w:r>
      <w:r>
        <w:rPr>
          <w:rFonts w:ascii="Times New Roman" w:hAnsi="Times New Roman"/>
          <w:color w:val="000000" w:themeColor="text1"/>
          <w:sz w:val="24"/>
        </w:rPr>
        <w:t>学分</w:t>
      </w:r>
      <w:r>
        <w:rPr>
          <w:rFonts w:ascii="Times New Roman" w:hAnsi="Times New Roman" w:hint="eastAsia"/>
          <w:color w:val="000000" w:themeColor="text1"/>
          <w:sz w:val="24"/>
        </w:rPr>
        <w:t>，</w:t>
      </w:r>
      <w:r>
        <w:rPr>
          <w:rFonts w:ascii="Times New Roman" w:hAnsi="Times New Roman" w:hint="eastAsia"/>
          <w:color w:val="000000" w:themeColor="text1"/>
          <w:sz w:val="24"/>
        </w:rPr>
        <w:t>18</w:t>
      </w:r>
      <w:r>
        <w:rPr>
          <w:rFonts w:ascii="Times New Roman" w:hAnsi="Times New Roman" w:hint="eastAsia"/>
          <w:color w:val="000000" w:themeColor="text1"/>
          <w:sz w:val="24"/>
        </w:rPr>
        <w:t>周</w:t>
      </w:r>
      <w:r>
        <w:rPr>
          <w:rFonts w:ascii="Times New Roman" w:hAnsi="Times New Roman"/>
          <w:color w:val="000000" w:themeColor="text1"/>
          <w:sz w:val="24"/>
        </w:rPr>
        <w:t>）：教育见习（</w:t>
      </w:r>
      <w:r w:rsidR="000B72B3">
        <w:rPr>
          <w:rFonts w:ascii="Times New Roman" w:hAnsi="Times New Roman" w:hint="eastAsia"/>
          <w:color w:val="000000" w:themeColor="text1"/>
          <w:sz w:val="24"/>
        </w:rPr>
        <w:t>1</w:t>
      </w:r>
      <w:r>
        <w:rPr>
          <w:rFonts w:ascii="Times New Roman" w:hAnsi="Times New Roman" w:hint="eastAsia"/>
          <w:color w:val="000000" w:themeColor="text1"/>
          <w:sz w:val="24"/>
        </w:rPr>
        <w:t>分，</w:t>
      </w:r>
      <w:r>
        <w:rPr>
          <w:rFonts w:ascii="Times New Roman" w:hAnsi="Times New Roman" w:hint="eastAsia"/>
          <w:color w:val="000000" w:themeColor="text1"/>
          <w:sz w:val="24"/>
        </w:rPr>
        <w:t>2</w:t>
      </w:r>
      <w:r>
        <w:rPr>
          <w:rFonts w:ascii="Times New Roman" w:hAnsi="Times New Roman" w:hint="eastAsia"/>
          <w:color w:val="000000" w:themeColor="text1"/>
          <w:sz w:val="24"/>
        </w:rPr>
        <w:t>周</w:t>
      </w:r>
      <w:r>
        <w:rPr>
          <w:rFonts w:ascii="Times New Roman" w:hAnsi="Times New Roman"/>
          <w:color w:val="000000" w:themeColor="text1"/>
          <w:sz w:val="24"/>
        </w:rPr>
        <w:t>）、教育实习（</w:t>
      </w:r>
      <w:r w:rsidR="000B72B3">
        <w:rPr>
          <w:rFonts w:ascii="Times New Roman" w:hAnsi="Times New Roman" w:hint="eastAsia"/>
          <w:color w:val="000000" w:themeColor="text1"/>
          <w:sz w:val="24"/>
        </w:rPr>
        <w:t>8</w:t>
      </w:r>
      <w:r>
        <w:rPr>
          <w:rFonts w:ascii="Times New Roman" w:hAnsi="Times New Roman" w:hint="eastAsia"/>
          <w:color w:val="000000" w:themeColor="text1"/>
          <w:sz w:val="24"/>
        </w:rPr>
        <w:t>分，</w:t>
      </w:r>
      <w:r>
        <w:rPr>
          <w:rFonts w:ascii="Times New Roman" w:hAnsi="Times New Roman" w:hint="eastAsia"/>
          <w:color w:val="000000" w:themeColor="text1"/>
          <w:sz w:val="24"/>
        </w:rPr>
        <w:t>14</w:t>
      </w:r>
      <w:r>
        <w:rPr>
          <w:rFonts w:ascii="Times New Roman" w:hAnsi="Times New Roman" w:hint="eastAsia"/>
          <w:color w:val="000000" w:themeColor="text1"/>
          <w:sz w:val="24"/>
        </w:rPr>
        <w:t>周</w:t>
      </w:r>
      <w:r>
        <w:rPr>
          <w:rFonts w:ascii="Times New Roman" w:hAnsi="Times New Roman"/>
          <w:color w:val="000000" w:themeColor="text1"/>
          <w:sz w:val="24"/>
        </w:rPr>
        <w:t>）、教育研习（</w:t>
      </w:r>
      <w:r>
        <w:rPr>
          <w:rFonts w:ascii="Times New Roman" w:hAnsi="Times New Roman" w:hint="eastAsia"/>
          <w:color w:val="000000" w:themeColor="text1"/>
          <w:sz w:val="24"/>
        </w:rPr>
        <w:t>2</w:t>
      </w:r>
      <w:r>
        <w:rPr>
          <w:rFonts w:ascii="Times New Roman" w:hAnsi="Times New Roman" w:hint="eastAsia"/>
          <w:color w:val="000000" w:themeColor="text1"/>
          <w:sz w:val="24"/>
        </w:rPr>
        <w:t>分，</w:t>
      </w:r>
      <w:r>
        <w:rPr>
          <w:rFonts w:ascii="Times New Roman" w:hAnsi="Times New Roman" w:hint="eastAsia"/>
          <w:color w:val="000000" w:themeColor="text1"/>
          <w:sz w:val="24"/>
        </w:rPr>
        <w:t>2</w:t>
      </w:r>
      <w:r>
        <w:rPr>
          <w:rFonts w:ascii="Times New Roman" w:hAnsi="Times New Roman" w:hint="eastAsia"/>
          <w:color w:val="000000" w:themeColor="text1"/>
          <w:sz w:val="24"/>
        </w:rPr>
        <w:t>周</w:t>
      </w:r>
      <w:r>
        <w:rPr>
          <w:rFonts w:ascii="Times New Roman" w:hAnsi="Times New Roman"/>
          <w:color w:val="000000" w:themeColor="text1"/>
          <w:sz w:val="24"/>
        </w:rPr>
        <w:t>）</w:t>
      </w:r>
    </w:p>
    <w:p w:rsidR="000B72B3" w:rsidRDefault="000B72B3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 w:hint="eastAsia"/>
          <w:color w:val="000000" w:themeColor="text1"/>
          <w:sz w:val="24"/>
        </w:rPr>
        <w:t>4.</w:t>
      </w:r>
      <w:r>
        <w:rPr>
          <w:rFonts w:ascii="Times New Roman" w:hAnsi="Times New Roman" w:hint="eastAsia"/>
          <w:color w:val="000000" w:themeColor="text1"/>
          <w:sz w:val="24"/>
        </w:rPr>
        <w:t>师德教育类课程（</w:t>
      </w:r>
      <w:r w:rsidR="0075090D">
        <w:rPr>
          <w:rFonts w:ascii="Times New Roman" w:hAnsi="Times New Roman" w:hint="eastAsia"/>
          <w:color w:val="000000" w:themeColor="text1"/>
          <w:sz w:val="24"/>
        </w:rPr>
        <w:t>8</w:t>
      </w:r>
      <w:r w:rsidR="00AE7C16">
        <w:rPr>
          <w:rFonts w:ascii="Times New Roman" w:hAnsi="Times New Roman" w:hint="eastAsia"/>
          <w:color w:val="000000" w:themeColor="text1"/>
          <w:sz w:val="24"/>
        </w:rPr>
        <w:t>分</w:t>
      </w:r>
      <w:r>
        <w:rPr>
          <w:rFonts w:ascii="Times New Roman" w:hAnsi="Times New Roman" w:hint="eastAsia"/>
          <w:color w:val="000000" w:themeColor="text1"/>
          <w:sz w:val="24"/>
        </w:rPr>
        <w:t>）：</w:t>
      </w:r>
      <w:r w:rsidR="0075090D">
        <w:rPr>
          <w:rFonts w:ascii="Times New Roman" w:hAnsi="Times New Roman" w:hint="eastAsia"/>
          <w:color w:val="000000" w:themeColor="text1"/>
          <w:sz w:val="24"/>
        </w:rPr>
        <w:t>教育学（</w:t>
      </w:r>
      <w:r w:rsidR="0075090D">
        <w:rPr>
          <w:rFonts w:ascii="Times New Roman" w:hAnsi="Times New Roman" w:hint="eastAsia"/>
          <w:color w:val="000000" w:themeColor="text1"/>
          <w:sz w:val="24"/>
        </w:rPr>
        <w:t>2</w:t>
      </w:r>
      <w:r w:rsidR="0075090D">
        <w:rPr>
          <w:rFonts w:ascii="Times New Roman" w:hAnsi="Times New Roman" w:hint="eastAsia"/>
          <w:color w:val="000000" w:themeColor="text1"/>
          <w:sz w:val="24"/>
        </w:rPr>
        <w:t>分）、</w:t>
      </w:r>
      <w:r w:rsidR="00AE7C16">
        <w:rPr>
          <w:rFonts w:ascii="Times New Roman" w:hAnsi="Times New Roman" w:hint="eastAsia"/>
          <w:color w:val="000000" w:themeColor="text1"/>
          <w:sz w:val="24"/>
        </w:rPr>
        <w:t>教育</w:t>
      </w:r>
      <w:r>
        <w:rPr>
          <w:rFonts w:ascii="Times New Roman" w:hAnsi="Times New Roman" w:hint="eastAsia"/>
          <w:color w:val="000000" w:themeColor="text1"/>
          <w:sz w:val="24"/>
        </w:rPr>
        <w:t>心理学（</w:t>
      </w:r>
      <w:r>
        <w:rPr>
          <w:rFonts w:ascii="Times New Roman" w:hAnsi="Times New Roman" w:hint="eastAsia"/>
          <w:color w:val="000000" w:themeColor="text1"/>
          <w:sz w:val="24"/>
        </w:rPr>
        <w:t>2</w:t>
      </w:r>
      <w:r>
        <w:rPr>
          <w:rFonts w:ascii="Times New Roman" w:hAnsi="Times New Roman" w:hint="eastAsia"/>
          <w:color w:val="000000" w:themeColor="text1"/>
          <w:sz w:val="24"/>
        </w:rPr>
        <w:t>分）、</w:t>
      </w:r>
      <w:r w:rsidR="00AE7C16" w:rsidRPr="00FF5A88">
        <w:rPr>
          <w:rFonts w:ascii="Times New Roman" w:hAnsi="Times New Roman"/>
          <w:kern w:val="0"/>
          <w:sz w:val="24"/>
        </w:rPr>
        <w:t>习近平关于教育的重要论述研究</w:t>
      </w:r>
      <w:r w:rsidR="00AE7C16">
        <w:rPr>
          <w:rFonts w:ascii="Times New Roman" w:hAnsi="Times New Roman"/>
          <w:kern w:val="0"/>
          <w:sz w:val="24"/>
        </w:rPr>
        <w:t>（</w:t>
      </w:r>
      <w:r w:rsidR="00AE7C16">
        <w:rPr>
          <w:rFonts w:ascii="Times New Roman" w:hAnsi="Times New Roman" w:hint="eastAsia"/>
          <w:kern w:val="0"/>
          <w:sz w:val="24"/>
        </w:rPr>
        <w:t>1</w:t>
      </w:r>
      <w:r w:rsidR="00AE7C16">
        <w:rPr>
          <w:rFonts w:ascii="Times New Roman" w:hAnsi="Times New Roman" w:hint="eastAsia"/>
          <w:kern w:val="0"/>
          <w:sz w:val="24"/>
        </w:rPr>
        <w:t>分</w:t>
      </w:r>
      <w:r w:rsidR="00AE7C16">
        <w:rPr>
          <w:rFonts w:ascii="Times New Roman" w:hAnsi="Times New Roman"/>
          <w:kern w:val="0"/>
          <w:sz w:val="24"/>
        </w:rPr>
        <w:t>）、</w:t>
      </w:r>
      <w:r w:rsidR="00AE7C16">
        <w:rPr>
          <w:rFonts w:ascii="Times New Roman" w:hAnsi="Times New Roman"/>
          <w:color w:val="000000" w:themeColor="text1"/>
          <w:sz w:val="24"/>
        </w:rPr>
        <w:t>德育理论与班主任工作（</w:t>
      </w:r>
      <w:r w:rsidR="00AE7C16">
        <w:rPr>
          <w:rFonts w:ascii="Times New Roman" w:hAnsi="Times New Roman" w:hint="eastAsia"/>
          <w:color w:val="000000" w:themeColor="text1"/>
          <w:sz w:val="24"/>
        </w:rPr>
        <w:t>1</w:t>
      </w:r>
      <w:r w:rsidR="00AE7C16">
        <w:rPr>
          <w:rFonts w:ascii="Times New Roman" w:hAnsi="Times New Roman" w:hint="eastAsia"/>
          <w:color w:val="000000" w:themeColor="text1"/>
          <w:sz w:val="24"/>
        </w:rPr>
        <w:t>分</w:t>
      </w:r>
      <w:r w:rsidR="00AE7C16">
        <w:rPr>
          <w:rFonts w:ascii="Times New Roman" w:hAnsi="Times New Roman"/>
          <w:color w:val="000000" w:themeColor="text1"/>
          <w:sz w:val="24"/>
        </w:rPr>
        <w:t>）、教育政策</w:t>
      </w:r>
      <w:r w:rsidR="00AE7C16">
        <w:rPr>
          <w:rFonts w:ascii="Times New Roman" w:hAnsi="Times New Roman"/>
          <w:color w:val="000000" w:themeColor="text1"/>
          <w:sz w:val="24"/>
        </w:rPr>
        <w:lastRenderedPageBreak/>
        <w:t>与法规（</w:t>
      </w:r>
      <w:r w:rsidR="00AE7C16">
        <w:rPr>
          <w:rFonts w:ascii="Times New Roman" w:hAnsi="Times New Roman" w:hint="eastAsia"/>
          <w:color w:val="000000" w:themeColor="text1"/>
          <w:sz w:val="24"/>
        </w:rPr>
        <w:t>1</w:t>
      </w:r>
      <w:r w:rsidR="00AE7C16">
        <w:rPr>
          <w:rFonts w:ascii="Times New Roman" w:hAnsi="Times New Roman" w:hint="eastAsia"/>
          <w:color w:val="000000" w:themeColor="text1"/>
          <w:sz w:val="24"/>
        </w:rPr>
        <w:t>分</w:t>
      </w:r>
      <w:r w:rsidR="00AE7C16">
        <w:rPr>
          <w:rFonts w:ascii="Times New Roman" w:hAnsi="Times New Roman"/>
          <w:color w:val="000000" w:themeColor="text1"/>
          <w:sz w:val="24"/>
        </w:rPr>
        <w:t>）、教育见习（</w:t>
      </w:r>
      <w:r w:rsidR="00AE7C16">
        <w:rPr>
          <w:rFonts w:ascii="Times New Roman" w:hAnsi="Times New Roman" w:hint="eastAsia"/>
          <w:color w:val="000000" w:themeColor="text1"/>
          <w:sz w:val="24"/>
        </w:rPr>
        <w:t>1</w:t>
      </w:r>
      <w:r w:rsidR="00AE7C16">
        <w:rPr>
          <w:rFonts w:ascii="Times New Roman" w:hAnsi="Times New Roman" w:hint="eastAsia"/>
          <w:color w:val="000000" w:themeColor="text1"/>
          <w:sz w:val="24"/>
        </w:rPr>
        <w:t>分</w:t>
      </w:r>
      <w:r w:rsidR="00AE7C16">
        <w:rPr>
          <w:rFonts w:ascii="Times New Roman" w:hAnsi="Times New Roman"/>
          <w:color w:val="000000" w:themeColor="text1"/>
          <w:sz w:val="24"/>
        </w:rPr>
        <w:t>）</w:t>
      </w:r>
    </w:p>
    <w:p w:rsidR="00AE7C16" w:rsidRPr="00AE7C16" w:rsidRDefault="00AE7C16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 w:hint="eastAsia"/>
          <w:color w:val="000000" w:themeColor="text1"/>
          <w:sz w:val="24"/>
        </w:rPr>
        <w:t>5.</w:t>
      </w:r>
      <w:r>
        <w:rPr>
          <w:rFonts w:ascii="Times New Roman" w:hAnsi="Times New Roman" w:hint="eastAsia"/>
          <w:color w:val="000000" w:themeColor="text1"/>
          <w:sz w:val="24"/>
        </w:rPr>
        <w:t>信息素养类课程（</w:t>
      </w:r>
      <w:r>
        <w:rPr>
          <w:rFonts w:ascii="Times New Roman" w:hAnsi="Times New Roman" w:hint="eastAsia"/>
          <w:color w:val="000000" w:themeColor="text1"/>
          <w:sz w:val="24"/>
        </w:rPr>
        <w:t>7</w:t>
      </w:r>
      <w:r>
        <w:rPr>
          <w:rFonts w:ascii="Times New Roman" w:hAnsi="Times New Roman" w:hint="eastAsia"/>
          <w:color w:val="000000" w:themeColor="text1"/>
          <w:sz w:val="24"/>
        </w:rPr>
        <w:t>分）：现代教育技术应用（</w:t>
      </w:r>
      <w:r>
        <w:rPr>
          <w:rFonts w:ascii="Times New Roman" w:hAnsi="Times New Roman" w:hint="eastAsia"/>
          <w:color w:val="000000" w:themeColor="text1"/>
          <w:sz w:val="24"/>
        </w:rPr>
        <w:t>2</w:t>
      </w:r>
      <w:r>
        <w:rPr>
          <w:rFonts w:ascii="Times New Roman" w:hAnsi="Times New Roman" w:hint="eastAsia"/>
          <w:color w:val="000000" w:themeColor="text1"/>
          <w:sz w:val="24"/>
        </w:rPr>
        <w:t>分）、大学信息技术（</w:t>
      </w:r>
      <w:r>
        <w:rPr>
          <w:rFonts w:ascii="Times New Roman" w:hAnsi="Times New Roman" w:hint="eastAsia"/>
          <w:color w:val="000000" w:themeColor="text1"/>
          <w:sz w:val="24"/>
        </w:rPr>
        <w:t>2</w:t>
      </w:r>
      <w:r>
        <w:rPr>
          <w:rFonts w:ascii="Times New Roman" w:hAnsi="Times New Roman" w:hint="eastAsia"/>
          <w:color w:val="000000" w:themeColor="text1"/>
          <w:sz w:val="24"/>
        </w:rPr>
        <w:t>分）、</w:t>
      </w:r>
      <w:r w:rsidRPr="00AE7C16">
        <w:rPr>
          <w:rFonts w:ascii="Times New Roman" w:hAnsi="Times New Roman"/>
          <w:kern w:val="0"/>
          <w:sz w:val="24"/>
        </w:rPr>
        <w:t>语文课程教学论</w:t>
      </w:r>
      <w:r w:rsidRPr="00AE7C16">
        <w:rPr>
          <w:rFonts w:ascii="Times New Roman" w:hAnsi="Times New Roman"/>
          <w:sz w:val="24"/>
        </w:rPr>
        <w:t>（</w:t>
      </w:r>
      <w:proofErr w:type="gramStart"/>
      <w:r w:rsidRPr="00AE7C16">
        <w:rPr>
          <w:rFonts w:ascii="Times New Roman" w:hAnsi="Times New Roman"/>
          <w:sz w:val="24"/>
        </w:rPr>
        <w:t>含微格</w:t>
      </w:r>
      <w:proofErr w:type="gramEnd"/>
      <w:r w:rsidRPr="00AE7C16">
        <w:rPr>
          <w:rFonts w:ascii="Times New Roman" w:hAnsi="Times New Roman"/>
          <w:sz w:val="24"/>
        </w:rPr>
        <w:t>教学</w:t>
      </w:r>
      <w:r>
        <w:rPr>
          <w:rFonts w:ascii="Times New Roman" w:hAnsi="Times New Roman"/>
          <w:sz w:val="24"/>
        </w:rPr>
        <w:t>）（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 w:hint="eastAsia"/>
          <w:sz w:val="24"/>
        </w:rPr>
        <w:t>分）、</w:t>
      </w:r>
      <w:r w:rsidRPr="00AE7C16">
        <w:rPr>
          <w:rFonts w:ascii="Times New Roman" w:hAnsi="Times New Roman"/>
          <w:kern w:val="0"/>
          <w:sz w:val="24"/>
        </w:rPr>
        <w:t>跨境线上汉语教学与实践</w:t>
      </w:r>
      <w:r>
        <w:rPr>
          <w:rFonts w:ascii="Times New Roman" w:hAnsi="Times New Roman"/>
          <w:kern w:val="0"/>
          <w:sz w:val="24"/>
        </w:rPr>
        <w:t>（</w:t>
      </w:r>
      <w:r>
        <w:rPr>
          <w:rFonts w:ascii="Times New Roman" w:hAnsi="Times New Roman" w:hint="eastAsia"/>
          <w:kern w:val="0"/>
          <w:sz w:val="24"/>
        </w:rPr>
        <w:t>1</w:t>
      </w:r>
      <w:r>
        <w:rPr>
          <w:rFonts w:ascii="Times New Roman" w:hAnsi="Times New Roman" w:hint="eastAsia"/>
          <w:kern w:val="0"/>
          <w:sz w:val="24"/>
        </w:rPr>
        <w:t>分</w:t>
      </w:r>
      <w:r>
        <w:rPr>
          <w:rFonts w:ascii="Times New Roman" w:hAnsi="Times New Roman"/>
          <w:kern w:val="0"/>
          <w:sz w:val="24"/>
        </w:rPr>
        <w:t>）</w:t>
      </w:r>
    </w:p>
    <w:p w:rsidR="00C5205F" w:rsidRDefault="009F1ED6">
      <w:pPr>
        <w:spacing w:line="400" w:lineRule="exact"/>
        <w:ind w:firstLineChars="200" w:firstLine="482"/>
        <w:rPr>
          <w:rFonts w:ascii="Times New Roman" w:hAnsi="Times New Roman"/>
          <w:b/>
          <w:bCs/>
          <w:color w:val="000000" w:themeColor="text1"/>
          <w:sz w:val="24"/>
        </w:rPr>
      </w:pPr>
      <w:r>
        <w:rPr>
          <w:rFonts w:ascii="Times New Roman" w:hAnsi="Times New Roman" w:hint="eastAsia"/>
          <w:b/>
          <w:bCs/>
          <w:color w:val="000000" w:themeColor="text1"/>
          <w:sz w:val="24"/>
        </w:rPr>
        <w:t>七、</w:t>
      </w:r>
      <w:r>
        <w:rPr>
          <w:rFonts w:ascii="Times New Roman" w:hAnsi="Times New Roman"/>
          <w:b/>
          <w:bCs/>
          <w:color w:val="000000" w:themeColor="text1"/>
          <w:sz w:val="24"/>
        </w:rPr>
        <w:t>实践教学环节</w:t>
      </w:r>
    </w:p>
    <w:p w:rsidR="001F21F0" w:rsidRPr="00447601" w:rsidRDefault="001F21F0" w:rsidP="001F21F0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 w:rsidRPr="00447601">
        <w:rPr>
          <w:rFonts w:ascii="Times New Roman" w:hAnsi="Times New Roman"/>
          <w:sz w:val="24"/>
        </w:rPr>
        <w:t>1.</w:t>
      </w:r>
      <w:r w:rsidRPr="00447601">
        <w:rPr>
          <w:rFonts w:ascii="Times New Roman" w:hAnsi="Times New Roman"/>
          <w:sz w:val="24"/>
        </w:rPr>
        <w:t>课程实验（实验、上机、实践）：</w:t>
      </w:r>
      <w:r w:rsidRPr="00447601">
        <w:rPr>
          <w:rFonts w:ascii="Times New Roman" w:hAnsi="Times New Roman" w:hint="eastAsia"/>
          <w:sz w:val="24"/>
        </w:rPr>
        <w:t xml:space="preserve"> </w:t>
      </w:r>
      <w:r w:rsidR="000B72B3">
        <w:rPr>
          <w:rFonts w:ascii="Times New Roman" w:hAnsi="Times New Roman" w:hint="eastAsia"/>
          <w:sz w:val="24"/>
          <w:u w:val="single"/>
        </w:rPr>
        <w:t xml:space="preserve">  25.38</w:t>
      </w:r>
      <w:r w:rsidRPr="00447601">
        <w:rPr>
          <w:rFonts w:ascii="Times New Roman" w:hAnsi="Times New Roman" w:hint="eastAsia"/>
          <w:sz w:val="24"/>
          <w:u w:val="single"/>
        </w:rPr>
        <w:t xml:space="preserve">  </w:t>
      </w:r>
      <w:r w:rsidRPr="00447601">
        <w:rPr>
          <w:rFonts w:ascii="Times New Roman" w:hAnsi="Times New Roman"/>
          <w:sz w:val="24"/>
        </w:rPr>
        <w:t>学分；</w:t>
      </w:r>
      <w:r w:rsidR="00FF5A88">
        <w:rPr>
          <w:rFonts w:ascii="Times New Roman" w:hAnsi="Times New Roman" w:hint="eastAsia"/>
          <w:sz w:val="24"/>
          <w:u w:val="single"/>
        </w:rPr>
        <w:t xml:space="preserve"> 412</w:t>
      </w:r>
      <w:r w:rsidRPr="00447601">
        <w:rPr>
          <w:rFonts w:ascii="Times New Roman" w:hAnsi="Times New Roman" w:hint="eastAsia"/>
          <w:sz w:val="24"/>
          <w:u w:val="single"/>
        </w:rPr>
        <w:t xml:space="preserve">  </w:t>
      </w:r>
      <w:r w:rsidRPr="00447601">
        <w:rPr>
          <w:rFonts w:ascii="Times New Roman" w:hAnsi="Times New Roman"/>
          <w:sz w:val="24"/>
        </w:rPr>
        <w:t>学时。</w:t>
      </w:r>
    </w:p>
    <w:p w:rsidR="001F21F0" w:rsidRPr="00447601" w:rsidRDefault="001F21F0" w:rsidP="001F21F0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 w:rsidRPr="00447601">
        <w:rPr>
          <w:rFonts w:ascii="Times New Roman" w:hAnsi="Times New Roman"/>
          <w:sz w:val="24"/>
        </w:rPr>
        <w:t>2.</w:t>
      </w:r>
      <w:r w:rsidRPr="00447601">
        <w:rPr>
          <w:rFonts w:ascii="Times New Roman" w:hAnsi="Times New Roman"/>
          <w:sz w:val="24"/>
        </w:rPr>
        <w:t>创新实践环节：</w:t>
      </w:r>
      <w:r w:rsidRPr="00447601">
        <w:rPr>
          <w:rFonts w:ascii="Times New Roman" w:hAnsi="Times New Roman"/>
          <w:sz w:val="24"/>
        </w:rPr>
        <w:t>4</w:t>
      </w:r>
      <w:r w:rsidRPr="00447601">
        <w:rPr>
          <w:rFonts w:ascii="Times New Roman" w:hAnsi="Times New Roman"/>
          <w:sz w:val="24"/>
        </w:rPr>
        <w:t>学分。</w:t>
      </w:r>
    </w:p>
    <w:p w:rsidR="001F21F0" w:rsidRPr="00447601" w:rsidRDefault="001F21F0" w:rsidP="001F21F0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 w:rsidRPr="00447601">
        <w:rPr>
          <w:rFonts w:ascii="Times New Roman" w:hAnsi="Times New Roman"/>
          <w:sz w:val="24"/>
        </w:rPr>
        <w:t>3.</w:t>
      </w:r>
      <w:r w:rsidRPr="00447601">
        <w:rPr>
          <w:rFonts w:ascii="Times New Roman" w:hAnsi="Times New Roman"/>
          <w:sz w:val="24"/>
        </w:rPr>
        <w:t>集中性实践环节：</w:t>
      </w:r>
      <w:r w:rsidRPr="00447601">
        <w:rPr>
          <w:rFonts w:ascii="Times New Roman" w:hAnsi="Times New Roman" w:hint="eastAsia"/>
          <w:sz w:val="24"/>
          <w:u w:val="single"/>
        </w:rPr>
        <w:t xml:space="preserve">  26  </w:t>
      </w:r>
      <w:r w:rsidRPr="00447601">
        <w:rPr>
          <w:rFonts w:ascii="Times New Roman" w:hAnsi="Times New Roman"/>
          <w:sz w:val="24"/>
        </w:rPr>
        <w:t>学分，</w:t>
      </w:r>
      <w:r w:rsidR="000B72B3">
        <w:rPr>
          <w:rFonts w:ascii="Times New Roman" w:hAnsi="Times New Roman" w:hint="eastAsia"/>
          <w:sz w:val="24"/>
          <w:u w:val="single"/>
        </w:rPr>
        <w:t xml:space="preserve">  42</w:t>
      </w:r>
      <w:r w:rsidRPr="00447601">
        <w:rPr>
          <w:rFonts w:ascii="Times New Roman" w:hAnsi="Times New Roman" w:hint="eastAsia"/>
          <w:sz w:val="24"/>
          <w:u w:val="single"/>
        </w:rPr>
        <w:t xml:space="preserve"> </w:t>
      </w:r>
      <w:r w:rsidRPr="00447601">
        <w:rPr>
          <w:rFonts w:ascii="Times New Roman" w:hAnsi="Times New Roman"/>
          <w:sz w:val="24"/>
        </w:rPr>
        <w:t>周。</w:t>
      </w:r>
    </w:p>
    <w:p w:rsidR="001F21F0" w:rsidRPr="00447601" w:rsidRDefault="001F21F0" w:rsidP="001F21F0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 w:rsidRPr="00447601">
        <w:rPr>
          <w:rFonts w:ascii="Times New Roman" w:hAnsi="Times New Roman"/>
          <w:sz w:val="24"/>
        </w:rPr>
        <w:t>4.</w:t>
      </w:r>
      <w:r w:rsidRPr="00447601">
        <w:rPr>
          <w:rFonts w:ascii="Times New Roman" w:hAnsi="Times New Roman"/>
          <w:sz w:val="24"/>
        </w:rPr>
        <w:t>实践学分比例：</w:t>
      </w:r>
      <w:r w:rsidR="000B72B3">
        <w:rPr>
          <w:rFonts w:ascii="Times New Roman" w:hAnsi="Times New Roman" w:hint="eastAsia"/>
          <w:sz w:val="24"/>
          <w:u w:val="single"/>
        </w:rPr>
        <w:t xml:space="preserve">  34.6</w:t>
      </w:r>
      <w:r w:rsidRPr="00447601">
        <w:rPr>
          <w:rFonts w:ascii="Times New Roman" w:hAnsi="Times New Roman" w:hint="eastAsia"/>
          <w:sz w:val="24"/>
          <w:u w:val="single"/>
        </w:rPr>
        <w:t xml:space="preserve">  </w:t>
      </w:r>
      <w:r w:rsidRPr="00447601">
        <w:rPr>
          <w:rFonts w:ascii="Times New Roman" w:hAnsi="Times New Roman"/>
          <w:sz w:val="24"/>
        </w:rPr>
        <w:t xml:space="preserve"> % </w:t>
      </w:r>
      <w:r w:rsidRPr="00447601">
        <w:rPr>
          <w:rFonts w:ascii="Times New Roman" w:hAnsi="Times New Roman"/>
          <w:sz w:val="24"/>
        </w:rPr>
        <w:t>（保留到小数点后一位）</w:t>
      </w:r>
    </w:p>
    <w:p w:rsidR="001F21F0" w:rsidRPr="00447601" w:rsidRDefault="001F21F0" w:rsidP="001F21F0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 w:rsidRPr="00447601">
        <w:rPr>
          <w:rFonts w:ascii="Times New Roman" w:hAnsi="Times New Roman"/>
          <w:sz w:val="24"/>
        </w:rPr>
        <w:t>计算方法：实践学分</w:t>
      </w:r>
      <w:r w:rsidRPr="00447601">
        <w:rPr>
          <w:rFonts w:ascii="Times New Roman" w:hAnsi="Times New Roman"/>
          <w:sz w:val="24"/>
        </w:rPr>
        <w:t>=(</w:t>
      </w:r>
      <w:r w:rsidRPr="00447601">
        <w:rPr>
          <w:rFonts w:ascii="Times New Roman" w:hAnsi="Times New Roman"/>
          <w:sz w:val="24"/>
        </w:rPr>
        <w:t>课程实验学分</w:t>
      </w:r>
      <w:r w:rsidRPr="00447601">
        <w:rPr>
          <w:rFonts w:ascii="Times New Roman" w:hAnsi="Times New Roman"/>
          <w:sz w:val="24"/>
        </w:rPr>
        <w:t>+</w:t>
      </w:r>
      <w:r w:rsidRPr="00447601">
        <w:rPr>
          <w:rFonts w:ascii="Times New Roman" w:hAnsi="Times New Roman"/>
          <w:sz w:val="24"/>
        </w:rPr>
        <w:t>创新实践学分</w:t>
      </w:r>
      <w:r w:rsidRPr="00447601">
        <w:rPr>
          <w:rFonts w:ascii="Times New Roman" w:hAnsi="Times New Roman"/>
          <w:sz w:val="24"/>
        </w:rPr>
        <w:t>+</w:t>
      </w:r>
      <w:r w:rsidRPr="00447601">
        <w:rPr>
          <w:rFonts w:ascii="Times New Roman" w:hAnsi="Times New Roman"/>
          <w:sz w:val="24"/>
        </w:rPr>
        <w:t>集中性实践环节学分</w:t>
      </w:r>
      <w:r w:rsidRPr="00447601">
        <w:rPr>
          <w:rFonts w:ascii="Times New Roman" w:hAnsi="Times New Roman"/>
          <w:sz w:val="24"/>
        </w:rPr>
        <w:t>)/</w:t>
      </w:r>
      <w:r w:rsidRPr="00447601">
        <w:rPr>
          <w:rFonts w:ascii="Times New Roman" w:hAnsi="Times New Roman"/>
          <w:sz w:val="24"/>
        </w:rPr>
        <w:t>本专业总学分</w:t>
      </w:r>
    </w:p>
    <w:p w:rsidR="00C5205F" w:rsidRDefault="009F1ED6">
      <w:pPr>
        <w:spacing w:line="400" w:lineRule="exact"/>
        <w:ind w:firstLineChars="200" w:firstLine="482"/>
        <w:rPr>
          <w:rFonts w:ascii="Times New Roman" w:hAnsi="Times New Roman"/>
          <w:b/>
          <w:bCs/>
          <w:color w:val="000000" w:themeColor="text1"/>
          <w:sz w:val="24"/>
        </w:rPr>
      </w:pPr>
      <w:r>
        <w:rPr>
          <w:rFonts w:ascii="Times New Roman" w:hAnsi="Times New Roman" w:hint="eastAsia"/>
          <w:b/>
          <w:bCs/>
          <w:color w:val="000000" w:themeColor="text1"/>
          <w:sz w:val="24"/>
        </w:rPr>
        <w:t>八</w:t>
      </w:r>
      <w:r>
        <w:rPr>
          <w:rFonts w:ascii="Times New Roman" w:hAnsi="Times New Roman"/>
          <w:b/>
          <w:bCs/>
          <w:color w:val="000000" w:themeColor="text1"/>
          <w:sz w:val="24"/>
        </w:rPr>
        <w:t>、</w:t>
      </w:r>
      <w:r>
        <w:rPr>
          <w:rFonts w:ascii="Times New Roman" w:hAnsi="Times New Roman" w:hint="eastAsia"/>
          <w:b/>
          <w:bCs/>
          <w:sz w:val="24"/>
        </w:rPr>
        <w:t>汉语国际教育</w:t>
      </w:r>
      <w:r>
        <w:rPr>
          <w:rFonts w:ascii="Times New Roman" w:hAnsi="Times New Roman"/>
          <w:b/>
          <w:bCs/>
          <w:sz w:val="24"/>
        </w:rPr>
        <w:t>专业教学进程表</w:t>
      </w:r>
    </w:p>
    <w:p w:rsidR="00C5205F" w:rsidRDefault="00C5205F">
      <w:pPr>
        <w:widowControl/>
        <w:adjustRightInd w:val="0"/>
        <w:spacing w:line="400" w:lineRule="exact"/>
        <w:ind w:firstLineChars="200" w:firstLine="482"/>
        <w:rPr>
          <w:rFonts w:ascii="Times New Roman" w:hAnsi="Times New Roman"/>
          <w:b/>
          <w:bCs/>
          <w:color w:val="000000" w:themeColor="text1"/>
          <w:sz w:val="24"/>
        </w:rPr>
      </w:pP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1"/>
        <w:gridCol w:w="167"/>
        <w:gridCol w:w="115"/>
        <w:gridCol w:w="282"/>
        <w:gridCol w:w="855"/>
        <w:gridCol w:w="908"/>
        <w:gridCol w:w="2896"/>
        <w:gridCol w:w="540"/>
        <w:gridCol w:w="508"/>
        <w:gridCol w:w="566"/>
        <w:gridCol w:w="643"/>
        <w:gridCol w:w="565"/>
        <w:gridCol w:w="515"/>
      </w:tblGrid>
      <w:tr w:rsidR="001F21F0" w:rsidRPr="00BF211A" w:rsidTr="000461D0">
        <w:trPr>
          <w:trHeight w:val="315"/>
          <w:jc w:val="center"/>
        </w:trPr>
        <w:tc>
          <w:tcPr>
            <w:tcW w:w="23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11A">
              <w:rPr>
                <w:rFonts w:ascii="Times New Roman" w:hAnsi="Times New Roman"/>
                <w:b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564" w:type="dxa"/>
            <w:gridSpan w:val="3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11A">
              <w:rPr>
                <w:rFonts w:ascii="Times New Roman" w:hAnsi="Times New Roman"/>
                <w:b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85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11A">
              <w:rPr>
                <w:rFonts w:ascii="Times New Roman" w:hAnsi="Times New Roman"/>
                <w:b/>
                <w:kern w:val="0"/>
                <w:sz w:val="20"/>
                <w:szCs w:val="20"/>
              </w:rPr>
              <w:t>课程序号</w:t>
            </w:r>
          </w:p>
        </w:tc>
        <w:tc>
          <w:tcPr>
            <w:tcW w:w="90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11A">
              <w:rPr>
                <w:rFonts w:ascii="Times New Roman" w:hAnsi="Times New Roman"/>
                <w:b/>
                <w:kern w:val="0"/>
                <w:sz w:val="20"/>
                <w:szCs w:val="20"/>
              </w:rPr>
              <w:t>课程编码</w:t>
            </w:r>
          </w:p>
        </w:tc>
        <w:tc>
          <w:tcPr>
            <w:tcW w:w="28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11A">
              <w:rPr>
                <w:rFonts w:ascii="Times New Roman" w:hAnsi="Times New Roman"/>
                <w:b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54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11A">
              <w:rPr>
                <w:rFonts w:ascii="Times New Roman" w:hAnsi="Times New Roman"/>
                <w:b/>
                <w:kern w:val="0"/>
                <w:sz w:val="20"/>
                <w:szCs w:val="20"/>
              </w:rPr>
              <w:t>学分</w:t>
            </w:r>
          </w:p>
        </w:tc>
        <w:tc>
          <w:tcPr>
            <w:tcW w:w="50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11A">
              <w:rPr>
                <w:rFonts w:ascii="Times New Roman" w:hAnsi="Times New Roman"/>
                <w:b/>
                <w:kern w:val="0"/>
                <w:sz w:val="20"/>
                <w:szCs w:val="20"/>
              </w:rPr>
              <w:t>总</w:t>
            </w:r>
            <w:r w:rsidRPr="00BF211A">
              <w:rPr>
                <w:rFonts w:ascii="Times New Roman" w:hAnsi="Times New Roman"/>
                <w:b/>
                <w:kern w:val="0"/>
                <w:sz w:val="20"/>
                <w:szCs w:val="20"/>
              </w:rPr>
              <w:t xml:space="preserve"> </w:t>
            </w:r>
            <w:r w:rsidRPr="00BF211A">
              <w:rPr>
                <w:rStyle w:val="font51"/>
                <w:rFonts w:ascii="Times New Roman" w:hAnsi="Times New Roman" w:hint="default"/>
                <w:color w:val="auto"/>
              </w:rPr>
              <w:t>学时</w:t>
            </w:r>
          </w:p>
        </w:tc>
        <w:tc>
          <w:tcPr>
            <w:tcW w:w="1209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11A">
              <w:rPr>
                <w:rFonts w:ascii="Times New Roman" w:hAnsi="Times New Roman"/>
                <w:b/>
                <w:kern w:val="0"/>
                <w:sz w:val="20"/>
                <w:szCs w:val="20"/>
              </w:rPr>
              <w:t>课程学时</w:t>
            </w:r>
          </w:p>
        </w:tc>
        <w:tc>
          <w:tcPr>
            <w:tcW w:w="5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11A">
              <w:rPr>
                <w:rFonts w:ascii="Times New Roman" w:hAnsi="Times New Roman"/>
                <w:b/>
                <w:kern w:val="0"/>
                <w:sz w:val="20"/>
                <w:szCs w:val="20"/>
              </w:rPr>
              <w:t>开课学期</w:t>
            </w:r>
          </w:p>
        </w:tc>
        <w:tc>
          <w:tcPr>
            <w:tcW w:w="51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11A">
              <w:rPr>
                <w:rFonts w:ascii="Times New Roman" w:hAnsi="Times New Roman"/>
                <w:b/>
                <w:kern w:val="0"/>
                <w:sz w:val="20"/>
                <w:szCs w:val="20"/>
              </w:rPr>
              <w:t>考核方式</w:t>
            </w:r>
          </w:p>
        </w:tc>
      </w:tr>
      <w:tr w:rsidR="001F21F0" w:rsidRPr="00BF211A" w:rsidTr="000461D0">
        <w:trPr>
          <w:trHeight w:val="49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8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11A">
              <w:rPr>
                <w:rFonts w:ascii="Times New Roman" w:hAnsi="Times New Roman"/>
                <w:b/>
                <w:kern w:val="0"/>
                <w:sz w:val="20"/>
                <w:szCs w:val="20"/>
              </w:rPr>
              <w:t>讲授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11A">
              <w:rPr>
                <w:rFonts w:ascii="Times New Roman" w:hAnsi="Times New Roman"/>
                <w:b/>
                <w:sz w:val="20"/>
                <w:szCs w:val="20"/>
              </w:rPr>
              <w:t>实践</w:t>
            </w:r>
          </w:p>
        </w:tc>
        <w:tc>
          <w:tcPr>
            <w:tcW w:w="56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21F0" w:rsidRPr="00BF211A" w:rsidTr="000461D0">
        <w:trPr>
          <w:trHeight w:val="315"/>
          <w:jc w:val="center"/>
        </w:trPr>
        <w:tc>
          <w:tcPr>
            <w:tcW w:w="23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通识教育课</w:t>
            </w:r>
          </w:p>
        </w:tc>
        <w:tc>
          <w:tcPr>
            <w:tcW w:w="564" w:type="dxa"/>
            <w:gridSpan w:val="3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公共通识教育必修课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eastAsia="等线" w:hAnsi="Times New Roman"/>
                <w:sz w:val="20"/>
                <w:szCs w:val="20"/>
              </w:rPr>
              <w:t>1001010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中国近现代史纲要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2.5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考试</w:t>
            </w:r>
          </w:p>
        </w:tc>
      </w:tr>
      <w:tr w:rsidR="001F21F0" w:rsidRPr="00BF211A" w:rsidTr="000461D0">
        <w:trPr>
          <w:trHeight w:val="31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eastAsia="等线" w:hAnsi="Times New Roman"/>
                <w:sz w:val="20"/>
                <w:szCs w:val="20"/>
              </w:rPr>
            </w:pPr>
            <w:r w:rsidRPr="00BF211A">
              <w:rPr>
                <w:rFonts w:ascii="Times New Roman" w:eastAsia="等线" w:hAnsi="Times New Roman"/>
                <w:sz w:val="20"/>
                <w:szCs w:val="20"/>
              </w:rPr>
              <w:t>1002010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思想道德与法治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2.5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考试</w:t>
            </w:r>
          </w:p>
        </w:tc>
      </w:tr>
      <w:tr w:rsidR="001F21F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eastAsia="等线" w:hAnsi="Times New Roman"/>
                <w:sz w:val="20"/>
                <w:szCs w:val="20"/>
              </w:rPr>
            </w:pPr>
            <w:r w:rsidRPr="00BF211A">
              <w:rPr>
                <w:rFonts w:ascii="Times New Roman" w:eastAsia="等线" w:hAnsi="Times New Roman"/>
                <w:sz w:val="20"/>
                <w:szCs w:val="20"/>
              </w:rPr>
              <w:t>1001024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马克思主义基本原理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2.5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考试</w:t>
            </w:r>
          </w:p>
        </w:tc>
      </w:tr>
      <w:tr w:rsidR="001F21F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eastAsia="等线" w:hAnsi="Times New Roman"/>
                <w:sz w:val="20"/>
                <w:szCs w:val="20"/>
              </w:rPr>
              <w:t>1001002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Cs w:val="21"/>
              </w:rPr>
              <w:t>2.5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Cs w:val="21"/>
              </w:rPr>
              <w:t>40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Cs w:val="21"/>
              </w:rPr>
              <w:t>40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考试</w:t>
            </w:r>
          </w:p>
        </w:tc>
      </w:tr>
      <w:tr w:rsidR="001F21F0" w:rsidRPr="00BF211A" w:rsidTr="000461D0">
        <w:trPr>
          <w:trHeight w:val="480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eastAsia="等线" w:hAnsi="Times New Roman"/>
                <w:sz w:val="20"/>
                <w:szCs w:val="20"/>
              </w:rPr>
            </w:pPr>
            <w:r w:rsidRPr="00BF211A">
              <w:rPr>
                <w:rFonts w:ascii="Times New Roman" w:eastAsia="等线" w:hAnsi="Times New Roman"/>
                <w:sz w:val="20"/>
                <w:szCs w:val="20"/>
              </w:rPr>
              <w:t>1004003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习近平新时代中国特色社会主义思想概论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Cs w:val="21"/>
              </w:rPr>
              <w:t>2.5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Cs w:val="21"/>
              </w:rPr>
              <w:t>40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Cs w:val="21"/>
              </w:rPr>
              <w:t>40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考试</w:t>
            </w:r>
          </w:p>
        </w:tc>
      </w:tr>
      <w:tr w:rsidR="001F21F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eastAsia="等线" w:hAnsi="Times New Roman"/>
                <w:sz w:val="20"/>
                <w:szCs w:val="20"/>
              </w:rPr>
              <w:t>1001007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形势与政策（一）</w:t>
            </w:r>
          </w:p>
        </w:tc>
        <w:tc>
          <w:tcPr>
            <w:tcW w:w="54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1F21F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eastAsia="等线" w:hAnsi="Times New Roman"/>
                <w:sz w:val="20"/>
                <w:szCs w:val="20"/>
              </w:rPr>
              <w:t>1001008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形势与政策（二）</w:t>
            </w:r>
          </w:p>
        </w:tc>
        <w:tc>
          <w:tcPr>
            <w:tcW w:w="54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1F21F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eastAsia="等线" w:hAnsi="Times New Roman"/>
                <w:sz w:val="20"/>
                <w:szCs w:val="20"/>
              </w:rPr>
              <w:t>1001009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形势与政策（三）</w:t>
            </w:r>
          </w:p>
        </w:tc>
        <w:tc>
          <w:tcPr>
            <w:tcW w:w="54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1F21F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eastAsia="等线" w:hAnsi="Times New Roman"/>
                <w:sz w:val="20"/>
                <w:szCs w:val="20"/>
              </w:rPr>
              <w:t>1001006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形势与政策（四）</w:t>
            </w:r>
          </w:p>
        </w:tc>
        <w:tc>
          <w:tcPr>
            <w:tcW w:w="54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1F21F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eastAsia="等线" w:hAnsi="Times New Roman"/>
                <w:sz w:val="20"/>
                <w:szCs w:val="20"/>
              </w:rPr>
              <w:t>1001019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形势与政策（五）</w:t>
            </w:r>
          </w:p>
        </w:tc>
        <w:tc>
          <w:tcPr>
            <w:tcW w:w="54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1F21F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eastAsia="等线" w:hAnsi="Times New Roman"/>
                <w:sz w:val="20"/>
                <w:szCs w:val="20"/>
              </w:rPr>
              <w:t>1001020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形势与政策（六）</w:t>
            </w:r>
          </w:p>
        </w:tc>
        <w:tc>
          <w:tcPr>
            <w:tcW w:w="54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1F21F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eastAsia="等线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eastAsia="等线" w:hAnsi="Times New Roman"/>
                <w:sz w:val="20"/>
                <w:szCs w:val="20"/>
              </w:rPr>
              <w:t>1001021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形势与政策（七）</w:t>
            </w:r>
          </w:p>
        </w:tc>
        <w:tc>
          <w:tcPr>
            <w:tcW w:w="54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highlight w:val="yellow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1F21F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eastAsia="等线" w:hAnsi="Times New Roman"/>
                <w:sz w:val="20"/>
                <w:szCs w:val="20"/>
              </w:rPr>
              <w:t>1003003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军事理论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考试</w:t>
            </w:r>
          </w:p>
        </w:tc>
      </w:tr>
      <w:tr w:rsidR="001F21F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eastAsia="等线" w:hAnsi="Times New Roman"/>
                <w:sz w:val="20"/>
                <w:szCs w:val="20"/>
              </w:rPr>
            </w:pPr>
            <w:r w:rsidRPr="00BF211A">
              <w:rPr>
                <w:rFonts w:ascii="Times New Roman" w:eastAsia="等线" w:hAnsi="Times New Roman"/>
                <w:sz w:val="20"/>
                <w:szCs w:val="20"/>
              </w:rPr>
              <w:t>1101001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形体（一）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1F21F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eastAsia="等线" w:hAnsi="Times New Roman"/>
                <w:sz w:val="20"/>
                <w:szCs w:val="20"/>
              </w:rPr>
            </w:pPr>
            <w:r w:rsidRPr="00BF211A">
              <w:rPr>
                <w:rFonts w:ascii="Times New Roman" w:eastAsia="等线" w:hAnsi="Times New Roman"/>
                <w:sz w:val="20"/>
                <w:szCs w:val="20"/>
              </w:rPr>
              <w:t>1101002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形体（二）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1F21F0" w:rsidRPr="00BF211A" w:rsidTr="000461D0">
        <w:trPr>
          <w:trHeight w:val="90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eastAsia="等线" w:hAnsi="Times New Roman"/>
                <w:sz w:val="20"/>
                <w:szCs w:val="20"/>
              </w:rPr>
              <w:t>1101003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大学体育（一）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1F21F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eastAsia="等线" w:hAnsi="Times New Roman"/>
                <w:sz w:val="20"/>
                <w:szCs w:val="20"/>
              </w:rPr>
              <w:t>1101004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大学体育（二）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1F21F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eastAsia="等线" w:hAnsi="Times New Roman"/>
                <w:sz w:val="20"/>
                <w:szCs w:val="20"/>
              </w:rPr>
              <w:t>1401006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11A">
              <w:rPr>
                <w:rFonts w:ascii="Times New Roman" w:hAnsi="Times New Roman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考试</w:t>
            </w:r>
          </w:p>
        </w:tc>
      </w:tr>
      <w:tr w:rsidR="001F21F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0703007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大学信息技术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考试</w:t>
            </w:r>
          </w:p>
        </w:tc>
      </w:tr>
      <w:tr w:rsidR="001F21F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eastAsia="等线" w:hAnsi="Times New Roman"/>
                <w:sz w:val="20"/>
                <w:szCs w:val="20"/>
              </w:rPr>
            </w:pPr>
            <w:r w:rsidRPr="00BF211A">
              <w:rPr>
                <w:rFonts w:ascii="Times New Roman" w:eastAsia="等线" w:hAnsi="Times New Roman"/>
                <w:sz w:val="20"/>
                <w:szCs w:val="20"/>
              </w:rPr>
              <w:t>0203013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大学生职业发展与就业指导（一）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1F21F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eastAsia="等线" w:hAnsi="Times New Roman"/>
                <w:sz w:val="20"/>
                <w:szCs w:val="20"/>
              </w:rPr>
            </w:pPr>
            <w:r w:rsidRPr="00BF211A">
              <w:rPr>
                <w:rFonts w:ascii="Times New Roman" w:eastAsia="等线" w:hAnsi="Times New Roman"/>
                <w:sz w:val="20"/>
                <w:szCs w:val="20"/>
              </w:rPr>
              <w:t>0203014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大学生职业发展与就业指导（二）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1F21F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eastAsia="等线" w:hAnsi="Times New Roman"/>
                <w:sz w:val="20"/>
                <w:szCs w:val="20"/>
              </w:rPr>
            </w:pPr>
            <w:r w:rsidRPr="00BF211A">
              <w:rPr>
                <w:rFonts w:ascii="Times New Roman" w:eastAsia="等线" w:hAnsi="Times New Roman"/>
                <w:sz w:val="20"/>
                <w:szCs w:val="20"/>
              </w:rPr>
              <w:t>0203004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24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8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1F21F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eastAsia="等线" w:hAnsi="Times New Roman"/>
                <w:sz w:val="20"/>
                <w:szCs w:val="20"/>
              </w:rPr>
            </w:pPr>
            <w:r w:rsidRPr="00BF211A">
              <w:rPr>
                <w:rFonts w:ascii="Times New Roman" w:eastAsia="等线" w:hAnsi="Times New Roman"/>
                <w:sz w:val="20"/>
                <w:szCs w:val="20"/>
              </w:rPr>
              <w:t>1401007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0.5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1F21F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eastAsia="等线" w:hAnsi="Times New Roman"/>
                <w:sz w:val="20"/>
                <w:szCs w:val="20"/>
              </w:rPr>
            </w:pPr>
            <w:r w:rsidRPr="00BF211A">
              <w:rPr>
                <w:rFonts w:ascii="Times New Roman" w:eastAsia="等线" w:hAnsi="Times New Roman"/>
                <w:sz w:val="20"/>
                <w:szCs w:val="20"/>
              </w:rPr>
              <w:t>1600002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国家安全教育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考查</w:t>
            </w:r>
          </w:p>
        </w:tc>
      </w:tr>
      <w:tr w:rsidR="001F21F0" w:rsidRPr="00BF211A" w:rsidTr="000461D0">
        <w:trPr>
          <w:trHeight w:val="524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女校通识教育必修课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eastAsia="等线" w:hAnsi="Times New Roman"/>
                <w:sz w:val="20"/>
                <w:szCs w:val="20"/>
              </w:rPr>
              <w:t>0206002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女性学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1.5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1F21F0" w:rsidRPr="00BF211A" w:rsidTr="000461D0">
        <w:trPr>
          <w:trHeight w:val="562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eastAsia="等线" w:hAnsi="Times New Roman"/>
                <w:sz w:val="20"/>
                <w:szCs w:val="20"/>
              </w:rPr>
              <w:t>0305001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现代礼仪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1F21F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eastAsia="等线" w:hAnsi="Times New Roman"/>
                <w:sz w:val="20"/>
                <w:szCs w:val="20"/>
              </w:rPr>
              <w:t>0201037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家庭生活科学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1F21F0" w:rsidRPr="00BF211A" w:rsidTr="000461D0">
        <w:trPr>
          <w:trHeight w:val="31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小计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bCs/>
                <w:kern w:val="0"/>
                <w:szCs w:val="21"/>
              </w:rPr>
              <w:t>622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456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166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1F0" w:rsidRPr="00BF211A" w:rsidTr="000461D0">
        <w:trPr>
          <w:trHeight w:val="1140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通识教育选修课</w:t>
            </w:r>
          </w:p>
        </w:tc>
        <w:tc>
          <w:tcPr>
            <w:tcW w:w="4659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学校通识教育选修课程分为人文与艺术类、自然与科技类、经济与社会类、创新与创业类、女性素质类、</w:t>
            </w:r>
            <w:r w:rsidRPr="00BF211A">
              <w:rPr>
                <w:rFonts w:ascii="Times New Roman" w:hAnsi="Times New Roman"/>
                <w:sz w:val="20"/>
                <w:szCs w:val="20"/>
              </w:rPr>
              <w:t>“</w:t>
            </w:r>
            <w:r w:rsidRPr="00BF211A">
              <w:rPr>
                <w:rFonts w:ascii="Times New Roman" w:hAnsi="Times New Roman"/>
                <w:sz w:val="20"/>
                <w:szCs w:val="20"/>
              </w:rPr>
              <w:t>四史</w:t>
            </w:r>
            <w:r w:rsidRPr="00BF211A">
              <w:rPr>
                <w:rFonts w:ascii="Times New Roman" w:hAnsi="Times New Roman"/>
                <w:sz w:val="20"/>
                <w:szCs w:val="20"/>
              </w:rPr>
              <w:t>”</w:t>
            </w:r>
            <w:r w:rsidRPr="00BF211A">
              <w:rPr>
                <w:rFonts w:ascii="Times New Roman" w:hAnsi="Times New Roman"/>
                <w:sz w:val="20"/>
                <w:szCs w:val="20"/>
              </w:rPr>
              <w:t>教育类六个大类，要求学生在艺术修养与艺术鉴赏类必须选修</w:t>
            </w:r>
            <w:r w:rsidRPr="00BF211A">
              <w:rPr>
                <w:rFonts w:ascii="Times New Roman" w:hAnsi="Times New Roman"/>
                <w:sz w:val="20"/>
                <w:szCs w:val="20"/>
              </w:rPr>
              <w:t>2</w:t>
            </w:r>
            <w:r w:rsidRPr="00BF211A">
              <w:rPr>
                <w:rFonts w:ascii="Times New Roman" w:hAnsi="Times New Roman"/>
                <w:sz w:val="20"/>
                <w:szCs w:val="20"/>
              </w:rPr>
              <w:t>学分，四史教育课程选修不少于</w:t>
            </w:r>
            <w:r w:rsidRPr="00BF211A">
              <w:rPr>
                <w:rFonts w:ascii="Times New Roman" w:hAnsi="Times New Roman"/>
                <w:sz w:val="20"/>
                <w:szCs w:val="20"/>
              </w:rPr>
              <w:t>1</w:t>
            </w:r>
            <w:r w:rsidRPr="00BF211A">
              <w:rPr>
                <w:rFonts w:ascii="Times New Roman" w:hAnsi="Times New Roman"/>
                <w:sz w:val="20"/>
                <w:szCs w:val="20"/>
              </w:rPr>
              <w:t>门。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2-7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1F0" w:rsidRPr="00BF211A" w:rsidTr="000461D0">
        <w:trPr>
          <w:trHeight w:val="31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小计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1F0" w:rsidRPr="00BF211A" w:rsidTr="000461D0">
        <w:trPr>
          <w:trHeight w:val="315"/>
          <w:jc w:val="center"/>
        </w:trPr>
        <w:tc>
          <w:tcPr>
            <w:tcW w:w="398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397" w:type="dxa"/>
            <w:gridSpan w:val="2"/>
            <w:vMerge w:val="restart"/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学科专业基础课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0303001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现代汉语（一）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考试</w:t>
            </w:r>
          </w:p>
        </w:tc>
      </w:tr>
      <w:tr w:rsidR="001F21F0" w:rsidRPr="00BF211A" w:rsidTr="000461D0">
        <w:trPr>
          <w:trHeight w:val="315"/>
          <w:jc w:val="center"/>
        </w:trPr>
        <w:tc>
          <w:tcPr>
            <w:tcW w:w="398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0402021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1F21F0" w:rsidRPr="00BF211A" w:rsidTr="000461D0">
        <w:trPr>
          <w:trHeight w:val="255"/>
          <w:jc w:val="center"/>
        </w:trPr>
        <w:tc>
          <w:tcPr>
            <w:tcW w:w="398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0303025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现代汉语（二）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考试</w:t>
            </w:r>
          </w:p>
        </w:tc>
      </w:tr>
      <w:tr w:rsidR="001F21F0" w:rsidRPr="00BF211A" w:rsidTr="000461D0">
        <w:trPr>
          <w:trHeight w:val="255"/>
          <w:jc w:val="center"/>
        </w:trPr>
        <w:tc>
          <w:tcPr>
            <w:tcW w:w="398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0401056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英语语法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考试</w:t>
            </w:r>
          </w:p>
        </w:tc>
      </w:tr>
      <w:tr w:rsidR="001F21F0" w:rsidRPr="00BF211A" w:rsidTr="000461D0">
        <w:trPr>
          <w:trHeight w:val="255"/>
          <w:jc w:val="center"/>
        </w:trPr>
        <w:tc>
          <w:tcPr>
            <w:tcW w:w="398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0401110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1F21F0" w:rsidRPr="00BF211A" w:rsidTr="000461D0">
        <w:trPr>
          <w:trHeight w:val="255"/>
          <w:jc w:val="center"/>
        </w:trPr>
        <w:tc>
          <w:tcPr>
            <w:tcW w:w="398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0303135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汉语应用写作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1F21F0" w:rsidRPr="00BF211A" w:rsidTr="000461D0">
        <w:trPr>
          <w:trHeight w:val="255"/>
          <w:jc w:val="center"/>
        </w:trPr>
        <w:tc>
          <w:tcPr>
            <w:tcW w:w="398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0303026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古代汉语（一）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考试</w:t>
            </w:r>
          </w:p>
        </w:tc>
      </w:tr>
      <w:tr w:rsidR="001F21F0" w:rsidRPr="00BF211A" w:rsidTr="000461D0">
        <w:trPr>
          <w:trHeight w:val="255"/>
          <w:jc w:val="center"/>
        </w:trPr>
        <w:tc>
          <w:tcPr>
            <w:tcW w:w="398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0303027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古代汉语（二）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考试</w:t>
            </w:r>
          </w:p>
        </w:tc>
      </w:tr>
      <w:tr w:rsidR="001F21F0" w:rsidRPr="00BF211A" w:rsidTr="000461D0">
        <w:trPr>
          <w:trHeight w:val="255"/>
          <w:jc w:val="center"/>
        </w:trPr>
        <w:tc>
          <w:tcPr>
            <w:tcW w:w="398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0303028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语言学概论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考试</w:t>
            </w:r>
          </w:p>
        </w:tc>
      </w:tr>
      <w:tr w:rsidR="001F21F0" w:rsidRPr="00BF211A" w:rsidTr="000461D0">
        <w:trPr>
          <w:trHeight w:val="255"/>
          <w:jc w:val="center"/>
        </w:trPr>
        <w:tc>
          <w:tcPr>
            <w:tcW w:w="398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9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小计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2</w:t>
            </w:r>
            <w:r w:rsidR="00A46E00"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3</w:t>
            </w:r>
            <w:r w:rsidR="00A46E00">
              <w:rPr>
                <w:rFonts w:ascii="Times New Roman" w:hAnsi="Times New Roman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2</w:t>
            </w:r>
            <w:r w:rsidR="00A46E00">
              <w:rPr>
                <w:rFonts w:ascii="Times New Roman" w:hAnsi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76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F21F0" w:rsidRPr="00BF211A" w:rsidTr="000461D0">
        <w:trPr>
          <w:trHeight w:val="255"/>
          <w:jc w:val="center"/>
        </w:trPr>
        <w:tc>
          <w:tcPr>
            <w:tcW w:w="398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 w:val="restart"/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教师教育基础课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0402052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F21F0" w:rsidRPr="00BF211A" w:rsidRDefault="001F21F0" w:rsidP="00BF211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考试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398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311D22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0402053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311D22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教育心理学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311D22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311D2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查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398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0302021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311D22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汉语国际教育概论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考试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398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FC03F6" w:rsidRDefault="00FC03F6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FC03F6">
              <w:rPr>
                <w:rFonts w:ascii="Times New Roman" w:hAnsi="Times New Roman" w:hint="eastAsia"/>
                <w:color w:val="FF0000"/>
                <w:kern w:val="0"/>
                <w:sz w:val="20"/>
                <w:szCs w:val="20"/>
              </w:rPr>
              <w:t>0301102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311D22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习近平</w:t>
            </w:r>
            <w:r w:rsidR="00FC03F6">
              <w:rPr>
                <w:rFonts w:ascii="Times New Roman" w:hAnsi="Times New Roman" w:hint="eastAsia"/>
                <w:color w:val="FF0000"/>
                <w:kern w:val="0"/>
                <w:sz w:val="20"/>
                <w:szCs w:val="20"/>
              </w:rPr>
              <w:t>总书记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关于教育的重要论述研究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311D22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311D2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398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5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0205030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现代教育技术应用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查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398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B14D1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0302008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对外汉语教学法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398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9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小计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11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hint="eastAsia"/>
                <w:sz w:val="20"/>
                <w:szCs w:val="20"/>
              </w:rPr>
              <w:t>76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="00B14D1D">
              <w:rPr>
                <w:rFonts w:ascii="Times New Roman" w:hAnsi="Times New Roman" w:hint="eastAsia"/>
                <w:sz w:val="20"/>
                <w:szCs w:val="20"/>
              </w:rPr>
              <w:t>36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B14D1D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40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E00" w:rsidRPr="00BF211A" w:rsidTr="000461D0">
        <w:trPr>
          <w:trHeight w:val="315"/>
          <w:jc w:val="center"/>
        </w:trPr>
        <w:tc>
          <w:tcPr>
            <w:tcW w:w="23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专业</w:t>
            </w: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课</w:t>
            </w:r>
          </w:p>
        </w:tc>
        <w:tc>
          <w:tcPr>
            <w:tcW w:w="564" w:type="dxa"/>
            <w:gridSpan w:val="3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专</w:t>
            </w:r>
          </w:p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业</w:t>
            </w:r>
          </w:p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必</w:t>
            </w:r>
          </w:p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修</w:t>
            </w:r>
          </w:p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课</w:t>
            </w:r>
          </w:p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A46E00" w:rsidRPr="00BF211A" w:rsidRDefault="00A46E00" w:rsidP="00BF211A">
            <w:pPr>
              <w:widowControl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A46E00" w:rsidRPr="00BF211A" w:rsidRDefault="00A46E00" w:rsidP="00BF211A">
            <w:pPr>
              <w:widowControl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0303002b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中国古代文学（一）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考试</w:t>
            </w:r>
          </w:p>
        </w:tc>
      </w:tr>
      <w:tr w:rsidR="00A46E00" w:rsidRPr="00BF211A" w:rsidTr="000461D0">
        <w:trPr>
          <w:trHeight w:val="31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0301050b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中国现当代文学（一）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考试</w:t>
            </w:r>
          </w:p>
        </w:tc>
      </w:tr>
      <w:tr w:rsidR="00A46E00" w:rsidRPr="00BF211A" w:rsidTr="000461D0">
        <w:trPr>
          <w:trHeight w:val="31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eastAsia="等线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0401057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基础英语（一）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32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考试</w:t>
            </w:r>
          </w:p>
        </w:tc>
      </w:tr>
      <w:tr w:rsidR="00A46E00" w:rsidRPr="00BF211A" w:rsidTr="000461D0">
        <w:trPr>
          <w:trHeight w:val="31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0302002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普通话与口才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31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0303003b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中国古代文学（二）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考试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0301051b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中国现当代文学（二）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考试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0401058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基础英语（二）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32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考试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0303032b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中国古代文学（三）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考试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0404071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专门用途英语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考试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10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0303005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外国文学（一）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考试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11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0301015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跨文化交际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12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0303038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外国文学（二）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考试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9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小计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23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368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344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24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专业选修课</w:t>
            </w:r>
          </w:p>
        </w:tc>
        <w:tc>
          <w:tcPr>
            <w:tcW w:w="282" w:type="dxa"/>
            <w:vMerge w:val="restart"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教师教育类选修课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0303051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三字一画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0302035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对外汉语汉字教学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31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0302018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域外汉语教材史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31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0302015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对外汉语语音教学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31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0302016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对外汉语词汇教学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31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0302017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对外汉语语法教学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0302005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教师口语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0205018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德育理论与班主任工作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0205031b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教育政策与法规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5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4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0303123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语文课程教学论</w:t>
            </w:r>
            <w:r w:rsidRPr="00BF211A">
              <w:rPr>
                <w:rFonts w:ascii="Times New Roman" w:hAnsi="Times New Roman"/>
                <w:sz w:val="20"/>
                <w:szCs w:val="20"/>
              </w:rPr>
              <w:t>（</w:t>
            </w:r>
            <w:proofErr w:type="gramStart"/>
            <w:r w:rsidRPr="00BF211A">
              <w:rPr>
                <w:rFonts w:ascii="Times New Roman" w:hAnsi="Times New Roman"/>
                <w:sz w:val="20"/>
                <w:szCs w:val="20"/>
              </w:rPr>
              <w:t>含</w:t>
            </w:r>
            <w:bookmarkStart w:id="0" w:name="OLE_LINK4"/>
            <w:bookmarkStart w:id="1" w:name="OLE_LINK3"/>
            <w:r w:rsidRPr="00BF211A">
              <w:rPr>
                <w:rFonts w:ascii="Times New Roman" w:hAnsi="Times New Roman"/>
                <w:sz w:val="20"/>
                <w:szCs w:val="20"/>
              </w:rPr>
              <w:t>微格</w:t>
            </w:r>
            <w:proofErr w:type="gramEnd"/>
            <w:r w:rsidRPr="00BF211A">
              <w:rPr>
                <w:rFonts w:ascii="Times New Roman" w:hAnsi="Times New Roman"/>
                <w:sz w:val="20"/>
                <w:szCs w:val="20"/>
              </w:rPr>
              <w:t>教学</w:t>
            </w:r>
            <w:bookmarkEnd w:id="0"/>
            <w:bookmarkEnd w:id="1"/>
            <w:r w:rsidRPr="00BF211A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4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0301056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中学班级</w:t>
            </w: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活动策划与执行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4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12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0302029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跨境线上汉语教学与实践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4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9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小计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学科专业类</w:t>
            </w:r>
            <w:r w:rsidRPr="00BF211A">
              <w:rPr>
                <w:rFonts w:ascii="Times New Roman" w:hAnsi="Times New Roman"/>
                <w:sz w:val="20"/>
                <w:szCs w:val="20"/>
              </w:rPr>
              <w:t>选修课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13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0303137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创新思维与汉语写作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0302010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汉语修辞学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0301042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中国民俗文化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0301014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西方文化概论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17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0302028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第二语言习得概论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0303052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中国历史与文化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0401131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第二外语（韩语）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0401130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第二外语（日语）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0303041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逻辑学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0303060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湖湘文化研究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23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0303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文献检索与</w:t>
            </w: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论文写作指导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16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16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24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0401075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英语演讲与辩论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220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25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0303090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语用学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24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8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26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0304021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传播学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27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0302036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中华才艺（中国女红劳动课）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28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1102078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中华才艺（武术）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29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0302034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中华文化（中国饮食）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8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30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0302038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亚非文化概论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32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32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8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31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9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小计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32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512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378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134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E00" w:rsidRPr="00BF211A" w:rsidTr="000461D0">
        <w:trPr>
          <w:trHeight w:val="315"/>
          <w:jc w:val="center"/>
        </w:trPr>
        <w:tc>
          <w:tcPr>
            <w:tcW w:w="23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6" w:type="dxa"/>
            <w:gridSpan w:val="9"/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专业选修课要求修满</w:t>
            </w:r>
            <w:r w:rsidRPr="00BF211A">
              <w:rPr>
                <w:rFonts w:ascii="Times New Roman" w:hAnsi="Times New Roman" w:hint="eastAsia"/>
                <w:sz w:val="20"/>
                <w:szCs w:val="20"/>
              </w:rPr>
              <w:t>32</w:t>
            </w:r>
            <w:r w:rsidRPr="00BF211A">
              <w:rPr>
                <w:rFonts w:ascii="Times New Roman" w:hAnsi="Times New Roman"/>
                <w:sz w:val="20"/>
                <w:szCs w:val="20"/>
              </w:rPr>
              <w:t>学分</w:t>
            </w:r>
          </w:p>
        </w:tc>
      </w:tr>
      <w:tr w:rsidR="00A46E00" w:rsidRPr="00BF211A" w:rsidTr="000461D0">
        <w:trPr>
          <w:trHeight w:val="315"/>
          <w:jc w:val="center"/>
        </w:trPr>
        <w:tc>
          <w:tcPr>
            <w:tcW w:w="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6" w:type="dxa"/>
            <w:gridSpan w:val="9"/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专业选修课修读要求：</w:t>
            </w: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1. “</w:t>
            </w: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学生最低选修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32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学分</w:t>
            </w: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。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2.</w:t>
            </w:r>
            <w:proofErr w:type="gramStart"/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第三学</w:t>
            </w:r>
            <w:proofErr w:type="gramEnd"/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期修读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2</w:t>
            </w: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学分，</w:t>
            </w:r>
            <w:proofErr w:type="gramStart"/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第四学</w:t>
            </w:r>
            <w:proofErr w:type="gramEnd"/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期修读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4</w:t>
            </w: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学分。</w:t>
            </w:r>
            <w:proofErr w:type="gramStart"/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第五学</w:t>
            </w:r>
            <w:proofErr w:type="gramEnd"/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期修读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12</w:t>
            </w: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学分，</w:t>
            </w:r>
            <w:proofErr w:type="gramStart"/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第六学</w:t>
            </w:r>
            <w:proofErr w:type="gramEnd"/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期修读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12</w:t>
            </w: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学分，</w:t>
            </w:r>
            <w:proofErr w:type="gramStart"/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第八学</w:t>
            </w:r>
            <w:proofErr w:type="gramEnd"/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期修读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2</w:t>
            </w: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学分。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3</w:t>
            </w: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.</w:t>
            </w: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专业选修课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32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分，设置可选课程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30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门，共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52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分，按照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：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1.63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比例配置</w:t>
            </w: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。</w:t>
            </w:r>
          </w:p>
        </w:tc>
      </w:tr>
      <w:tr w:rsidR="00A46E00" w:rsidRPr="00BF211A" w:rsidTr="000461D0">
        <w:trPr>
          <w:trHeight w:val="315"/>
          <w:jc w:val="center"/>
        </w:trPr>
        <w:tc>
          <w:tcPr>
            <w:tcW w:w="23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实践教学环节</w:t>
            </w:r>
          </w:p>
        </w:tc>
        <w:tc>
          <w:tcPr>
            <w:tcW w:w="564" w:type="dxa"/>
            <w:gridSpan w:val="3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集中实践环节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1003004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军事技能训练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  <w:r w:rsidRPr="00BF211A">
              <w:rPr>
                <w:rStyle w:val="font61"/>
                <w:rFonts w:ascii="Times New Roman" w:hAnsi="Times New Roman" w:hint="default"/>
                <w:color w:val="auto"/>
              </w:rPr>
              <w:t>周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pStyle w:val="TableParagraph"/>
              <w:kinsoku w:val="0"/>
              <w:overflowPunct w:val="0"/>
              <w:ind w:left="22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F211A">
              <w:rPr>
                <w:rFonts w:ascii="Times New Roman" w:eastAsia="宋体" w:hAnsi="Times New Roman" w:cs="Times New Roman"/>
                <w:sz w:val="20"/>
                <w:szCs w:val="20"/>
              </w:rPr>
              <w:t>1600001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pStyle w:val="TableParagraph"/>
              <w:kinsoku w:val="0"/>
              <w:overflowPunct w:val="0"/>
              <w:ind w:left="22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F211A">
              <w:rPr>
                <w:rFonts w:ascii="Times New Roman" w:eastAsia="宋体" w:hAnsi="Times New Roman" w:cs="Times New Roman"/>
                <w:sz w:val="20"/>
                <w:szCs w:val="20"/>
              </w:rPr>
              <w:t>安全教育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1</w:t>
            </w:r>
            <w:r w:rsidRPr="00BF211A">
              <w:rPr>
                <w:rFonts w:ascii="Times New Roman" w:hAnsi="Times New Roman"/>
                <w:sz w:val="20"/>
                <w:szCs w:val="20"/>
              </w:rPr>
              <w:t>周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考查</w:t>
            </w:r>
          </w:p>
        </w:tc>
      </w:tr>
      <w:tr w:rsidR="00A46E0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pStyle w:val="TableParagraph"/>
              <w:kinsoku w:val="0"/>
              <w:overflowPunct w:val="0"/>
              <w:ind w:left="22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F211A">
              <w:rPr>
                <w:rFonts w:ascii="Times New Roman" w:eastAsia="宋体" w:hAnsi="Times New Roman" w:cs="Times New Roman"/>
                <w:sz w:val="20"/>
                <w:szCs w:val="20"/>
              </w:rPr>
              <w:t>1401008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pStyle w:val="TableParagraph"/>
              <w:kinsoku w:val="0"/>
              <w:overflowPunct w:val="0"/>
              <w:ind w:left="22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F211A">
              <w:rPr>
                <w:rFonts w:ascii="Times New Roman" w:eastAsia="宋体" w:hAnsi="Times New Roman" w:cs="Times New Roman"/>
                <w:sz w:val="20"/>
                <w:szCs w:val="20"/>
              </w:rPr>
              <w:t>劳动教育实践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3</w:t>
            </w:r>
            <w:r w:rsidRPr="00BF211A">
              <w:rPr>
                <w:rFonts w:ascii="Times New Roman" w:hAnsi="Times New Roman"/>
                <w:sz w:val="20"/>
                <w:szCs w:val="20"/>
              </w:rPr>
              <w:t>周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1-7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6E00" w:rsidRPr="00BF211A" w:rsidRDefault="00A46E0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考查</w:t>
            </w:r>
          </w:p>
        </w:tc>
      </w:tr>
      <w:tr w:rsidR="000461D0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461D0" w:rsidRPr="00BF211A" w:rsidRDefault="000461D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461D0" w:rsidRPr="00BF211A" w:rsidRDefault="000461D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461D0" w:rsidRPr="00BF211A" w:rsidRDefault="000461D0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461D0" w:rsidRPr="00C666CE" w:rsidRDefault="000461D0" w:rsidP="00BF211A">
            <w:pPr>
              <w:pStyle w:val="TableParagraph"/>
              <w:kinsoku w:val="0"/>
              <w:overflowPunct w:val="0"/>
              <w:ind w:left="22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C666CE">
              <w:rPr>
                <w:rFonts w:ascii="Times New Roman" w:eastAsia="宋体" w:hAnsi="Times New Roman" w:cs="Times New Roman"/>
                <w:sz w:val="20"/>
                <w:szCs w:val="20"/>
              </w:rPr>
              <w:t>100000</w:t>
            </w:r>
            <w:r w:rsidR="00C666CE" w:rsidRPr="00C666CE">
              <w:rPr>
                <w:rFonts w:ascii="Times New Roman" w:eastAsia="宋体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461D0" w:rsidRPr="00B423D8" w:rsidRDefault="000461D0" w:rsidP="00311D2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23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思想道德与法治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课程实践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461D0" w:rsidRPr="00BF211A" w:rsidRDefault="000461D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0.5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461D0" w:rsidRPr="00BF211A" w:rsidRDefault="000461D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461D0" w:rsidRPr="00BF211A" w:rsidRDefault="000461D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461D0" w:rsidRPr="00BF211A" w:rsidRDefault="000461D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hint="eastAsia"/>
                <w:sz w:val="20"/>
                <w:szCs w:val="20"/>
              </w:rPr>
              <w:t>周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461D0" w:rsidRPr="00BF211A" w:rsidRDefault="000461D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461D0" w:rsidRPr="00BF211A" w:rsidRDefault="000461D0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考查</w:t>
            </w:r>
          </w:p>
        </w:tc>
      </w:tr>
      <w:tr w:rsidR="00C666CE" w:rsidRPr="00BF211A" w:rsidTr="00311D22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</w:tcPr>
          <w:p w:rsidR="00C666CE" w:rsidRDefault="00C666CE" w:rsidP="00C666CE">
            <w:pPr>
              <w:jc w:val="center"/>
            </w:pPr>
            <w:r w:rsidRPr="00571D62">
              <w:rPr>
                <w:rFonts w:ascii="Times New Roman" w:hAnsi="Times New Roman"/>
                <w:sz w:val="20"/>
                <w:szCs w:val="20"/>
              </w:rPr>
              <w:t>100000</w:t>
            </w:r>
            <w:r>
              <w:rPr>
                <w:rFonts w:ascii="Times New Roman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423D8" w:rsidRDefault="00C666CE" w:rsidP="00311D2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中国近现代史纲要课程实践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0461D0" w:rsidRDefault="00C666CE" w:rsidP="00311D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1D0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0461D0" w:rsidRDefault="00C666CE" w:rsidP="00311D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0461D0" w:rsidRDefault="00C666CE" w:rsidP="00311D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0461D0" w:rsidRDefault="00C666CE" w:rsidP="00311D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0461D0">
              <w:rPr>
                <w:rFonts w:ascii="Times New Roman" w:hAnsi="宋体"/>
                <w:sz w:val="20"/>
                <w:szCs w:val="20"/>
              </w:rPr>
              <w:t>周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0461D0" w:rsidRDefault="00C666CE" w:rsidP="00311D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311D2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F211A">
              <w:rPr>
                <w:rFonts w:ascii="宋体" w:hAnsi="宋体"/>
                <w:sz w:val="20"/>
                <w:szCs w:val="20"/>
              </w:rPr>
              <w:t>考查</w:t>
            </w:r>
          </w:p>
        </w:tc>
      </w:tr>
      <w:tr w:rsidR="00C666CE" w:rsidRPr="00BF211A" w:rsidTr="00311D22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</w:tcPr>
          <w:p w:rsidR="00C666CE" w:rsidRDefault="00C666CE" w:rsidP="00C666CE">
            <w:pPr>
              <w:jc w:val="center"/>
            </w:pPr>
            <w:r w:rsidRPr="00571D62">
              <w:rPr>
                <w:rFonts w:ascii="Times New Roman" w:hAnsi="Times New Roman"/>
                <w:sz w:val="20"/>
                <w:szCs w:val="20"/>
              </w:rPr>
              <w:t>100000</w:t>
            </w:r>
            <w:r>
              <w:rPr>
                <w:rFonts w:ascii="Times New Roman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423D8" w:rsidRDefault="00C666CE" w:rsidP="00311D2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23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马克思主义基本原理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课程实践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0461D0" w:rsidRDefault="00C666CE" w:rsidP="00311D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1D0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0461D0" w:rsidRDefault="00C666CE" w:rsidP="00311D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0461D0" w:rsidRDefault="00C666CE" w:rsidP="00311D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0461D0" w:rsidRDefault="00C666CE" w:rsidP="00311D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0461D0">
              <w:rPr>
                <w:rFonts w:ascii="Times New Roman" w:hAnsi="宋体"/>
                <w:sz w:val="20"/>
                <w:szCs w:val="20"/>
              </w:rPr>
              <w:t>周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0461D0" w:rsidRDefault="00C666CE" w:rsidP="00311D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311D2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F211A">
              <w:rPr>
                <w:rFonts w:ascii="宋体" w:hAnsi="宋体"/>
                <w:sz w:val="20"/>
                <w:szCs w:val="20"/>
              </w:rPr>
              <w:t>考查</w:t>
            </w:r>
          </w:p>
        </w:tc>
      </w:tr>
      <w:tr w:rsidR="00C666CE" w:rsidRPr="00BF211A" w:rsidTr="00311D22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</w:tcPr>
          <w:p w:rsidR="00C666CE" w:rsidRDefault="00C666CE" w:rsidP="00C666CE">
            <w:pPr>
              <w:jc w:val="center"/>
            </w:pPr>
            <w:r w:rsidRPr="00571D62">
              <w:rPr>
                <w:rFonts w:ascii="Times New Roman" w:hAnsi="Times New Roman"/>
                <w:sz w:val="20"/>
                <w:szCs w:val="20"/>
              </w:rPr>
              <w:t>100000</w:t>
            </w:r>
            <w:r>
              <w:rPr>
                <w:rFonts w:ascii="Times New Roman" w:hAnsi="Times New Roman" w:hint="eastAsia"/>
                <w:sz w:val="20"/>
                <w:szCs w:val="20"/>
              </w:rPr>
              <w:t>5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1F67B8" w:rsidRDefault="00C666CE" w:rsidP="00311D22">
            <w:pPr>
              <w:widowControl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1F67B8">
              <w:rPr>
                <w:rFonts w:ascii="Times New Roman" w:hAnsi="Times New Roman"/>
                <w:sz w:val="20"/>
                <w:szCs w:val="20"/>
              </w:rPr>
              <w:t>毛泽东思想和中国特色社会主义理论体系概论</w:t>
            </w:r>
            <w:r>
              <w:rPr>
                <w:rFonts w:ascii="Times New Roman" w:hAnsi="Times New Roman"/>
                <w:sz w:val="20"/>
                <w:szCs w:val="20"/>
              </w:rPr>
              <w:t>课程实践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0461D0" w:rsidRDefault="00C666CE" w:rsidP="00311D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1D0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0461D0" w:rsidRDefault="00C666CE" w:rsidP="00311D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0461D0" w:rsidRDefault="00C666CE" w:rsidP="00311D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0461D0" w:rsidRDefault="00C666CE" w:rsidP="00311D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0461D0">
              <w:rPr>
                <w:rFonts w:ascii="Times New Roman" w:hAnsi="宋体"/>
                <w:sz w:val="20"/>
                <w:szCs w:val="20"/>
              </w:rPr>
              <w:t>周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0461D0" w:rsidRDefault="00C666CE" w:rsidP="00311D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311D2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F211A">
              <w:rPr>
                <w:rFonts w:ascii="宋体" w:hAnsi="宋体"/>
                <w:sz w:val="20"/>
                <w:szCs w:val="20"/>
              </w:rPr>
              <w:t>考查</w:t>
            </w:r>
          </w:p>
        </w:tc>
      </w:tr>
      <w:tr w:rsidR="00C666CE" w:rsidRPr="00BF211A" w:rsidTr="00311D22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</w:tcPr>
          <w:p w:rsidR="00C666CE" w:rsidRDefault="00C666CE" w:rsidP="00C666CE">
            <w:pPr>
              <w:jc w:val="center"/>
            </w:pPr>
            <w:r w:rsidRPr="00571D62">
              <w:rPr>
                <w:rFonts w:ascii="Times New Roman" w:hAnsi="Times New Roman"/>
                <w:sz w:val="20"/>
                <w:szCs w:val="20"/>
              </w:rPr>
              <w:t>100000</w:t>
            </w:r>
            <w:r>
              <w:rPr>
                <w:rFonts w:ascii="Times New Roman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1F67B8" w:rsidRDefault="00C666CE" w:rsidP="00311D22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F67B8">
              <w:rPr>
                <w:rFonts w:ascii="Times New Roman" w:hAnsi="Times New Roman"/>
                <w:sz w:val="20"/>
                <w:szCs w:val="20"/>
              </w:rPr>
              <w:t>习近平新时代中国特色社会主义思想概论</w:t>
            </w:r>
            <w:r>
              <w:rPr>
                <w:rFonts w:ascii="Times New Roman" w:hAnsi="Times New Roman"/>
                <w:sz w:val="20"/>
                <w:szCs w:val="20"/>
              </w:rPr>
              <w:t>课程实践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0461D0" w:rsidRDefault="00C666CE" w:rsidP="00311D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1D0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0461D0" w:rsidRDefault="00C666CE" w:rsidP="00311D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0461D0" w:rsidRDefault="00C666CE" w:rsidP="00311D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0461D0" w:rsidRDefault="00C666CE" w:rsidP="00311D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0461D0">
              <w:rPr>
                <w:rFonts w:ascii="Times New Roman" w:hAnsi="宋体"/>
                <w:sz w:val="20"/>
                <w:szCs w:val="20"/>
              </w:rPr>
              <w:t>周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0461D0" w:rsidRDefault="00C666CE" w:rsidP="00311D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311D2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F211A">
              <w:rPr>
                <w:rFonts w:ascii="宋体" w:hAnsi="宋体"/>
                <w:sz w:val="20"/>
                <w:szCs w:val="20"/>
              </w:rPr>
              <w:t>考查</w:t>
            </w:r>
          </w:p>
        </w:tc>
      </w:tr>
      <w:tr w:rsidR="00C666CE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AC70AE" w:rsidP="00AC70A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0302039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AC70AE" w:rsidP="00BF211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百篇</w:t>
            </w:r>
            <w:r w:rsidR="00C666CE"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文学经典背诵</w:t>
            </w:r>
            <w:bookmarkStart w:id="2" w:name="_GoBack"/>
            <w:bookmarkEnd w:id="2"/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AC70AE" w:rsidP="00BF211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  <w:r w:rsidR="00C666CE"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-7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考查</w:t>
            </w:r>
          </w:p>
        </w:tc>
      </w:tr>
      <w:tr w:rsidR="00C666CE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0303152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社会实践和课外活动（第二课堂）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1-7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考查</w:t>
            </w:r>
          </w:p>
        </w:tc>
      </w:tr>
      <w:tr w:rsidR="00C666CE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0300009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教育见习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C666CE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12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0300010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教育实习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4</w:t>
            </w: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C666CE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13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0300022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教育研习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kern w:val="0"/>
                <w:sz w:val="20"/>
                <w:szCs w:val="20"/>
              </w:rPr>
              <w:t>2</w:t>
            </w: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C666CE" w:rsidRPr="00BF211A" w:rsidTr="000461D0">
        <w:trPr>
          <w:trHeight w:val="255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14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0400002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毕业论文（设计）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C666CE" w:rsidRPr="00BF211A" w:rsidTr="000461D0">
        <w:trPr>
          <w:trHeight w:val="720"/>
          <w:jc w:val="center"/>
        </w:trPr>
        <w:tc>
          <w:tcPr>
            <w:tcW w:w="2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创新实践环节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15</w:t>
            </w:r>
          </w:p>
        </w:tc>
        <w:tc>
          <w:tcPr>
            <w:tcW w:w="9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Cs w:val="21"/>
              </w:rPr>
              <w:t>0203012</w:t>
            </w:r>
          </w:p>
        </w:tc>
        <w:tc>
          <w:tcPr>
            <w:tcW w:w="28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创新实践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1-8</w:t>
            </w: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kern w:val="0"/>
                <w:sz w:val="20"/>
                <w:szCs w:val="20"/>
              </w:rPr>
              <w:t>考查</w:t>
            </w:r>
          </w:p>
        </w:tc>
      </w:tr>
      <w:tr w:rsidR="00C666CE" w:rsidRPr="00BF211A" w:rsidTr="000461D0">
        <w:trPr>
          <w:trHeight w:val="255"/>
          <w:jc w:val="center"/>
        </w:trPr>
        <w:tc>
          <w:tcPr>
            <w:tcW w:w="5454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小计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30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42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6CE" w:rsidRPr="00BF211A" w:rsidTr="000461D0">
        <w:trPr>
          <w:trHeight w:val="315"/>
          <w:jc w:val="center"/>
        </w:trPr>
        <w:tc>
          <w:tcPr>
            <w:tcW w:w="5454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/>
                <w:sz w:val="20"/>
                <w:szCs w:val="20"/>
              </w:rPr>
              <w:t>合计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11A">
              <w:rPr>
                <w:rFonts w:ascii="Times New Roman" w:hAnsi="Times New Roman" w:hint="eastAsia"/>
                <w:sz w:val="20"/>
                <w:szCs w:val="20"/>
              </w:rPr>
              <w:t>160</w:t>
            </w:r>
          </w:p>
        </w:tc>
        <w:tc>
          <w:tcPr>
            <w:tcW w:w="5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2110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1698</w:t>
            </w:r>
          </w:p>
        </w:tc>
        <w:tc>
          <w:tcPr>
            <w:tcW w:w="6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412+42</w:t>
            </w:r>
            <w:r w:rsidRPr="00BF211A">
              <w:rPr>
                <w:rFonts w:ascii="Times New Roman" w:hAnsi="Times New Roman" w:hint="eastAsia"/>
                <w:sz w:val="20"/>
                <w:szCs w:val="20"/>
              </w:rPr>
              <w:t>周</w:t>
            </w:r>
          </w:p>
        </w:tc>
        <w:tc>
          <w:tcPr>
            <w:tcW w:w="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666CE" w:rsidRPr="00BF211A" w:rsidRDefault="00C666CE" w:rsidP="00BF2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205F" w:rsidRDefault="00C5205F">
      <w:pPr>
        <w:spacing w:line="400" w:lineRule="exact"/>
        <w:ind w:firstLineChars="200" w:firstLine="482"/>
        <w:rPr>
          <w:rFonts w:ascii="Times New Roman" w:hAnsi="Times New Roman"/>
          <w:b/>
          <w:bCs/>
          <w:color w:val="000000" w:themeColor="text1"/>
          <w:sz w:val="24"/>
        </w:rPr>
        <w:sectPr w:rsidR="00C5205F">
          <w:pgSz w:w="11906" w:h="16838"/>
          <w:pgMar w:top="1440" w:right="1797" w:bottom="1440" w:left="1797" w:header="851" w:footer="992" w:gutter="0"/>
          <w:cols w:space="720"/>
          <w:docGrid w:type="lines" w:linePitch="332"/>
        </w:sectPr>
      </w:pPr>
    </w:p>
    <w:p w:rsidR="00C5205F" w:rsidRDefault="009F1ED6">
      <w:pPr>
        <w:spacing w:line="400" w:lineRule="exact"/>
        <w:ind w:firstLineChars="200" w:firstLine="482"/>
        <w:rPr>
          <w:rFonts w:ascii="Times New Roman" w:hAnsi="Times New Roman"/>
          <w:b/>
          <w:bCs/>
          <w:color w:val="000000" w:themeColor="text1"/>
          <w:sz w:val="24"/>
        </w:rPr>
      </w:pPr>
      <w:r>
        <w:rPr>
          <w:rFonts w:ascii="Times New Roman" w:hAnsi="Times New Roman" w:hint="eastAsia"/>
          <w:b/>
          <w:bCs/>
          <w:color w:val="000000" w:themeColor="text1"/>
          <w:sz w:val="24"/>
        </w:rPr>
        <w:lastRenderedPageBreak/>
        <w:t>九、</w:t>
      </w:r>
      <w:r>
        <w:rPr>
          <w:rFonts w:ascii="Times New Roman" w:hAnsi="Times New Roman"/>
          <w:b/>
          <w:bCs/>
          <w:color w:val="000000" w:themeColor="text1"/>
          <w:sz w:val="24"/>
        </w:rPr>
        <w:t>主要课程与毕业要求关系矩阵图（相关性强</w:t>
      </w:r>
      <w:r>
        <w:rPr>
          <w:rFonts w:ascii="Times New Roman" w:hAnsi="Times New Roman"/>
          <w:b/>
          <w:bCs/>
          <w:color w:val="000000" w:themeColor="text1"/>
          <w:sz w:val="24"/>
        </w:rPr>
        <w:t>H,</w:t>
      </w:r>
      <w:r>
        <w:rPr>
          <w:rFonts w:ascii="Times New Roman" w:hAnsi="Times New Roman"/>
          <w:b/>
          <w:bCs/>
          <w:color w:val="000000" w:themeColor="text1"/>
          <w:sz w:val="24"/>
        </w:rPr>
        <w:t>相关性中</w:t>
      </w:r>
      <w:r>
        <w:rPr>
          <w:rFonts w:ascii="Times New Roman" w:hAnsi="Times New Roman"/>
          <w:b/>
          <w:bCs/>
          <w:color w:val="000000" w:themeColor="text1"/>
          <w:sz w:val="24"/>
        </w:rPr>
        <w:t>M</w:t>
      </w:r>
      <w:r>
        <w:rPr>
          <w:rFonts w:ascii="Times New Roman" w:hAnsi="Times New Roman"/>
          <w:b/>
          <w:bCs/>
          <w:color w:val="000000" w:themeColor="text1"/>
          <w:sz w:val="24"/>
        </w:rPr>
        <w:t>，相关性弱</w:t>
      </w:r>
      <w:r>
        <w:rPr>
          <w:rFonts w:ascii="Times New Roman" w:hAnsi="Times New Roman"/>
          <w:b/>
          <w:bCs/>
          <w:color w:val="000000" w:themeColor="text1"/>
          <w:sz w:val="24"/>
        </w:rPr>
        <w:t>L</w:t>
      </w:r>
      <w:r>
        <w:rPr>
          <w:rFonts w:ascii="Times New Roman" w:hAnsi="Times New Roman"/>
          <w:b/>
          <w:bCs/>
          <w:color w:val="000000" w:themeColor="text1"/>
          <w:sz w:val="24"/>
        </w:rPr>
        <w:t>）</w:t>
      </w:r>
    </w:p>
    <w:tbl>
      <w:tblPr>
        <w:tblW w:w="14855" w:type="dxa"/>
        <w:jc w:val="center"/>
        <w:tblInd w:w="-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4"/>
        <w:gridCol w:w="477"/>
        <w:gridCol w:w="478"/>
        <w:gridCol w:w="2896"/>
        <w:gridCol w:w="426"/>
        <w:gridCol w:w="425"/>
        <w:gridCol w:w="567"/>
        <w:gridCol w:w="567"/>
        <w:gridCol w:w="567"/>
        <w:gridCol w:w="525"/>
        <w:gridCol w:w="467"/>
        <w:gridCol w:w="425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52"/>
      </w:tblGrid>
      <w:tr w:rsidR="00AC70AE" w:rsidRPr="0075090D" w:rsidTr="00AC70AE">
        <w:trPr>
          <w:trHeight w:val="600"/>
          <w:tblHeader/>
          <w:jc w:val="center"/>
        </w:trPr>
        <w:tc>
          <w:tcPr>
            <w:tcW w:w="19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0AE" w:rsidRPr="0075090D" w:rsidRDefault="00AC70AE" w:rsidP="00AC70AE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C70AE" w:rsidRPr="0075090D" w:rsidRDefault="00AC70AE" w:rsidP="00AC70AE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课程类别</w:t>
            </w:r>
          </w:p>
        </w:tc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AC70AE"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课程名称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毕业要求</w:t>
            </w: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AE" w:rsidRPr="0075090D" w:rsidRDefault="00AC70A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毕业要求</w:t>
            </w: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AE" w:rsidRPr="0075090D" w:rsidRDefault="00AC70A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毕业要求</w:t>
            </w: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AE" w:rsidRPr="0075090D" w:rsidRDefault="00AC70A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毕业要求</w:t>
            </w: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AE" w:rsidRPr="0075090D" w:rsidRDefault="00AC70A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毕业要求</w:t>
            </w: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AE" w:rsidRPr="0075090D" w:rsidRDefault="00AC70A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毕业要求</w:t>
            </w: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AE" w:rsidRPr="0075090D" w:rsidRDefault="00AC70A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毕业要求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AE" w:rsidRPr="0075090D" w:rsidRDefault="00AC70A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毕业要求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8</w:t>
            </w:r>
          </w:p>
        </w:tc>
      </w:tr>
      <w:tr w:rsidR="00AC70AE" w:rsidRPr="0075090D" w:rsidTr="00AC70AE">
        <w:trPr>
          <w:trHeight w:val="355"/>
          <w:tblHeader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2.2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3.1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4.1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7.1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7.2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8.1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8.2</w:t>
            </w:r>
          </w:p>
        </w:tc>
      </w:tr>
      <w:tr w:rsidR="00AC70AE" w:rsidRPr="0075090D" w:rsidTr="00AC70AE">
        <w:trPr>
          <w:trHeight w:val="355"/>
          <w:jc w:val="center"/>
        </w:trPr>
        <w:tc>
          <w:tcPr>
            <w:tcW w:w="1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AE" w:rsidRPr="0075090D" w:rsidRDefault="00AC70AE" w:rsidP="00AC70A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通识教育课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思想道德与法治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C70AE" w:rsidRPr="0075090D" w:rsidTr="00AC70AE">
        <w:trPr>
          <w:trHeight w:val="355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AE" w:rsidRPr="0075090D" w:rsidRDefault="00AC70AE" w:rsidP="00BF211A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中国近现代史纲要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C70AE" w:rsidRPr="0075090D" w:rsidTr="00AC70AE">
        <w:trPr>
          <w:trHeight w:val="355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AE" w:rsidRPr="0075090D" w:rsidRDefault="00AC70AE" w:rsidP="00BF211A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马克思主义基本原理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C70AE" w:rsidRPr="0075090D" w:rsidTr="00AC70AE">
        <w:trPr>
          <w:trHeight w:val="355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AE" w:rsidRPr="0075090D" w:rsidRDefault="00AC70AE" w:rsidP="00BF211A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C70AE" w:rsidRPr="0075090D" w:rsidTr="00AC70AE">
        <w:trPr>
          <w:trHeight w:val="355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AE" w:rsidRPr="0075090D" w:rsidRDefault="00AC70AE" w:rsidP="00BF211A">
            <w:pPr>
              <w:widowControl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sz w:val="20"/>
                <w:szCs w:val="20"/>
              </w:rPr>
              <w:t>习近平新时代中国特色社会主义思想概论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C70AE" w:rsidRPr="0075090D" w:rsidTr="00AC70AE">
        <w:trPr>
          <w:trHeight w:val="355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AE" w:rsidRPr="0075090D" w:rsidRDefault="00AC70AE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形势与政策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)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至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(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七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C70AE" w:rsidRPr="0075090D" w:rsidTr="00AC70AE">
        <w:trPr>
          <w:trHeight w:val="355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AE" w:rsidRPr="0075090D" w:rsidRDefault="00AC70AE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军事理论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C70AE" w:rsidRPr="0075090D" w:rsidTr="00AC70AE">
        <w:trPr>
          <w:trHeight w:val="355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AE" w:rsidRPr="0075090D" w:rsidRDefault="00AC70AE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形体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)(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二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C70AE" w:rsidRPr="0075090D" w:rsidTr="00AC70AE">
        <w:trPr>
          <w:trHeight w:val="355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AE" w:rsidRPr="0075090D" w:rsidRDefault="00AC70AE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大学体育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)(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二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C70AE" w:rsidRPr="0075090D" w:rsidTr="00AC70AE">
        <w:trPr>
          <w:trHeight w:val="355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AE" w:rsidRPr="0075090D" w:rsidRDefault="00AC70AE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大学生心理健康教育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073783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C70AE" w:rsidRPr="0075090D" w:rsidTr="00AC70AE">
        <w:trPr>
          <w:trHeight w:val="355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AE" w:rsidRPr="0075090D" w:rsidRDefault="00AC70AE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大学信息技术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C70AE" w:rsidRPr="0075090D" w:rsidTr="00AC70AE">
        <w:trPr>
          <w:trHeight w:val="355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AE" w:rsidRPr="0075090D" w:rsidRDefault="00AC70AE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大学生职业发展与就业指导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)(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二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C70AE" w:rsidRPr="0075090D" w:rsidTr="00AC70AE">
        <w:trPr>
          <w:trHeight w:val="355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AE" w:rsidRPr="0075090D" w:rsidRDefault="00AC70AE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创业基础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C70AE" w:rsidRPr="0075090D" w:rsidTr="00AC70AE">
        <w:trPr>
          <w:trHeight w:val="355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AE" w:rsidRPr="0075090D" w:rsidRDefault="00AC70AE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劳动教育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</w:tr>
      <w:tr w:rsidR="00AC70AE" w:rsidRPr="0075090D" w:rsidTr="00AC70AE">
        <w:trPr>
          <w:trHeight w:val="355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AE" w:rsidRPr="0075090D" w:rsidRDefault="00AC70AE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国家安全教育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87051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C70AE" w:rsidRPr="0075090D" w:rsidTr="00311D22">
        <w:trPr>
          <w:trHeight w:val="355"/>
          <w:jc w:val="center"/>
        </w:trPr>
        <w:tc>
          <w:tcPr>
            <w:tcW w:w="1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AE" w:rsidRPr="0075090D" w:rsidRDefault="00AC70AE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女性学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C70AE" w:rsidRPr="0075090D" w:rsidTr="00311D22">
        <w:trPr>
          <w:trHeight w:val="355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AE" w:rsidRPr="0075090D" w:rsidRDefault="00AC70AE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现代礼仪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H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M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  <w:r w:rsidR="00AC70AE"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C70AE" w:rsidRPr="0075090D" w:rsidTr="00311D22">
        <w:trPr>
          <w:trHeight w:val="355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AE" w:rsidRPr="0075090D" w:rsidRDefault="00AC70AE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家庭生活科学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>H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>M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70AE" w:rsidRPr="0075090D" w:rsidRDefault="00AC70AE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311D22" w:rsidRPr="0075090D" w:rsidTr="00311D22">
        <w:trPr>
          <w:trHeight w:val="355"/>
          <w:jc w:val="center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1D22" w:rsidRPr="0075090D" w:rsidRDefault="00311D22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1D22" w:rsidRPr="0075090D" w:rsidRDefault="00311D22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学科专业基础课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1D22" w:rsidRPr="0075090D" w:rsidRDefault="00311D22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现代汉语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)(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二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1D22" w:rsidRPr="0075090D" w:rsidRDefault="00311D22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1D22" w:rsidRPr="0075090D" w:rsidRDefault="00311D22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1D22" w:rsidRPr="0075090D" w:rsidRDefault="00311D22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1D22" w:rsidRPr="0075090D" w:rsidRDefault="00311D22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1D22" w:rsidRPr="0075090D" w:rsidRDefault="00311D22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M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1D22" w:rsidRPr="0075090D" w:rsidRDefault="00311D22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H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1D22" w:rsidRPr="0075090D" w:rsidRDefault="00311D22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1D22" w:rsidRPr="0075090D" w:rsidRDefault="00311D22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1D22" w:rsidRPr="0075090D" w:rsidRDefault="00311D22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1D22" w:rsidRPr="0075090D" w:rsidRDefault="00311D22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1D22" w:rsidRPr="0075090D" w:rsidRDefault="00311D22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1D22" w:rsidRPr="0075090D" w:rsidRDefault="00311D22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1D22" w:rsidRPr="0075090D" w:rsidRDefault="00311D22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1D22" w:rsidRPr="0075090D" w:rsidRDefault="00311D22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1D22" w:rsidRPr="0075090D" w:rsidRDefault="00311D22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1D22" w:rsidRPr="0075090D" w:rsidRDefault="00311D22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1D22" w:rsidRPr="0075090D" w:rsidRDefault="00311D22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L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1D22" w:rsidRPr="0075090D" w:rsidRDefault="00311D22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1D22" w:rsidRPr="0075090D" w:rsidRDefault="00311D22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2F0AB8" w:rsidRPr="0075090D" w:rsidTr="00311D22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1E42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</w:tr>
      <w:tr w:rsidR="002F0AB8" w:rsidRPr="0075090D" w:rsidTr="00311D22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英语语法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A87051" w:rsidP="001E42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F0AB8" w:rsidRPr="0075090D" w:rsidTr="00311D22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英语听力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1E42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</w:tr>
      <w:tr w:rsidR="002F0AB8" w:rsidRPr="0075090D" w:rsidTr="00311D22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汉语应用写作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M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FC03F6" w:rsidRDefault="00FC03F6" w:rsidP="00BF211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C03F6">
              <w:rPr>
                <w:rFonts w:ascii="Times New Roman" w:eastAsia="仿宋" w:hAnsi="Times New Roman"/>
                <w:color w:val="FF0000"/>
                <w:sz w:val="20"/>
                <w:szCs w:val="20"/>
              </w:rPr>
              <w:t>H</w:t>
            </w:r>
            <w:r w:rsidR="002F0AB8" w:rsidRPr="00FC03F6">
              <w:rPr>
                <w:rFonts w:ascii="Times New Roman" w:eastAsia="仿宋" w:hAnsi="Times New Roman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L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F0AB8" w:rsidRPr="0075090D" w:rsidTr="00311D22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古代汉语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)(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二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H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M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L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2F0AB8" w:rsidRPr="0075090D" w:rsidTr="00311D22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语言学概论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L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H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M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2F0AB8" w:rsidRPr="0075090D" w:rsidTr="00311D22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教师教育类基础课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>H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2F0AB8" w:rsidRPr="0075090D" w:rsidTr="00311D22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教育心理学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75090D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H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L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F0AB8" w:rsidRPr="0075090D" w:rsidTr="00311D22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汉语国际教育概论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A87051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F0AB8" w:rsidRPr="0075090D" w:rsidTr="00311D22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kern w:val="0"/>
                <w:sz w:val="20"/>
                <w:szCs w:val="20"/>
              </w:rPr>
              <w:t>习近平</w:t>
            </w:r>
            <w:r w:rsidR="00FC03F6">
              <w:rPr>
                <w:rFonts w:ascii="Times New Roman" w:hAnsi="Times New Roman" w:hint="eastAsia"/>
                <w:color w:val="FF0000"/>
                <w:kern w:val="0"/>
                <w:sz w:val="20"/>
                <w:szCs w:val="20"/>
              </w:rPr>
              <w:t>总书记</w:t>
            </w:r>
            <w:r w:rsidRPr="0075090D">
              <w:rPr>
                <w:rFonts w:ascii="Times New Roman" w:hAnsi="Times New Roman"/>
                <w:kern w:val="0"/>
                <w:sz w:val="20"/>
                <w:szCs w:val="20"/>
              </w:rPr>
              <w:t>关于教育的重要论述研究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F0AB8" w:rsidRPr="0075090D" w:rsidTr="00311D22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现代教育技术应用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A87051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F0AB8" w:rsidRPr="0075090D" w:rsidTr="00311D22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对外汉语教学法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L</w:t>
            </w:r>
            <w:r w:rsidR="002F0AB8"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>H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2F0AB8" w:rsidRPr="0075090D" w:rsidTr="00311D22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专业必修</w:t>
            </w: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课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中国古代文学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)(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二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)(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三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H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L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2F0AB8" w:rsidRPr="0075090D" w:rsidTr="00311D22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中国现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当</w:t>
            </w: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代文学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)(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二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F0AB8" w:rsidRPr="0075090D" w:rsidTr="008C3F70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普通话与口才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F0AB8" w:rsidRPr="0075090D" w:rsidRDefault="002F0AB8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F0AB8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F0AB8" w:rsidRPr="0075090D" w:rsidTr="008C3F70">
        <w:trPr>
          <w:trHeight w:val="355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lastRenderedPageBreak/>
              <w:t>专业课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专业必修课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基础</w:t>
            </w: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英语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)(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二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0AB8" w:rsidRPr="0075090D" w:rsidRDefault="002F0AB8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87051" w:rsidRPr="0075090D" w:rsidTr="008C3F70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专门用途英语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FE5F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87051" w:rsidRPr="0075090D" w:rsidTr="008C3F70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跨文化交际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H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FE5F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87051" w:rsidRPr="0075090D" w:rsidTr="008C3F70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外国文学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)(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二</w:t>
            </w: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H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M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87051" w:rsidRPr="0075090D" w:rsidTr="008C3F70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专业选修课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教师教育类选修课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三字一画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87051" w:rsidRPr="0075090D" w:rsidTr="008C3F70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对外汉语汉字教学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H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M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87051" w:rsidRPr="0075090D" w:rsidTr="008C3F70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域外汉语教材史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>M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L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M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L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87051" w:rsidRPr="0075090D" w:rsidTr="008C3F70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对外汉语语音教学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L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>H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>M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87051" w:rsidRPr="0075090D" w:rsidTr="008C3F70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对外汉语词汇教学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L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>H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>M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87051" w:rsidRPr="0075090D" w:rsidTr="008C3F70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对外汉语语法教学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L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>H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M</w:t>
            </w: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87051" w:rsidRPr="0075090D" w:rsidTr="008C3F70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教师口语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87051" w:rsidRPr="0075090D" w:rsidTr="008C3F70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德育理论与班主任工作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>M</w:t>
            </w:r>
            <w:r w:rsidR="00A87051"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M</w:t>
            </w:r>
            <w:r w:rsidR="00A87051"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87051" w:rsidRPr="0075090D" w:rsidTr="008C3F70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教育政策与法规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87051" w:rsidRPr="0075090D" w:rsidTr="00D878DC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17129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语文课程教学论</w:t>
            </w: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（</w:t>
            </w:r>
            <w:proofErr w:type="gramStart"/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含微格</w:t>
            </w:r>
            <w:proofErr w:type="gramEnd"/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教学）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17129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17129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17129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17129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17129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17129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17129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17129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75090D" w:rsidP="0017129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75090D" w:rsidP="0017129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17129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17129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17129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17129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17129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17129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17129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17129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17129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</w:tr>
      <w:tr w:rsidR="00A87051" w:rsidRPr="0075090D" w:rsidTr="00370596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5018C0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>中学班级</w:t>
            </w: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活动策划与执行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5018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5018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5018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5018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5018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5018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5018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5018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5018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5018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5018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5018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5018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5018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5018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5018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5018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5018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5018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</w:tr>
      <w:tr w:rsidR="00A87051" w:rsidRPr="0075090D" w:rsidTr="008C3F70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跨境线上汉语教学与实践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87051" w:rsidRPr="0075090D" w:rsidTr="008C3F70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学科专业</w:t>
            </w: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lastRenderedPageBreak/>
              <w:t>类选修课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lastRenderedPageBreak/>
              <w:t>创新思维与汉语写作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87051" w:rsidRPr="0075090D" w:rsidTr="008C3F70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汉语修辞学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87051" w:rsidRPr="0075090D" w:rsidTr="008C3F70">
        <w:trPr>
          <w:trHeight w:val="355"/>
          <w:jc w:val="center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中国民俗文化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87051" w:rsidRPr="0075090D" w:rsidTr="008C3F70">
        <w:trPr>
          <w:trHeight w:val="355"/>
          <w:jc w:val="center"/>
        </w:trPr>
        <w:tc>
          <w:tcPr>
            <w:tcW w:w="1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西方文化概论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87051" w:rsidRPr="0075090D" w:rsidTr="00311D22">
        <w:trPr>
          <w:trHeight w:val="355"/>
          <w:jc w:val="center"/>
        </w:trPr>
        <w:tc>
          <w:tcPr>
            <w:tcW w:w="1909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第二语言习得概论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311D22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87051" w:rsidRPr="0075090D" w:rsidTr="00311D22">
        <w:trPr>
          <w:trHeight w:val="355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中国历史与文化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87051" w:rsidRPr="0075090D" w:rsidRDefault="00A87051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090D" w:rsidRPr="0075090D" w:rsidTr="00311D22">
        <w:trPr>
          <w:trHeight w:val="355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90D" w:rsidRPr="0075090D" w:rsidRDefault="0075090D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第二外语（韩语）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F461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F219C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090D" w:rsidRPr="0075090D" w:rsidTr="00311D22">
        <w:trPr>
          <w:trHeight w:val="355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90D" w:rsidRPr="0075090D" w:rsidRDefault="0075090D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第二外语（日语）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F461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F219C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090D" w:rsidRPr="0075090D" w:rsidTr="00311D22">
        <w:trPr>
          <w:trHeight w:val="355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90D" w:rsidRPr="0075090D" w:rsidRDefault="0075090D" w:rsidP="00BF211A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逻辑学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090D" w:rsidRPr="0075090D" w:rsidTr="00311D22">
        <w:trPr>
          <w:trHeight w:val="355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90D" w:rsidRPr="0075090D" w:rsidRDefault="0075090D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湖湘文化研究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090D" w:rsidRPr="0075090D" w:rsidTr="00311D22">
        <w:trPr>
          <w:trHeight w:val="355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90D" w:rsidRPr="0075090D" w:rsidRDefault="0075090D" w:rsidP="00BF211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>文献检索与</w:t>
            </w: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论文写作指导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090D" w:rsidRPr="0075090D" w:rsidTr="00311D22">
        <w:trPr>
          <w:trHeight w:val="355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90D" w:rsidRPr="0075090D" w:rsidRDefault="0075090D" w:rsidP="00BF211A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英语演讲与辩论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090D" w:rsidRPr="0075090D" w:rsidTr="001D0C0D">
        <w:trPr>
          <w:trHeight w:val="355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90D" w:rsidRPr="0075090D" w:rsidRDefault="0075090D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041A7F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语用学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041A7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041A7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041A7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041A7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041A7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041A7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041A7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041A7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041A7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041A7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041A7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041A7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041A7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041A7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041A7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041A7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041A7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041A7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041A7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090D" w:rsidRPr="0075090D" w:rsidTr="00835CEF">
        <w:trPr>
          <w:trHeight w:val="355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90D" w:rsidRPr="0075090D" w:rsidRDefault="0075090D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91F2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传播学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91F2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91F2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91F2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91F2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91F2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91F2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91F2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91F2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91F2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91F2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91F2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91F2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91F2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91F2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91F2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91F2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91F2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91F2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91F2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</w:tr>
      <w:tr w:rsidR="0075090D" w:rsidRPr="0075090D" w:rsidTr="00144534">
        <w:trPr>
          <w:trHeight w:val="355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90D" w:rsidRPr="0075090D" w:rsidRDefault="0075090D" w:rsidP="00BF211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41C5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中华才艺（中国女红劳动课）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41C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241C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241C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41C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41C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41C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41C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41C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41C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41C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41C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41C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41C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41C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41C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41C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41C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41C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D84B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090D" w:rsidRPr="0075090D" w:rsidTr="00721437">
        <w:trPr>
          <w:trHeight w:val="355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90D" w:rsidRPr="0075090D" w:rsidRDefault="0075090D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67478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中华才艺（武术）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67478A">
            <w:pPr>
              <w:snapToGri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67478A">
            <w:pPr>
              <w:snapToGri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67478A">
            <w:pPr>
              <w:snapToGri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67478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67478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67478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67478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67478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67478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67478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67478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67478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67478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67478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67478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67478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67478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67478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67478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090D" w:rsidRPr="0075090D" w:rsidTr="00741F6D">
        <w:trPr>
          <w:trHeight w:val="355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90D" w:rsidRPr="0075090D" w:rsidRDefault="0075090D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E0043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中华文化（中国饮食）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E0043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E0043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E0043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E0043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E0043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E0043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E0043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E0043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E0043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E0043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E0043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E0043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E0043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E0043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E0043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E0043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E0043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E0043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E0043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090D" w:rsidRPr="0075090D" w:rsidTr="00F1562A">
        <w:trPr>
          <w:trHeight w:val="355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0D" w:rsidRPr="0075090D" w:rsidRDefault="0075090D" w:rsidP="00BF211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F30F8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亚非文化概论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F30F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2F30F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2F30F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F30F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F30F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F30F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F30F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F30F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F30F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F30F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F30F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F30F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F30F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F30F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F30F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F30F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F30F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2F30F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2F30F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090D" w:rsidRPr="0075090D" w:rsidTr="00FA02FB">
        <w:trPr>
          <w:trHeight w:val="340"/>
          <w:jc w:val="center"/>
        </w:trPr>
        <w:tc>
          <w:tcPr>
            <w:tcW w:w="190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090D" w:rsidRPr="0075090D" w:rsidRDefault="0075090D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>实践教学环节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军事技能训练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090D" w:rsidRPr="0075090D" w:rsidTr="00FA02FB">
        <w:trPr>
          <w:trHeight w:val="340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90D" w:rsidRPr="0075090D" w:rsidRDefault="0075090D" w:rsidP="00BF211A">
            <w:pPr>
              <w:pStyle w:val="TableParagraph"/>
              <w:kinsoku w:val="0"/>
              <w:overflowPunct w:val="0"/>
              <w:ind w:left="22"/>
              <w:jc w:val="left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pStyle w:val="TableParagraph"/>
              <w:kinsoku w:val="0"/>
              <w:overflowPunct w:val="0"/>
              <w:ind w:left="22"/>
              <w:jc w:val="left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安全教育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073783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090D" w:rsidRPr="0075090D" w:rsidTr="00FA02FB">
        <w:trPr>
          <w:trHeight w:val="340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90D" w:rsidRPr="0075090D" w:rsidRDefault="0075090D" w:rsidP="00BF211A">
            <w:pPr>
              <w:pStyle w:val="TableParagraph"/>
              <w:kinsoku w:val="0"/>
              <w:overflowPunct w:val="0"/>
              <w:ind w:left="22"/>
              <w:jc w:val="left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pStyle w:val="TableParagraph"/>
              <w:kinsoku w:val="0"/>
              <w:overflowPunct w:val="0"/>
              <w:ind w:left="22"/>
              <w:jc w:val="left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劳动教育实践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</w:tr>
      <w:tr w:rsidR="0075090D" w:rsidRPr="0075090D" w:rsidTr="00FA02FB">
        <w:trPr>
          <w:trHeight w:val="340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0D" w:rsidRPr="0075090D" w:rsidRDefault="0075090D" w:rsidP="00BF211A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思想道德与法治课程实践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090D" w:rsidRPr="0075090D" w:rsidTr="0042554C">
        <w:trPr>
          <w:trHeight w:val="340"/>
          <w:jc w:val="center"/>
        </w:trPr>
        <w:tc>
          <w:tcPr>
            <w:tcW w:w="190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090D" w:rsidRPr="0075090D" w:rsidRDefault="0075090D" w:rsidP="00BF211A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实践教学环节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马克思主义基本原理课程实践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090D" w:rsidRPr="0075090D" w:rsidTr="0042554C">
        <w:trPr>
          <w:trHeight w:val="340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90D" w:rsidRPr="0075090D" w:rsidRDefault="0075090D" w:rsidP="00BF211A">
            <w:pPr>
              <w:widowControl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sz w:val="20"/>
                <w:szCs w:val="20"/>
              </w:rPr>
              <w:t>毛泽东思想和中国特色社会主义理论体系概论课程实践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090D" w:rsidRPr="0075090D" w:rsidTr="0042554C">
        <w:trPr>
          <w:trHeight w:val="340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90D" w:rsidRPr="0075090D" w:rsidRDefault="0075090D" w:rsidP="00BF211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5090D">
              <w:rPr>
                <w:rFonts w:ascii="Times New Roman" w:hAnsi="Times New Roman"/>
                <w:sz w:val="20"/>
                <w:szCs w:val="20"/>
              </w:rPr>
              <w:t>习近平新时代中国特色社会主义思想概论课程实践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090D" w:rsidRPr="0075090D" w:rsidTr="0042554C">
        <w:trPr>
          <w:trHeight w:val="340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90D" w:rsidRPr="0075090D" w:rsidRDefault="0075090D" w:rsidP="00BF211A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中国近现代史纲要课程实践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090D" w:rsidRPr="0075090D" w:rsidTr="0042554C">
        <w:trPr>
          <w:trHeight w:val="430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90D" w:rsidRPr="0075090D" w:rsidRDefault="0075090D" w:rsidP="00BF211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>百篇经典背诵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090D" w:rsidRPr="0075090D" w:rsidTr="0042554C">
        <w:trPr>
          <w:trHeight w:val="430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90D" w:rsidRPr="0075090D" w:rsidRDefault="0075090D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>社会实践和课外活动（第二课堂）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jc w:val="center"/>
              <w:rPr>
                <w:rFonts w:ascii="Times New Roman" w:eastAsia="仿宋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eastAsia="仿宋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</w:tr>
      <w:tr w:rsidR="0075090D" w:rsidRPr="0075090D" w:rsidTr="0042554C">
        <w:trPr>
          <w:trHeight w:val="340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90D" w:rsidRPr="0075090D" w:rsidRDefault="0075090D" w:rsidP="00BF211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教育见习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090D" w:rsidRPr="0075090D" w:rsidTr="0042554C">
        <w:trPr>
          <w:trHeight w:val="340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90D" w:rsidRPr="0075090D" w:rsidRDefault="0075090D" w:rsidP="00BF211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教育实习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090D" w:rsidRPr="0075090D" w:rsidTr="0042554C">
        <w:trPr>
          <w:trHeight w:val="340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90D" w:rsidRPr="0075090D" w:rsidRDefault="0075090D" w:rsidP="00BF211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教育研习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07378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 xml:space="preserve">H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</w:tr>
      <w:tr w:rsidR="0075090D" w:rsidRPr="0075090D" w:rsidTr="0042554C">
        <w:trPr>
          <w:trHeight w:val="340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90D" w:rsidRPr="0075090D" w:rsidRDefault="0075090D" w:rsidP="00BF211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毕业论文（设计）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75090D" w:rsidRPr="0075090D" w:rsidRDefault="0075090D" w:rsidP="00BF21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5090D" w:rsidRPr="0075090D" w:rsidTr="0042554C">
        <w:trPr>
          <w:trHeight w:val="340"/>
          <w:jc w:val="center"/>
        </w:trPr>
        <w:tc>
          <w:tcPr>
            <w:tcW w:w="19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0D" w:rsidRPr="0075090D" w:rsidRDefault="0075090D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创新实践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snapToGrid w:val="0"/>
              <w:ind w:leftChars="-20" w:left="-42" w:rightChars="-20" w:right="-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snapToGrid w:val="0"/>
              <w:ind w:leftChars="-20" w:left="-42" w:rightChars="-20" w:right="-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snapToGrid w:val="0"/>
              <w:ind w:leftChars="-20" w:left="-42" w:rightChars="-20" w:right="-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090D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5090D" w:rsidRPr="0075090D" w:rsidRDefault="0075090D" w:rsidP="00BF211A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5205F" w:rsidRDefault="00C5205F">
      <w:pPr>
        <w:spacing w:line="400" w:lineRule="exact"/>
        <w:ind w:firstLineChars="200" w:firstLine="482"/>
        <w:rPr>
          <w:rFonts w:ascii="Times New Roman" w:hAnsi="Times New Roman"/>
          <w:b/>
          <w:bCs/>
          <w:color w:val="000000" w:themeColor="text1"/>
          <w:sz w:val="24"/>
        </w:rPr>
      </w:pPr>
    </w:p>
    <w:p w:rsidR="001F21F0" w:rsidRPr="001F21F0" w:rsidRDefault="001F21F0" w:rsidP="001F21F0">
      <w:pPr>
        <w:pStyle w:val="a3"/>
        <w:sectPr w:rsidR="001F21F0" w:rsidRPr="001F21F0">
          <w:pgSz w:w="16838" w:h="11906" w:orient="landscape"/>
          <w:pgMar w:top="1797" w:right="1440" w:bottom="1797" w:left="1440" w:header="851" w:footer="992" w:gutter="0"/>
          <w:cols w:space="720"/>
          <w:docGrid w:type="lines" w:linePitch="332"/>
        </w:sectPr>
      </w:pPr>
    </w:p>
    <w:p w:rsidR="00C5205F" w:rsidRDefault="00C5205F" w:rsidP="0075090D">
      <w:pPr>
        <w:rPr>
          <w:color w:val="000000" w:themeColor="text1"/>
          <w:sz w:val="24"/>
        </w:rPr>
      </w:pPr>
    </w:p>
    <w:sectPr w:rsidR="00C5205F" w:rsidSect="00C5205F">
      <w:pgSz w:w="11906" w:h="16838"/>
      <w:pgMar w:top="1440" w:right="1797" w:bottom="1440" w:left="1797" w:header="851" w:footer="992" w:gutter="0"/>
      <w:cols w:space="720"/>
      <w:docGrid w:type="lines" w:linePitch="3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C59" w:rsidRDefault="004F2C59" w:rsidP="009F1ED6">
      <w:r>
        <w:separator/>
      </w:r>
    </w:p>
  </w:endnote>
  <w:endnote w:type="continuationSeparator" w:id="0">
    <w:p w:rsidR="004F2C59" w:rsidRDefault="004F2C59" w:rsidP="009F1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微软雅黑"/>
    <w:charset w:val="00"/>
    <w:family w:val="swiss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C59" w:rsidRDefault="004F2C59" w:rsidP="009F1ED6">
      <w:r>
        <w:separator/>
      </w:r>
    </w:p>
  </w:footnote>
  <w:footnote w:type="continuationSeparator" w:id="0">
    <w:p w:rsidR="004F2C59" w:rsidRDefault="004F2C59" w:rsidP="009F1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C84B1A"/>
    <w:multiLevelType w:val="singleLevel"/>
    <w:tmpl w:val="B2C84B1A"/>
    <w:lvl w:ilvl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1">
    <w:nsid w:val="41710873"/>
    <w:multiLevelType w:val="singleLevel"/>
    <w:tmpl w:val="4171087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3216C2C"/>
    <w:multiLevelType w:val="multilevel"/>
    <w:tmpl w:val="53216C2C"/>
    <w:lvl w:ilvl="0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5EB781AF"/>
    <w:multiLevelType w:val="singleLevel"/>
    <w:tmpl w:val="5EB781AF"/>
    <w:lvl w:ilvl="0">
      <w:start w:val="5"/>
      <w:numFmt w:val="chineseCounting"/>
      <w:suff w:val="nothing"/>
      <w:lvlText w:val="第%1，"/>
      <w:lvlJc w:val="left"/>
      <w:rPr>
        <w:rFonts w:hint="eastAsia"/>
      </w:rPr>
    </w:lvl>
  </w:abstractNum>
  <w:abstractNum w:abstractNumId="4">
    <w:nsid w:val="73EA3880"/>
    <w:multiLevelType w:val="hybridMultilevel"/>
    <w:tmpl w:val="952E91F0"/>
    <w:lvl w:ilvl="0" w:tplc="1CEC0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846B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E323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5CE6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7B47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2427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3A4B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504A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5109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20"/>
  <w:drawingGridVerticalSpacing w:val="166"/>
  <w:noPunctuationKerning/>
  <w:characterSpacingControl w:val="compressPunctuation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jI5ZDFjOGZkNGU0OWI3NDQzODM3OWYwYWYyYWQ5MTcifQ=="/>
  </w:docVars>
  <w:rsids>
    <w:rsidRoot w:val="00347D24"/>
    <w:rsid w:val="00000CB0"/>
    <w:rsid w:val="0000254C"/>
    <w:rsid w:val="00002799"/>
    <w:rsid w:val="000050DA"/>
    <w:rsid w:val="000057C4"/>
    <w:rsid w:val="000131F0"/>
    <w:rsid w:val="00013837"/>
    <w:rsid w:val="000230BD"/>
    <w:rsid w:val="00025553"/>
    <w:rsid w:val="00025EDB"/>
    <w:rsid w:val="00036E05"/>
    <w:rsid w:val="000461D0"/>
    <w:rsid w:val="00054C94"/>
    <w:rsid w:val="00057B98"/>
    <w:rsid w:val="00064174"/>
    <w:rsid w:val="00073783"/>
    <w:rsid w:val="0008074D"/>
    <w:rsid w:val="0009472A"/>
    <w:rsid w:val="00097F31"/>
    <w:rsid w:val="000A0190"/>
    <w:rsid w:val="000B16C3"/>
    <w:rsid w:val="000B72B3"/>
    <w:rsid w:val="000C38F0"/>
    <w:rsid w:val="000D208C"/>
    <w:rsid w:val="000E5517"/>
    <w:rsid w:val="000F1BD7"/>
    <w:rsid w:val="000F3735"/>
    <w:rsid w:val="00102121"/>
    <w:rsid w:val="00105EDC"/>
    <w:rsid w:val="0010726E"/>
    <w:rsid w:val="00122B19"/>
    <w:rsid w:val="00123CCD"/>
    <w:rsid w:val="00127034"/>
    <w:rsid w:val="00134766"/>
    <w:rsid w:val="00146107"/>
    <w:rsid w:val="00147847"/>
    <w:rsid w:val="00151D5F"/>
    <w:rsid w:val="00171B6A"/>
    <w:rsid w:val="00175558"/>
    <w:rsid w:val="00186AC5"/>
    <w:rsid w:val="001A20F5"/>
    <w:rsid w:val="001A4BB4"/>
    <w:rsid w:val="001B0C21"/>
    <w:rsid w:val="001C793D"/>
    <w:rsid w:val="001D4DE2"/>
    <w:rsid w:val="001E0079"/>
    <w:rsid w:val="001E760E"/>
    <w:rsid w:val="001E7F6B"/>
    <w:rsid w:val="001F21F0"/>
    <w:rsid w:val="001F4146"/>
    <w:rsid w:val="001F67B8"/>
    <w:rsid w:val="001F6ECE"/>
    <w:rsid w:val="002061E7"/>
    <w:rsid w:val="002230F1"/>
    <w:rsid w:val="00224140"/>
    <w:rsid w:val="0023273D"/>
    <w:rsid w:val="00236624"/>
    <w:rsid w:val="00245D44"/>
    <w:rsid w:val="00252775"/>
    <w:rsid w:val="002628F8"/>
    <w:rsid w:val="00270329"/>
    <w:rsid w:val="002938C7"/>
    <w:rsid w:val="00297AE4"/>
    <w:rsid w:val="002A3DE2"/>
    <w:rsid w:val="002A4FFB"/>
    <w:rsid w:val="002B2166"/>
    <w:rsid w:val="002C0467"/>
    <w:rsid w:val="002D138C"/>
    <w:rsid w:val="002E00BE"/>
    <w:rsid w:val="002E1415"/>
    <w:rsid w:val="002E20AA"/>
    <w:rsid w:val="002E471C"/>
    <w:rsid w:val="002F0AB8"/>
    <w:rsid w:val="002F3765"/>
    <w:rsid w:val="002F3FC7"/>
    <w:rsid w:val="002F5E0C"/>
    <w:rsid w:val="002F61D7"/>
    <w:rsid w:val="002F6313"/>
    <w:rsid w:val="00303EF0"/>
    <w:rsid w:val="00311D22"/>
    <w:rsid w:val="0031223A"/>
    <w:rsid w:val="00314665"/>
    <w:rsid w:val="00315479"/>
    <w:rsid w:val="00317906"/>
    <w:rsid w:val="0032149B"/>
    <w:rsid w:val="00326C7E"/>
    <w:rsid w:val="00336245"/>
    <w:rsid w:val="003435DD"/>
    <w:rsid w:val="00347D24"/>
    <w:rsid w:val="003527CB"/>
    <w:rsid w:val="003624F7"/>
    <w:rsid w:val="00370E54"/>
    <w:rsid w:val="003729CB"/>
    <w:rsid w:val="00381BCB"/>
    <w:rsid w:val="00382B39"/>
    <w:rsid w:val="00382D58"/>
    <w:rsid w:val="00387D56"/>
    <w:rsid w:val="003A63BA"/>
    <w:rsid w:val="003A6D08"/>
    <w:rsid w:val="003D5543"/>
    <w:rsid w:val="003D56FF"/>
    <w:rsid w:val="003D7A59"/>
    <w:rsid w:val="003E22F4"/>
    <w:rsid w:val="003E3800"/>
    <w:rsid w:val="003E7D57"/>
    <w:rsid w:val="003F09E6"/>
    <w:rsid w:val="004029B3"/>
    <w:rsid w:val="004134DF"/>
    <w:rsid w:val="00421408"/>
    <w:rsid w:val="004236C4"/>
    <w:rsid w:val="00434452"/>
    <w:rsid w:val="004345A8"/>
    <w:rsid w:val="00440282"/>
    <w:rsid w:val="00456199"/>
    <w:rsid w:val="0046119C"/>
    <w:rsid w:val="00461C84"/>
    <w:rsid w:val="004652E2"/>
    <w:rsid w:val="004717E4"/>
    <w:rsid w:val="004751E6"/>
    <w:rsid w:val="0048103D"/>
    <w:rsid w:val="00485D06"/>
    <w:rsid w:val="004A1F5A"/>
    <w:rsid w:val="004A2467"/>
    <w:rsid w:val="004A257C"/>
    <w:rsid w:val="004A26C8"/>
    <w:rsid w:val="004A64E2"/>
    <w:rsid w:val="004A69FE"/>
    <w:rsid w:val="004B32F8"/>
    <w:rsid w:val="004C564A"/>
    <w:rsid w:val="004D01E8"/>
    <w:rsid w:val="004D0A71"/>
    <w:rsid w:val="004E1B5E"/>
    <w:rsid w:val="004E31BB"/>
    <w:rsid w:val="004F2B94"/>
    <w:rsid w:val="004F2C59"/>
    <w:rsid w:val="004F40CD"/>
    <w:rsid w:val="004F5497"/>
    <w:rsid w:val="004F7101"/>
    <w:rsid w:val="0050151C"/>
    <w:rsid w:val="0050354D"/>
    <w:rsid w:val="00516DE4"/>
    <w:rsid w:val="00522D5A"/>
    <w:rsid w:val="005271E2"/>
    <w:rsid w:val="00533040"/>
    <w:rsid w:val="00541167"/>
    <w:rsid w:val="00554A56"/>
    <w:rsid w:val="00565F2E"/>
    <w:rsid w:val="00575026"/>
    <w:rsid w:val="005807D9"/>
    <w:rsid w:val="00580D00"/>
    <w:rsid w:val="0058348F"/>
    <w:rsid w:val="005917D0"/>
    <w:rsid w:val="005970BF"/>
    <w:rsid w:val="005C1C93"/>
    <w:rsid w:val="005C7CA5"/>
    <w:rsid w:val="005D1186"/>
    <w:rsid w:val="005D48DB"/>
    <w:rsid w:val="005E2C93"/>
    <w:rsid w:val="005E34DF"/>
    <w:rsid w:val="005E4372"/>
    <w:rsid w:val="005E5F80"/>
    <w:rsid w:val="005F096E"/>
    <w:rsid w:val="005F1B2B"/>
    <w:rsid w:val="005F4CFA"/>
    <w:rsid w:val="005F4E90"/>
    <w:rsid w:val="005F5548"/>
    <w:rsid w:val="00600514"/>
    <w:rsid w:val="00600988"/>
    <w:rsid w:val="00600BE8"/>
    <w:rsid w:val="0060382C"/>
    <w:rsid w:val="00603A98"/>
    <w:rsid w:val="0062264E"/>
    <w:rsid w:val="00625BCC"/>
    <w:rsid w:val="00626CDA"/>
    <w:rsid w:val="006345DD"/>
    <w:rsid w:val="00634BD4"/>
    <w:rsid w:val="00635284"/>
    <w:rsid w:val="00643AF3"/>
    <w:rsid w:val="00646A14"/>
    <w:rsid w:val="00647E4B"/>
    <w:rsid w:val="0065048F"/>
    <w:rsid w:val="00651701"/>
    <w:rsid w:val="00652F13"/>
    <w:rsid w:val="0066745D"/>
    <w:rsid w:val="006A4F76"/>
    <w:rsid w:val="006B477A"/>
    <w:rsid w:val="006C1630"/>
    <w:rsid w:val="006D0ABA"/>
    <w:rsid w:val="006D6B08"/>
    <w:rsid w:val="006E25E1"/>
    <w:rsid w:val="006F5FD2"/>
    <w:rsid w:val="006F69A4"/>
    <w:rsid w:val="00702E96"/>
    <w:rsid w:val="00714245"/>
    <w:rsid w:val="007246F6"/>
    <w:rsid w:val="00724902"/>
    <w:rsid w:val="007329F2"/>
    <w:rsid w:val="00744BD4"/>
    <w:rsid w:val="00745F39"/>
    <w:rsid w:val="00746572"/>
    <w:rsid w:val="0075090D"/>
    <w:rsid w:val="00751C6F"/>
    <w:rsid w:val="0075214D"/>
    <w:rsid w:val="00754BB2"/>
    <w:rsid w:val="00757BAA"/>
    <w:rsid w:val="00770C80"/>
    <w:rsid w:val="00772289"/>
    <w:rsid w:val="00780BCA"/>
    <w:rsid w:val="007814B7"/>
    <w:rsid w:val="00782E0B"/>
    <w:rsid w:val="00783435"/>
    <w:rsid w:val="007940FF"/>
    <w:rsid w:val="00794D3B"/>
    <w:rsid w:val="0079654A"/>
    <w:rsid w:val="00797F95"/>
    <w:rsid w:val="007A3532"/>
    <w:rsid w:val="007A62B3"/>
    <w:rsid w:val="007B6DF1"/>
    <w:rsid w:val="007C0A59"/>
    <w:rsid w:val="007C321A"/>
    <w:rsid w:val="007C5A15"/>
    <w:rsid w:val="007D552D"/>
    <w:rsid w:val="007E1788"/>
    <w:rsid w:val="007E4694"/>
    <w:rsid w:val="007F1AE7"/>
    <w:rsid w:val="008071D3"/>
    <w:rsid w:val="008204AC"/>
    <w:rsid w:val="00822E20"/>
    <w:rsid w:val="00824B7F"/>
    <w:rsid w:val="00833943"/>
    <w:rsid w:val="008402D5"/>
    <w:rsid w:val="008515AF"/>
    <w:rsid w:val="008531FA"/>
    <w:rsid w:val="008549A7"/>
    <w:rsid w:val="008611D1"/>
    <w:rsid w:val="00864BE9"/>
    <w:rsid w:val="00871527"/>
    <w:rsid w:val="00874F43"/>
    <w:rsid w:val="00883A17"/>
    <w:rsid w:val="00886449"/>
    <w:rsid w:val="0089726C"/>
    <w:rsid w:val="008A3250"/>
    <w:rsid w:val="008B5D5F"/>
    <w:rsid w:val="008C3F70"/>
    <w:rsid w:val="008D0CC3"/>
    <w:rsid w:val="008D320A"/>
    <w:rsid w:val="008E413E"/>
    <w:rsid w:val="008F266E"/>
    <w:rsid w:val="009034CF"/>
    <w:rsid w:val="00905554"/>
    <w:rsid w:val="009055FC"/>
    <w:rsid w:val="00916AD0"/>
    <w:rsid w:val="00921C3A"/>
    <w:rsid w:val="00954E01"/>
    <w:rsid w:val="00963512"/>
    <w:rsid w:val="009636C9"/>
    <w:rsid w:val="00974B0F"/>
    <w:rsid w:val="009773A8"/>
    <w:rsid w:val="0099122C"/>
    <w:rsid w:val="00992179"/>
    <w:rsid w:val="009A2A2B"/>
    <w:rsid w:val="009B3266"/>
    <w:rsid w:val="009B4469"/>
    <w:rsid w:val="009B51AA"/>
    <w:rsid w:val="009B5376"/>
    <w:rsid w:val="009C050C"/>
    <w:rsid w:val="009D119E"/>
    <w:rsid w:val="009D2774"/>
    <w:rsid w:val="009D7B91"/>
    <w:rsid w:val="009E44F4"/>
    <w:rsid w:val="009E4E24"/>
    <w:rsid w:val="009F1ED6"/>
    <w:rsid w:val="009F3992"/>
    <w:rsid w:val="009F50AE"/>
    <w:rsid w:val="00A01600"/>
    <w:rsid w:val="00A10A98"/>
    <w:rsid w:val="00A11658"/>
    <w:rsid w:val="00A12009"/>
    <w:rsid w:val="00A13F92"/>
    <w:rsid w:val="00A174D3"/>
    <w:rsid w:val="00A207E0"/>
    <w:rsid w:val="00A2102A"/>
    <w:rsid w:val="00A23677"/>
    <w:rsid w:val="00A23CD0"/>
    <w:rsid w:val="00A262A2"/>
    <w:rsid w:val="00A46E00"/>
    <w:rsid w:val="00A5012F"/>
    <w:rsid w:val="00A53F2F"/>
    <w:rsid w:val="00A62CF5"/>
    <w:rsid w:val="00A66054"/>
    <w:rsid w:val="00A816E6"/>
    <w:rsid w:val="00A87051"/>
    <w:rsid w:val="00AA3DEC"/>
    <w:rsid w:val="00AB0DF0"/>
    <w:rsid w:val="00AB2B8F"/>
    <w:rsid w:val="00AB6BAD"/>
    <w:rsid w:val="00AC1750"/>
    <w:rsid w:val="00AC401D"/>
    <w:rsid w:val="00AC4739"/>
    <w:rsid w:val="00AC689B"/>
    <w:rsid w:val="00AC70AE"/>
    <w:rsid w:val="00AD4642"/>
    <w:rsid w:val="00AD6952"/>
    <w:rsid w:val="00AD7C26"/>
    <w:rsid w:val="00AE159A"/>
    <w:rsid w:val="00AE2B61"/>
    <w:rsid w:val="00AE7C16"/>
    <w:rsid w:val="00AF1BDE"/>
    <w:rsid w:val="00AF4A4F"/>
    <w:rsid w:val="00B027DD"/>
    <w:rsid w:val="00B14D1D"/>
    <w:rsid w:val="00B15B93"/>
    <w:rsid w:val="00B15F3D"/>
    <w:rsid w:val="00B23673"/>
    <w:rsid w:val="00B3580E"/>
    <w:rsid w:val="00B41777"/>
    <w:rsid w:val="00B423D8"/>
    <w:rsid w:val="00B42780"/>
    <w:rsid w:val="00B5058B"/>
    <w:rsid w:val="00B520E9"/>
    <w:rsid w:val="00B53F06"/>
    <w:rsid w:val="00B6289A"/>
    <w:rsid w:val="00B636EB"/>
    <w:rsid w:val="00B63B10"/>
    <w:rsid w:val="00B81CE5"/>
    <w:rsid w:val="00B86769"/>
    <w:rsid w:val="00B931E4"/>
    <w:rsid w:val="00B96A71"/>
    <w:rsid w:val="00BA291F"/>
    <w:rsid w:val="00BB30AA"/>
    <w:rsid w:val="00BB494A"/>
    <w:rsid w:val="00BC0388"/>
    <w:rsid w:val="00BC2E20"/>
    <w:rsid w:val="00BC61D7"/>
    <w:rsid w:val="00BC64F1"/>
    <w:rsid w:val="00BC7DE2"/>
    <w:rsid w:val="00BD0C31"/>
    <w:rsid w:val="00BD6ABF"/>
    <w:rsid w:val="00BF0D8B"/>
    <w:rsid w:val="00BF211A"/>
    <w:rsid w:val="00C01E74"/>
    <w:rsid w:val="00C06E64"/>
    <w:rsid w:val="00C07D32"/>
    <w:rsid w:val="00C13202"/>
    <w:rsid w:val="00C140F1"/>
    <w:rsid w:val="00C14CD5"/>
    <w:rsid w:val="00C318EA"/>
    <w:rsid w:val="00C5205F"/>
    <w:rsid w:val="00C52FA8"/>
    <w:rsid w:val="00C532F1"/>
    <w:rsid w:val="00C63030"/>
    <w:rsid w:val="00C662BA"/>
    <w:rsid w:val="00C666CE"/>
    <w:rsid w:val="00C66A58"/>
    <w:rsid w:val="00C70622"/>
    <w:rsid w:val="00C709D7"/>
    <w:rsid w:val="00C717E1"/>
    <w:rsid w:val="00C736EB"/>
    <w:rsid w:val="00C76342"/>
    <w:rsid w:val="00C80128"/>
    <w:rsid w:val="00C84D0A"/>
    <w:rsid w:val="00C9068B"/>
    <w:rsid w:val="00C916FD"/>
    <w:rsid w:val="00C93229"/>
    <w:rsid w:val="00C941A7"/>
    <w:rsid w:val="00C95737"/>
    <w:rsid w:val="00CA612D"/>
    <w:rsid w:val="00CB223A"/>
    <w:rsid w:val="00CC0F66"/>
    <w:rsid w:val="00CC1A04"/>
    <w:rsid w:val="00CC5E31"/>
    <w:rsid w:val="00CC714B"/>
    <w:rsid w:val="00CD4ACF"/>
    <w:rsid w:val="00CE0CFE"/>
    <w:rsid w:val="00CE568A"/>
    <w:rsid w:val="00CE6A2D"/>
    <w:rsid w:val="00CF1573"/>
    <w:rsid w:val="00CF5376"/>
    <w:rsid w:val="00CF56DF"/>
    <w:rsid w:val="00D0401E"/>
    <w:rsid w:val="00D12EB3"/>
    <w:rsid w:val="00D404AD"/>
    <w:rsid w:val="00D52E8C"/>
    <w:rsid w:val="00D538EA"/>
    <w:rsid w:val="00D6598F"/>
    <w:rsid w:val="00D71669"/>
    <w:rsid w:val="00D76BF6"/>
    <w:rsid w:val="00D829B5"/>
    <w:rsid w:val="00D854FD"/>
    <w:rsid w:val="00D91B3E"/>
    <w:rsid w:val="00D92FE0"/>
    <w:rsid w:val="00D963A9"/>
    <w:rsid w:val="00D970A7"/>
    <w:rsid w:val="00DA462D"/>
    <w:rsid w:val="00DB1F51"/>
    <w:rsid w:val="00DC61F3"/>
    <w:rsid w:val="00DE0AAF"/>
    <w:rsid w:val="00DE0E8A"/>
    <w:rsid w:val="00DE1DE6"/>
    <w:rsid w:val="00DE34D1"/>
    <w:rsid w:val="00DE3DAA"/>
    <w:rsid w:val="00DE5976"/>
    <w:rsid w:val="00DF5F47"/>
    <w:rsid w:val="00E045FD"/>
    <w:rsid w:val="00E0747E"/>
    <w:rsid w:val="00E12E90"/>
    <w:rsid w:val="00E15486"/>
    <w:rsid w:val="00E24AAE"/>
    <w:rsid w:val="00E3018B"/>
    <w:rsid w:val="00E35B5C"/>
    <w:rsid w:val="00E42C58"/>
    <w:rsid w:val="00E462CE"/>
    <w:rsid w:val="00E61A11"/>
    <w:rsid w:val="00E6764B"/>
    <w:rsid w:val="00E71D3A"/>
    <w:rsid w:val="00E72B00"/>
    <w:rsid w:val="00E73B84"/>
    <w:rsid w:val="00E74D67"/>
    <w:rsid w:val="00E775F4"/>
    <w:rsid w:val="00E816DC"/>
    <w:rsid w:val="00E945FE"/>
    <w:rsid w:val="00EA4D6E"/>
    <w:rsid w:val="00ED0DA8"/>
    <w:rsid w:val="00ED6ABC"/>
    <w:rsid w:val="00EE5A10"/>
    <w:rsid w:val="00EE5C1A"/>
    <w:rsid w:val="00EF1ADB"/>
    <w:rsid w:val="00EF1EE9"/>
    <w:rsid w:val="00EF49DE"/>
    <w:rsid w:val="00EF7A11"/>
    <w:rsid w:val="00F06601"/>
    <w:rsid w:val="00F12B6D"/>
    <w:rsid w:val="00F145C9"/>
    <w:rsid w:val="00F149DD"/>
    <w:rsid w:val="00F22C9F"/>
    <w:rsid w:val="00F31F76"/>
    <w:rsid w:val="00F3416E"/>
    <w:rsid w:val="00F41F4D"/>
    <w:rsid w:val="00F472CB"/>
    <w:rsid w:val="00F54A73"/>
    <w:rsid w:val="00F5576C"/>
    <w:rsid w:val="00F62F9E"/>
    <w:rsid w:val="00F732A0"/>
    <w:rsid w:val="00F755EC"/>
    <w:rsid w:val="00F80723"/>
    <w:rsid w:val="00F8202D"/>
    <w:rsid w:val="00F87D13"/>
    <w:rsid w:val="00FA2C8E"/>
    <w:rsid w:val="00FA6555"/>
    <w:rsid w:val="00FB1D79"/>
    <w:rsid w:val="00FB2F78"/>
    <w:rsid w:val="00FC03F6"/>
    <w:rsid w:val="00FC4346"/>
    <w:rsid w:val="00FD3B4B"/>
    <w:rsid w:val="00FD3FF9"/>
    <w:rsid w:val="00FE2CD5"/>
    <w:rsid w:val="00FE4551"/>
    <w:rsid w:val="00FF3FB7"/>
    <w:rsid w:val="00FF5A88"/>
    <w:rsid w:val="00FF6BD0"/>
    <w:rsid w:val="03485C96"/>
    <w:rsid w:val="036C34DA"/>
    <w:rsid w:val="0385459C"/>
    <w:rsid w:val="042423E8"/>
    <w:rsid w:val="06AE5A50"/>
    <w:rsid w:val="07034E37"/>
    <w:rsid w:val="07B436A2"/>
    <w:rsid w:val="093915AE"/>
    <w:rsid w:val="094536A4"/>
    <w:rsid w:val="0A4E0687"/>
    <w:rsid w:val="0D037AC5"/>
    <w:rsid w:val="0DD630C0"/>
    <w:rsid w:val="0E294580"/>
    <w:rsid w:val="0EE52393"/>
    <w:rsid w:val="0FCB5484"/>
    <w:rsid w:val="10193D51"/>
    <w:rsid w:val="106D7B5E"/>
    <w:rsid w:val="108C72F7"/>
    <w:rsid w:val="10AF577B"/>
    <w:rsid w:val="10DA26C5"/>
    <w:rsid w:val="126A5372"/>
    <w:rsid w:val="132A44A8"/>
    <w:rsid w:val="14625306"/>
    <w:rsid w:val="14A73819"/>
    <w:rsid w:val="14FD5E56"/>
    <w:rsid w:val="156429C6"/>
    <w:rsid w:val="15C05926"/>
    <w:rsid w:val="15D77FBB"/>
    <w:rsid w:val="16B32CA6"/>
    <w:rsid w:val="17490CE9"/>
    <w:rsid w:val="179E5B4A"/>
    <w:rsid w:val="17FF7C11"/>
    <w:rsid w:val="18876269"/>
    <w:rsid w:val="18F206E6"/>
    <w:rsid w:val="19420A08"/>
    <w:rsid w:val="1A2F5FE8"/>
    <w:rsid w:val="1AC51728"/>
    <w:rsid w:val="1AD92F0C"/>
    <w:rsid w:val="1BC71842"/>
    <w:rsid w:val="1BF34341"/>
    <w:rsid w:val="1CC17F9B"/>
    <w:rsid w:val="1CF678A3"/>
    <w:rsid w:val="1DD748DE"/>
    <w:rsid w:val="1EA50357"/>
    <w:rsid w:val="1EB377C0"/>
    <w:rsid w:val="1F1E1D5E"/>
    <w:rsid w:val="1F2B0E7F"/>
    <w:rsid w:val="1F5870B4"/>
    <w:rsid w:val="1F5A5F09"/>
    <w:rsid w:val="1F8120AB"/>
    <w:rsid w:val="20DA4F42"/>
    <w:rsid w:val="21733148"/>
    <w:rsid w:val="219D7284"/>
    <w:rsid w:val="21C952D8"/>
    <w:rsid w:val="21CF50EC"/>
    <w:rsid w:val="21F60977"/>
    <w:rsid w:val="22541167"/>
    <w:rsid w:val="22F86475"/>
    <w:rsid w:val="23AA29B8"/>
    <w:rsid w:val="243C02BE"/>
    <w:rsid w:val="25087C6B"/>
    <w:rsid w:val="255E2C1E"/>
    <w:rsid w:val="256D67FB"/>
    <w:rsid w:val="259D35AB"/>
    <w:rsid w:val="26933C85"/>
    <w:rsid w:val="280A4232"/>
    <w:rsid w:val="28231FCA"/>
    <w:rsid w:val="28653E6D"/>
    <w:rsid w:val="28D659CC"/>
    <w:rsid w:val="29A44ECD"/>
    <w:rsid w:val="29BD48EE"/>
    <w:rsid w:val="2AE349B0"/>
    <w:rsid w:val="2E9A2B79"/>
    <w:rsid w:val="2F034443"/>
    <w:rsid w:val="2F1F57AD"/>
    <w:rsid w:val="2FAB47E3"/>
    <w:rsid w:val="300D531D"/>
    <w:rsid w:val="306908D1"/>
    <w:rsid w:val="31814E7A"/>
    <w:rsid w:val="322523FF"/>
    <w:rsid w:val="324D0808"/>
    <w:rsid w:val="32D13687"/>
    <w:rsid w:val="34CC4988"/>
    <w:rsid w:val="360D059C"/>
    <w:rsid w:val="363C494C"/>
    <w:rsid w:val="36DB3CC4"/>
    <w:rsid w:val="39C42EEE"/>
    <w:rsid w:val="3F9A22F1"/>
    <w:rsid w:val="407F49E9"/>
    <w:rsid w:val="419D29B1"/>
    <w:rsid w:val="43AF46D7"/>
    <w:rsid w:val="463D3438"/>
    <w:rsid w:val="469D1EB5"/>
    <w:rsid w:val="48566023"/>
    <w:rsid w:val="48C373E0"/>
    <w:rsid w:val="497E4844"/>
    <w:rsid w:val="4A2A2013"/>
    <w:rsid w:val="4A44089F"/>
    <w:rsid w:val="4B416BA0"/>
    <w:rsid w:val="4C366975"/>
    <w:rsid w:val="4C387146"/>
    <w:rsid w:val="4DAD3AA0"/>
    <w:rsid w:val="4E586556"/>
    <w:rsid w:val="4EE13A3F"/>
    <w:rsid w:val="502720B4"/>
    <w:rsid w:val="50AE1757"/>
    <w:rsid w:val="521231DD"/>
    <w:rsid w:val="52192B0A"/>
    <w:rsid w:val="525C5C8A"/>
    <w:rsid w:val="52DB19A1"/>
    <w:rsid w:val="53B57F35"/>
    <w:rsid w:val="53DA6E30"/>
    <w:rsid w:val="54EE6A0A"/>
    <w:rsid w:val="57A8654F"/>
    <w:rsid w:val="58FD4B48"/>
    <w:rsid w:val="5CF92358"/>
    <w:rsid w:val="5D152A7A"/>
    <w:rsid w:val="5D37095F"/>
    <w:rsid w:val="5D673A99"/>
    <w:rsid w:val="5F1D3915"/>
    <w:rsid w:val="5F7942B1"/>
    <w:rsid w:val="605B7FC5"/>
    <w:rsid w:val="630D5271"/>
    <w:rsid w:val="63984906"/>
    <w:rsid w:val="63F2795F"/>
    <w:rsid w:val="63FC6D4E"/>
    <w:rsid w:val="642C5CE9"/>
    <w:rsid w:val="64327753"/>
    <w:rsid w:val="644B1683"/>
    <w:rsid w:val="65AB6871"/>
    <w:rsid w:val="670F2C7E"/>
    <w:rsid w:val="686567CF"/>
    <w:rsid w:val="68BA3D60"/>
    <w:rsid w:val="69A85830"/>
    <w:rsid w:val="69EB0D00"/>
    <w:rsid w:val="6A211646"/>
    <w:rsid w:val="6A371CF0"/>
    <w:rsid w:val="6FE83F74"/>
    <w:rsid w:val="700428F6"/>
    <w:rsid w:val="702C48A1"/>
    <w:rsid w:val="717365D8"/>
    <w:rsid w:val="719B17A0"/>
    <w:rsid w:val="72DA0BB1"/>
    <w:rsid w:val="73310332"/>
    <w:rsid w:val="7407346B"/>
    <w:rsid w:val="743E6C7A"/>
    <w:rsid w:val="75D37AD3"/>
    <w:rsid w:val="76B04FCB"/>
    <w:rsid w:val="774E120B"/>
    <w:rsid w:val="776D5ECB"/>
    <w:rsid w:val="778E7BEF"/>
    <w:rsid w:val="78183B80"/>
    <w:rsid w:val="78F21BE9"/>
    <w:rsid w:val="7912223C"/>
    <w:rsid w:val="79170786"/>
    <w:rsid w:val="794C48DA"/>
    <w:rsid w:val="7AF42696"/>
    <w:rsid w:val="7B0C6599"/>
    <w:rsid w:val="7B206366"/>
    <w:rsid w:val="7D0246F9"/>
    <w:rsid w:val="7E6873EC"/>
    <w:rsid w:val="7EB40C0B"/>
    <w:rsid w:val="7F34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annotation text" w:qFormat="1"/>
    <w:lsdException w:name="header" w:qFormat="1"/>
    <w:lsdException w:name="footer" w:qFormat="1"/>
    <w:lsdException w:name="annotation reference" w:qFormat="1"/>
    <w:lsdException w:name="Default Paragraph Font" w:semiHidden="1" w:uiPriority="1" w:unhideWhenUsed="1" w:qFormat="1"/>
    <w:lsdException w:name="Body Text" w:uiPriority="99" w:unhideWhenUsed="1" w:qFormat="1"/>
    <w:lsdException w:name="Note Heading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12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520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Char"/>
    <w:qFormat/>
    <w:rsid w:val="00C5205F"/>
    <w:pPr>
      <w:jc w:val="center"/>
    </w:pPr>
    <w:rPr>
      <w:rFonts w:ascii="Times New Roman" w:hAnsi="Times New Roman"/>
    </w:rPr>
  </w:style>
  <w:style w:type="paragraph" w:styleId="a4">
    <w:name w:val="Document Map"/>
    <w:basedOn w:val="a"/>
    <w:link w:val="Char0"/>
    <w:semiHidden/>
    <w:qFormat/>
    <w:rsid w:val="00C5205F"/>
    <w:pPr>
      <w:shd w:val="clear" w:color="auto" w:fill="000080"/>
    </w:pPr>
  </w:style>
  <w:style w:type="paragraph" w:styleId="a5">
    <w:name w:val="annotation text"/>
    <w:basedOn w:val="a"/>
    <w:link w:val="Char1"/>
    <w:qFormat/>
    <w:rsid w:val="00C5205F"/>
    <w:pPr>
      <w:jc w:val="left"/>
    </w:pPr>
  </w:style>
  <w:style w:type="paragraph" w:styleId="a6">
    <w:name w:val="Body Text"/>
    <w:basedOn w:val="a"/>
    <w:link w:val="Char2"/>
    <w:uiPriority w:val="99"/>
    <w:unhideWhenUsed/>
    <w:qFormat/>
    <w:rsid w:val="00C5205F"/>
    <w:pPr>
      <w:spacing w:after="120"/>
    </w:pPr>
  </w:style>
  <w:style w:type="paragraph" w:styleId="a7">
    <w:name w:val="Balloon Text"/>
    <w:basedOn w:val="a"/>
    <w:link w:val="Char3"/>
    <w:qFormat/>
    <w:rsid w:val="00C5205F"/>
    <w:rPr>
      <w:sz w:val="18"/>
      <w:szCs w:val="18"/>
    </w:rPr>
  </w:style>
  <w:style w:type="paragraph" w:styleId="a8">
    <w:name w:val="footer"/>
    <w:basedOn w:val="a"/>
    <w:link w:val="Char4"/>
    <w:qFormat/>
    <w:rsid w:val="00C52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qFormat/>
    <w:rsid w:val="00C52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5"/>
    <w:next w:val="a5"/>
    <w:link w:val="Char6"/>
    <w:qFormat/>
    <w:rsid w:val="00C5205F"/>
    <w:rPr>
      <w:b/>
      <w:bCs/>
    </w:rPr>
  </w:style>
  <w:style w:type="table" w:styleId="ab">
    <w:name w:val="Table Grid"/>
    <w:basedOn w:val="a1"/>
    <w:qFormat/>
    <w:rsid w:val="00C52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qFormat/>
    <w:rsid w:val="00C5205F"/>
    <w:rPr>
      <w:sz w:val="21"/>
      <w:szCs w:val="21"/>
    </w:rPr>
  </w:style>
  <w:style w:type="character" w:customStyle="1" w:styleId="1Char">
    <w:name w:val="标题 1 Char"/>
    <w:link w:val="1"/>
    <w:qFormat/>
    <w:locked/>
    <w:rsid w:val="00C5205F"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customStyle="1" w:styleId="font31">
    <w:name w:val="font31"/>
    <w:basedOn w:val="a0"/>
    <w:qFormat/>
    <w:rsid w:val="00C5205F"/>
    <w:rPr>
      <w:rFonts w:ascii="宋体" w:eastAsia="宋体" w:hAnsi="宋体" w:cs="宋体" w:hint="eastAsia"/>
      <w:color w:val="DD0806"/>
      <w:sz w:val="24"/>
      <w:szCs w:val="24"/>
      <w:u w:val="none"/>
    </w:rPr>
  </w:style>
  <w:style w:type="character" w:customStyle="1" w:styleId="font01">
    <w:name w:val="font01"/>
    <w:basedOn w:val="a0"/>
    <w:qFormat/>
    <w:rsid w:val="00C5205F"/>
    <w:rPr>
      <w:rFonts w:ascii="宋体" w:eastAsia="宋体" w:hAnsi="宋体" w:cs="宋体" w:hint="eastAsia"/>
      <w:color w:val="DD0806"/>
      <w:sz w:val="22"/>
      <w:szCs w:val="22"/>
      <w:u w:val="none"/>
    </w:rPr>
  </w:style>
  <w:style w:type="character" w:customStyle="1" w:styleId="font51">
    <w:name w:val="font51"/>
    <w:basedOn w:val="a0"/>
    <w:qFormat/>
    <w:rsid w:val="00C5205F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C5205F"/>
    <w:rPr>
      <w:rFonts w:ascii="宋体" w:eastAsia="宋体" w:hAnsi="宋体" w:cs="宋体" w:hint="eastAsia"/>
      <w:color w:val="DD0806"/>
      <w:sz w:val="24"/>
      <w:szCs w:val="24"/>
      <w:u w:val="single"/>
    </w:rPr>
  </w:style>
  <w:style w:type="character" w:customStyle="1" w:styleId="font61">
    <w:name w:val="font61"/>
    <w:basedOn w:val="a0"/>
    <w:qFormat/>
    <w:rsid w:val="00C5205F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C5205F"/>
    <w:rPr>
      <w:rFonts w:ascii="Noto Sans Mono CJK JP Regular" w:eastAsia="Noto Sans Mono CJK JP Regular" w:hAnsi="Noto Sans Mono CJK JP Regular" w:cs="Noto Sans Mono CJK JP Regular"/>
      <w:lang w:val="zh-CN" w:bidi="zh-CN"/>
    </w:rPr>
  </w:style>
  <w:style w:type="character" w:customStyle="1" w:styleId="ad">
    <w:name w:val="无"/>
    <w:qFormat/>
    <w:rsid w:val="00C5205F"/>
  </w:style>
  <w:style w:type="character" w:customStyle="1" w:styleId="font11">
    <w:name w:val="font11"/>
    <w:basedOn w:val="a0"/>
    <w:qFormat/>
    <w:rsid w:val="00C5205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5">
    <w:name w:val="页眉 Char"/>
    <w:basedOn w:val="a0"/>
    <w:link w:val="a9"/>
    <w:qFormat/>
    <w:rsid w:val="00C5205F"/>
    <w:rPr>
      <w:rFonts w:ascii="Calibri" w:hAnsi="Calibri"/>
      <w:kern w:val="2"/>
      <w:sz w:val="18"/>
      <w:szCs w:val="18"/>
    </w:rPr>
  </w:style>
  <w:style w:type="character" w:customStyle="1" w:styleId="Char4">
    <w:name w:val="页脚 Char"/>
    <w:basedOn w:val="a0"/>
    <w:link w:val="a8"/>
    <w:qFormat/>
    <w:rsid w:val="00C5205F"/>
    <w:rPr>
      <w:rFonts w:ascii="Calibri" w:hAnsi="Calibri"/>
      <w:kern w:val="2"/>
      <w:sz w:val="18"/>
      <w:szCs w:val="18"/>
    </w:rPr>
  </w:style>
  <w:style w:type="paragraph" w:styleId="ae">
    <w:name w:val="List Paragraph"/>
    <w:basedOn w:val="a"/>
    <w:uiPriority w:val="99"/>
    <w:unhideWhenUsed/>
    <w:qFormat/>
    <w:rsid w:val="00C5205F"/>
    <w:pPr>
      <w:ind w:firstLineChars="200" w:firstLine="420"/>
    </w:pPr>
  </w:style>
  <w:style w:type="character" w:customStyle="1" w:styleId="Char3">
    <w:name w:val="批注框文本 Char"/>
    <w:basedOn w:val="a0"/>
    <w:link w:val="a7"/>
    <w:qFormat/>
    <w:rsid w:val="00C5205F"/>
    <w:rPr>
      <w:rFonts w:ascii="Calibri" w:hAnsi="Calibri"/>
      <w:kern w:val="2"/>
      <w:sz w:val="18"/>
      <w:szCs w:val="18"/>
    </w:rPr>
  </w:style>
  <w:style w:type="character" w:customStyle="1" w:styleId="Char1">
    <w:name w:val="批注文字 Char"/>
    <w:basedOn w:val="a0"/>
    <w:link w:val="a5"/>
    <w:qFormat/>
    <w:rsid w:val="00C5205F"/>
    <w:rPr>
      <w:rFonts w:ascii="Calibri" w:hAnsi="Calibri"/>
      <w:kern w:val="2"/>
      <w:sz w:val="21"/>
      <w:szCs w:val="24"/>
    </w:rPr>
  </w:style>
  <w:style w:type="character" w:customStyle="1" w:styleId="Char6">
    <w:name w:val="批注主题 Char"/>
    <w:basedOn w:val="Char1"/>
    <w:link w:val="aa"/>
    <w:qFormat/>
    <w:rsid w:val="00C5205F"/>
    <w:rPr>
      <w:rFonts w:ascii="Calibri" w:hAnsi="Calibri"/>
      <w:b/>
      <w:bCs/>
      <w:kern w:val="2"/>
      <w:sz w:val="21"/>
      <w:szCs w:val="24"/>
    </w:rPr>
  </w:style>
  <w:style w:type="character" w:customStyle="1" w:styleId="Char">
    <w:name w:val="注释标题 Char"/>
    <w:basedOn w:val="a0"/>
    <w:link w:val="a3"/>
    <w:rsid w:val="001F21F0"/>
    <w:rPr>
      <w:kern w:val="2"/>
      <w:sz w:val="21"/>
      <w:szCs w:val="24"/>
    </w:rPr>
  </w:style>
  <w:style w:type="character" w:customStyle="1" w:styleId="Char0">
    <w:name w:val="文档结构图 Char"/>
    <w:basedOn w:val="a0"/>
    <w:link w:val="a4"/>
    <w:semiHidden/>
    <w:rsid w:val="001F21F0"/>
    <w:rPr>
      <w:rFonts w:ascii="Calibri" w:hAnsi="Calibri"/>
      <w:kern w:val="2"/>
      <w:sz w:val="21"/>
      <w:szCs w:val="24"/>
      <w:shd w:val="clear" w:color="auto" w:fill="000080"/>
    </w:rPr>
  </w:style>
  <w:style w:type="character" w:customStyle="1" w:styleId="Char2">
    <w:name w:val="正文文本 Char"/>
    <w:basedOn w:val="a0"/>
    <w:link w:val="a6"/>
    <w:uiPriority w:val="99"/>
    <w:rsid w:val="001F21F0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8"/>
    <customShpInfo spid="_x0000_s10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987D96-8BB5-4708-83D4-DF87FA76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14</Pages>
  <Words>1796</Words>
  <Characters>10239</Characters>
  <Application>Microsoft Office Word</Application>
  <DocSecurity>0</DocSecurity>
  <Lines>85</Lines>
  <Paragraphs>24</Paragraphs>
  <ScaleCrop>false</ScaleCrop>
  <Company>Microsoft</Company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XXX专业人才培养方案模板</dc:title>
  <dc:creator>宁昭甫</dc:creator>
  <cp:lastModifiedBy>john</cp:lastModifiedBy>
  <cp:revision>8</cp:revision>
  <cp:lastPrinted>2022-09-14T14:13:00Z</cp:lastPrinted>
  <dcterms:created xsi:type="dcterms:W3CDTF">2023-04-14T00:58:00Z</dcterms:created>
  <dcterms:modified xsi:type="dcterms:W3CDTF">2023-09-08T07:25:00Z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2052-11.1.0.12980</vt:lpwstr>
  </property>
  <property fmtid="{D5CDD505-2E9C-101B-9397-08002B2CF9AE}" pid="4" name="ICV">
    <vt:lpwstr>FCDD56A2A0214671A17E7DD1B9507E87</vt:lpwstr>
  </property>
</Properties>
</file>