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目前暂定的推荐申报出版机构名单（</w:t>
      </w:r>
      <w:r>
        <w:rPr>
          <w:rStyle w:val="6"/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家）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DEwNGQ4ZTRhNzg0MmY1MTM4NjcyZDkxNzViNTEifQ=="/>
  </w:docVars>
  <w:rsids>
    <w:rsidRoot w:val="45DC1782"/>
    <w:rsid w:val="45D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2023-05-31T01:16:00Z</dcterms:created>
  <dc:creator>刘赵为</dc:creator>
  <cp:lastModifiedBy>刘赵为</cp:lastModifiedBy>
  <dcterms:modified xsi:type="dcterms:W3CDTF">2023-05-31T01:16:25Z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0BD1370A38D243EE9A5E28F9D565CAB7_11</vt:lpwstr>
  </property>
</Properties>
</file>