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440"/>
        </w:tabs>
        <w:snapToGrid w:val="0"/>
        <w:spacing w:before="0" w:beforeAutospacing="0" w:after="0" w:afterAutospacing="0" w:line="480" w:lineRule="exact"/>
        <w:jc w:val="both"/>
        <w:textAlignment w:val="baseline"/>
        <w:rPr>
          <w:rStyle w:val="13"/>
          <w:rFonts w:cs="Times New Roman"/>
          <w:b w:val="0"/>
          <w:bCs/>
          <w:i w:val="0"/>
          <w:caps w:val="0"/>
          <w:spacing w:val="0"/>
          <w:w w:val="100"/>
          <w:kern w:val="2"/>
          <w:sz w:val="32"/>
          <w:szCs w:val="32"/>
          <w:lang w:val="en-US" w:eastAsia="zh-CN" w:bidi="ar-SA"/>
        </w:rPr>
      </w:pPr>
      <w:r>
        <w:rPr>
          <w:rStyle w:val="13"/>
          <w:rFonts w:eastAsia="黑体"/>
          <w:b w:val="0"/>
          <w:i w:val="0"/>
          <w:caps w:val="0"/>
          <w:spacing w:val="0"/>
          <w:w w:val="100"/>
          <w:kern w:val="2"/>
          <w:sz w:val="32"/>
          <w:szCs w:val="32"/>
          <w:lang w:val="en-US" w:eastAsia="zh-CN" w:bidi="ar-SA"/>
        </w:rPr>
        <w:t xml:space="preserve">表2 </w:t>
      </w:r>
      <w:r>
        <w:rPr>
          <w:rStyle w:val="13"/>
          <w:rFonts w:eastAsia="黑体" w:cs="Times New Roman"/>
          <w:b/>
          <w:bCs/>
          <w:i w:val="0"/>
          <w:caps w:val="0"/>
          <w:spacing w:val="0"/>
          <w:w w:val="100"/>
          <w:kern w:val="2"/>
          <w:sz w:val="36"/>
          <w:szCs w:val="36"/>
          <w:lang w:val="en-US" w:eastAsia="zh-CN" w:bidi="ar-SA"/>
        </w:rPr>
        <w:t xml:space="preserve">                   </w:t>
      </w:r>
      <w:r>
        <w:rPr>
          <w:rStyle w:val="13"/>
          <w:rFonts w:eastAsia="方正小标宋简体" w:cs="Times New Roman"/>
          <w:b w:val="0"/>
          <w:bCs/>
          <w:i w:val="0"/>
          <w:caps w:val="0"/>
          <w:spacing w:val="0"/>
          <w:w w:val="100"/>
          <w:kern w:val="2"/>
          <w:sz w:val="44"/>
          <w:szCs w:val="44"/>
          <w:lang w:val="en-US" w:eastAsia="zh-CN" w:bidi="ar-SA"/>
        </w:rPr>
        <w:t>湖南省高等学校教师系列高级专业技术职称申报人员情况公示表</w:t>
      </w:r>
    </w:p>
    <w:p>
      <w:pPr>
        <w:snapToGrid w:val="0"/>
        <w:spacing w:before="0" w:beforeAutospacing="0" w:after="0" w:afterAutospacing="0" w:line="400" w:lineRule="exact"/>
        <w:jc w:val="center"/>
        <w:textAlignment w:val="baseline"/>
        <w:rPr>
          <w:rStyle w:val="13"/>
          <w:rFonts w:cs="Times New Roman"/>
          <w:b w:val="0"/>
          <w:bCs/>
          <w:i w:val="0"/>
          <w:caps w:val="0"/>
          <w:spacing w:val="0"/>
          <w:w w:val="100"/>
          <w:kern w:val="2"/>
          <w:sz w:val="32"/>
          <w:szCs w:val="32"/>
          <w:u w:val="single"/>
          <w:lang w:val="en-US" w:eastAsia="zh-CN" w:bidi="ar-SA"/>
        </w:rPr>
      </w:pPr>
      <w:r>
        <w:rPr>
          <w:rStyle w:val="13"/>
          <w:rFonts w:cs="Times New Roman"/>
          <w:b w:val="0"/>
          <w:bCs/>
          <w:i w:val="0"/>
          <w:caps w:val="0"/>
          <w:spacing w:val="0"/>
          <w:w w:val="100"/>
          <w:kern w:val="2"/>
          <w:sz w:val="32"/>
          <w:szCs w:val="32"/>
          <w:lang w:val="en-US" w:eastAsia="zh-CN" w:bidi="ar-SA"/>
        </w:rPr>
        <w:t>单位</w:t>
      </w:r>
      <w:r>
        <w:rPr>
          <w:rStyle w:val="13"/>
          <w:rFonts w:cs="Times New Roman"/>
          <w:b w:val="0"/>
          <w:bCs/>
          <w:i w:val="0"/>
          <w:caps w:val="0"/>
          <w:spacing w:val="0"/>
          <w:w w:val="100"/>
          <w:kern w:val="2"/>
          <w:sz w:val="32"/>
          <w:szCs w:val="32"/>
          <w:u w:val="single" w:color="000000"/>
          <w:lang w:val="en-US" w:eastAsia="zh-CN" w:bidi="ar-SA"/>
        </w:rPr>
        <w:t xml:space="preserve">      湖南女子学院       </w:t>
      </w:r>
      <w:r>
        <w:rPr>
          <w:rStyle w:val="13"/>
          <w:rFonts w:cs="Times New Roman"/>
          <w:b w:val="0"/>
          <w:bCs/>
          <w:i w:val="0"/>
          <w:caps w:val="0"/>
          <w:spacing w:val="0"/>
          <w:w w:val="100"/>
          <w:kern w:val="2"/>
          <w:sz w:val="32"/>
          <w:szCs w:val="32"/>
          <w:lang w:val="en-US" w:eastAsia="zh-CN" w:bidi="ar-SA"/>
        </w:rPr>
        <w:t xml:space="preserve">  姓名</w:t>
      </w:r>
      <w:r>
        <w:rPr>
          <w:rStyle w:val="13"/>
          <w:rFonts w:cs="Times New Roman"/>
          <w:b w:val="0"/>
          <w:bCs/>
          <w:i w:val="0"/>
          <w:caps w:val="0"/>
          <w:spacing w:val="0"/>
          <w:w w:val="100"/>
          <w:kern w:val="2"/>
          <w:sz w:val="32"/>
          <w:szCs w:val="32"/>
          <w:u w:val="single" w:color="000000"/>
          <w:lang w:val="en-US" w:eastAsia="zh-CN" w:bidi="ar-SA"/>
        </w:rPr>
        <w:t xml:space="preserve">  易永平        </w:t>
      </w:r>
      <w:r>
        <w:rPr>
          <w:rStyle w:val="13"/>
          <w:rFonts w:cs="Times New Roman"/>
          <w:b w:val="0"/>
          <w:bCs/>
          <w:i w:val="0"/>
          <w:caps w:val="0"/>
          <w:spacing w:val="0"/>
          <w:w w:val="100"/>
          <w:kern w:val="2"/>
          <w:sz w:val="32"/>
          <w:szCs w:val="32"/>
          <w:lang w:val="en-US" w:eastAsia="zh-CN" w:bidi="ar-SA"/>
        </w:rPr>
        <w:t xml:space="preserve">  申报职称</w:t>
      </w:r>
      <w:r>
        <w:rPr>
          <w:rStyle w:val="13"/>
          <w:rFonts w:cs="Times New Roman"/>
          <w:b w:val="0"/>
          <w:bCs/>
          <w:i w:val="0"/>
          <w:caps w:val="0"/>
          <w:spacing w:val="0"/>
          <w:w w:val="100"/>
          <w:kern w:val="2"/>
          <w:sz w:val="32"/>
          <w:szCs w:val="32"/>
          <w:u w:val="single" w:color="000000"/>
          <w:lang w:val="en-US" w:eastAsia="zh-CN" w:bidi="ar-SA"/>
        </w:rPr>
        <w:t xml:space="preserve">     教授(教学</w:t>
      </w:r>
      <w:r>
        <w:rPr>
          <w:rStyle w:val="13"/>
          <w:rFonts w:hint="eastAsia" w:cs="Times New Roman"/>
          <w:b w:val="0"/>
          <w:bCs/>
          <w:i w:val="0"/>
          <w:caps w:val="0"/>
          <w:spacing w:val="0"/>
          <w:w w:val="100"/>
          <w:kern w:val="2"/>
          <w:sz w:val="32"/>
          <w:szCs w:val="32"/>
          <w:u w:val="single" w:color="000000"/>
          <w:lang w:val="en-US" w:eastAsia="zh-CN" w:bidi="ar-SA"/>
        </w:rPr>
        <w:t>为主</w:t>
      </w:r>
      <w:r>
        <w:rPr>
          <w:rStyle w:val="13"/>
          <w:rFonts w:cs="Times New Roman"/>
          <w:b w:val="0"/>
          <w:bCs/>
          <w:i w:val="0"/>
          <w:caps w:val="0"/>
          <w:spacing w:val="0"/>
          <w:w w:val="100"/>
          <w:kern w:val="2"/>
          <w:sz w:val="32"/>
          <w:szCs w:val="32"/>
          <w:u w:val="single" w:color="000000"/>
          <w:lang w:val="en-US" w:eastAsia="zh-CN" w:bidi="ar-SA"/>
        </w:rPr>
        <w:t xml:space="preserve">型)        </w:t>
      </w:r>
      <w:r>
        <w:rPr>
          <w:rStyle w:val="13"/>
          <w:rFonts w:eastAsia="黑体" w:cs="Times New Roman"/>
          <w:b/>
          <w:bCs/>
          <w:i w:val="0"/>
          <w:caps w:val="0"/>
          <w:spacing w:val="0"/>
          <w:w w:val="100"/>
          <w:kern w:val="2"/>
          <w:sz w:val="32"/>
          <w:szCs w:val="32"/>
          <w:lang w:val="en-US" w:eastAsia="zh-CN" w:bidi="ar-SA"/>
        </w:rPr>
        <w:t xml:space="preserve">  </w:t>
      </w:r>
      <w:r>
        <w:rPr>
          <w:rStyle w:val="13"/>
          <w:rFonts w:cs="Times New Roman"/>
          <w:b w:val="0"/>
          <w:bCs/>
          <w:i w:val="0"/>
          <w:caps w:val="0"/>
          <w:spacing w:val="0"/>
          <w:w w:val="100"/>
          <w:kern w:val="2"/>
          <w:sz w:val="32"/>
          <w:szCs w:val="32"/>
          <w:lang w:val="en-US" w:eastAsia="zh-CN" w:bidi="ar-SA"/>
        </w:rPr>
        <w:t>学科（专业）</w:t>
      </w:r>
      <w:r>
        <w:rPr>
          <w:rStyle w:val="13"/>
          <w:rFonts w:cs="Times New Roman"/>
          <w:b w:val="0"/>
          <w:bCs/>
          <w:i w:val="0"/>
          <w:caps w:val="0"/>
          <w:spacing w:val="0"/>
          <w:w w:val="100"/>
          <w:kern w:val="2"/>
          <w:sz w:val="32"/>
          <w:szCs w:val="32"/>
          <w:u w:val="single" w:color="000000"/>
          <w:lang w:val="en-US" w:eastAsia="zh-CN" w:bidi="ar-SA"/>
        </w:rPr>
        <w:t xml:space="preserve">    学生思想政治教育          </w:t>
      </w:r>
    </w:p>
    <w:tbl>
      <w:tblPr>
        <w:tblStyle w:val="5"/>
        <w:tblW w:w="227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9"/>
        <w:gridCol w:w="20"/>
        <w:gridCol w:w="1149"/>
        <w:gridCol w:w="113"/>
        <w:gridCol w:w="1027"/>
        <w:gridCol w:w="459"/>
        <w:gridCol w:w="696"/>
        <w:gridCol w:w="160"/>
        <w:gridCol w:w="110"/>
        <w:gridCol w:w="820"/>
        <w:gridCol w:w="314"/>
        <w:gridCol w:w="316"/>
        <w:gridCol w:w="1260"/>
        <w:gridCol w:w="1020"/>
        <w:gridCol w:w="566"/>
        <w:gridCol w:w="870"/>
        <w:gridCol w:w="844"/>
        <w:gridCol w:w="176"/>
        <w:gridCol w:w="844"/>
        <w:gridCol w:w="86"/>
        <w:gridCol w:w="1020"/>
        <w:gridCol w:w="1990"/>
        <w:gridCol w:w="1204"/>
        <w:gridCol w:w="1344"/>
        <w:gridCol w:w="1372"/>
        <w:gridCol w:w="286"/>
        <w:gridCol w:w="637"/>
        <w:gridCol w:w="316"/>
        <w:gridCol w:w="1011"/>
        <w:gridCol w:w="474"/>
        <w:gridCol w:w="12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20" w:hRule="atLeast"/>
          <w:jc w:val="center"/>
        </w:trPr>
        <w:tc>
          <w:tcPr>
            <w:tcW w:w="5633" w:type="dxa"/>
            <w:gridSpan w:val="10"/>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i w:val="0"/>
                <w:caps w:val="0"/>
                <w:spacing w:val="0"/>
                <w:w w:val="100"/>
                <w:kern w:val="2"/>
                <w:sz w:val="21"/>
                <w:szCs w:val="21"/>
                <w:lang w:val="en-US" w:eastAsia="zh-CN" w:bidi="ar-SA"/>
              </w:rPr>
            </w:pPr>
            <w:r>
              <w:rPr>
                <w:rStyle w:val="13"/>
                <w:rFonts w:ascii="Times New Roman" w:hAnsi="Times New Roman" w:eastAsia="宋体"/>
                <w:b/>
                <w:i w:val="0"/>
                <w:caps w:val="0"/>
                <w:spacing w:val="0"/>
                <w:w w:val="100"/>
                <w:kern w:val="2"/>
                <w:sz w:val="21"/>
                <w:szCs w:val="21"/>
                <w:lang w:val="en-US" w:eastAsia="zh-CN" w:bidi="ar-SA"/>
              </w:rPr>
              <w:t>基本情况</w:t>
            </w:r>
          </w:p>
        </w:tc>
        <w:tc>
          <w:tcPr>
            <w:tcW w:w="17160" w:type="dxa"/>
            <w:gridSpan w:val="21"/>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i w:val="0"/>
                <w:caps w:val="0"/>
                <w:spacing w:val="0"/>
                <w:w w:val="100"/>
                <w:kern w:val="2"/>
                <w:sz w:val="21"/>
                <w:szCs w:val="21"/>
                <w:lang w:val="en-US" w:eastAsia="zh-CN" w:bidi="ar-SA"/>
              </w:rPr>
            </w:pPr>
            <w:r>
              <w:rPr>
                <w:rStyle w:val="13"/>
                <w:rFonts w:ascii="Times New Roman" w:hAnsi="Times New Roman" w:eastAsia="宋体"/>
                <w:b/>
                <w:i w:val="0"/>
                <w:caps w:val="0"/>
                <w:spacing w:val="0"/>
                <w:w w:val="100"/>
                <w:kern w:val="2"/>
                <w:sz w:val="21"/>
                <w:szCs w:val="21"/>
                <w:lang w:val="en-US" w:eastAsia="zh-CN" w:bidi="ar-SA"/>
              </w:rPr>
              <w:t>任现职以来主要业绩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65" w:hRule="atLeast"/>
          <w:jc w:val="center"/>
        </w:trPr>
        <w:tc>
          <w:tcPr>
            <w:tcW w:w="1079"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distribute"/>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姓  名</w:t>
            </w:r>
          </w:p>
        </w:tc>
        <w:tc>
          <w:tcPr>
            <w:tcW w:w="1282" w:type="dxa"/>
            <w:gridSpan w:val="3"/>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易永平</w:t>
            </w:r>
          </w:p>
        </w:tc>
        <w:tc>
          <w:tcPr>
            <w:tcW w:w="2342"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出生年月</w:t>
            </w:r>
          </w:p>
        </w:tc>
        <w:tc>
          <w:tcPr>
            <w:tcW w:w="930"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1970.08.25</w:t>
            </w:r>
          </w:p>
        </w:tc>
        <w:tc>
          <w:tcPr>
            <w:tcW w:w="630"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i w:val="0"/>
                <w:caps w:val="0"/>
                <w:spacing w:val="0"/>
                <w:w w:val="100"/>
                <w:kern w:val="2"/>
                <w:sz w:val="21"/>
                <w:szCs w:val="21"/>
                <w:lang w:val="en-US" w:eastAsia="zh-CN" w:bidi="ar-SA"/>
              </w:rPr>
            </w:pPr>
            <w:r>
              <w:rPr>
                <w:rStyle w:val="13"/>
                <w:rFonts w:ascii="Times New Roman" w:hAnsi="Times New Roman" w:eastAsia="宋体"/>
                <w:b/>
                <w:i w:val="0"/>
                <w:caps w:val="0"/>
                <w:spacing w:val="0"/>
                <w:w w:val="100"/>
                <w:kern w:val="2"/>
                <w:sz w:val="21"/>
                <w:szCs w:val="21"/>
                <w:lang w:val="en-US" w:eastAsia="zh-CN" w:bidi="ar-SA"/>
              </w:rPr>
              <w:t>教学工作</w:t>
            </w:r>
          </w:p>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5666" w:type="dxa"/>
            <w:gridSpan w:val="8"/>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教学工作量（其它教学工作量按本校方式计算）</w:t>
            </w:r>
          </w:p>
        </w:tc>
        <w:tc>
          <w:tcPr>
            <w:tcW w:w="6930"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主要教学业绩</w:t>
            </w:r>
          </w:p>
        </w:tc>
        <w:tc>
          <w:tcPr>
            <w:tcW w:w="2724" w:type="dxa"/>
            <w:gridSpan w:val="5"/>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指导青年教师</w:t>
            </w:r>
          </w:p>
          <w:p>
            <w:pPr>
              <w:snapToGrid w:val="0"/>
              <w:spacing w:before="0" w:beforeAutospacing="0" w:after="0" w:afterAutospacing="0" w:line="24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情况</w:t>
            </w:r>
          </w:p>
        </w:tc>
        <w:tc>
          <w:tcPr>
            <w:tcW w:w="1210" w:type="dxa"/>
            <w:vMerge w:val="restart"/>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教务部门审核意见（盖章）</w:t>
            </w: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教务部门审核人签名：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01" w:hRule="atLeast"/>
          <w:jc w:val="center"/>
        </w:trPr>
        <w:tc>
          <w:tcPr>
            <w:tcW w:w="1079"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distribute"/>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性  别</w:t>
            </w:r>
          </w:p>
        </w:tc>
        <w:tc>
          <w:tcPr>
            <w:tcW w:w="1282"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女</w:t>
            </w:r>
          </w:p>
        </w:tc>
        <w:tc>
          <w:tcPr>
            <w:tcW w:w="2342" w:type="dxa"/>
            <w:gridSpan w:val="4"/>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ind w:left="-86" w:leftChars="-41" w:right="-79"/>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参加工作时间</w:t>
            </w:r>
          </w:p>
        </w:tc>
        <w:tc>
          <w:tcPr>
            <w:tcW w:w="930"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1992.09.01</w:t>
            </w: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i w:val="0"/>
                <w:caps w:val="0"/>
                <w:spacing w:val="0"/>
                <w:w w:val="100"/>
                <w:kern w:val="2"/>
                <w:sz w:val="21"/>
                <w:szCs w:val="21"/>
                <w:lang w:val="en-US" w:eastAsia="zh-CN" w:bidi="ar-SA"/>
              </w:rPr>
            </w:pPr>
          </w:p>
        </w:tc>
        <w:tc>
          <w:tcPr>
            <w:tcW w:w="1260"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44" w:leftChars="-21" w:right="-42"/>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按年度填写教学工作量</w:t>
            </w:r>
          </w:p>
        </w:tc>
        <w:tc>
          <w:tcPr>
            <w:tcW w:w="1586"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94" w:right="-6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年度</w:t>
            </w:r>
          </w:p>
        </w:tc>
        <w:tc>
          <w:tcPr>
            <w:tcW w:w="1714"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7" w:right="-75"/>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课堂教学（学时）</w:t>
            </w:r>
          </w:p>
        </w:tc>
        <w:tc>
          <w:tcPr>
            <w:tcW w:w="1106"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58"/>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其它教学工作量</w:t>
            </w:r>
          </w:p>
        </w:tc>
        <w:tc>
          <w:tcPr>
            <w:tcW w:w="6930" w:type="dxa"/>
            <w:gridSpan w:val="5"/>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宋体" w:hAnsi="宋体" w:cs="宋体"/>
                <w:b/>
                <w:bCs/>
                <w:i w:val="0"/>
                <w:caps w:val="0"/>
                <w:spacing w:val="0"/>
                <w:w w:val="100"/>
                <w:kern w:val="2"/>
                <w:sz w:val="21"/>
                <w:szCs w:val="21"/>
                <w:lang w:val="en-US" w:eastAsia="zh-CN" w:bidi="ar-SA"/>
              </w:rPr>
            </w:pPr>
            <w:r>
              <w:rPr>
                <w:rStyle w:val="13"/>
                <w:rFonts w:hint="eastAsia" w:ascii="宋体" w:hAnsi="宋体" w:cs="宋体"/>
                <w:b/>
                <w:bCs/>
                <w:i w:val="0"/>
                <w:caps w:val="0"/>
                <w:spacing w:val="0"/>
                <w:w w:val="100"/>
                <w:kern w:val="2"/>
                <w:sz w:val="21"/>
                <w:szCs w:val="21"/>
                <w:lang w:val="en-US" w:eastAsia="zh-CN" w:bidi="ar-SA"/>
              </w:rPr>
              <w:t>一、</w:t>
            </w:r>
            <w:r>
              <w:rPr>
                <w:rStyle w:val="13"/>
                <w:rFonts w:ascii="宋体" w:hAnsi="宋体" w:cs="宋体"/>
                <w:b/>
                <w:bCs/>
                <w:i w:val="0"/>
                <w:caps w:val="0"/>
                <w:spacing w:val="0"/>
                <w:w w:val="100"/>
                <w:kern w:val="2"/>
                <w:sz w:val="21"/>
                <w:szCs w:val="21"/>
                <w:lang w:val="en-US" w:eastAsia="zh-CN" w:bidi="ar-SA"/>
              </w:rPr>
              <w:t>获省部级教学奖励1</w:t>
            </w:r>
            <w:r>
              <w:rPr>
                <w:rStyle w:val="13"/>
                <w:rFonts w:hint="eastAsia" w:ascii="宋体" w:hAnsi="宋体" w:cs="宋体"/>
                <w:b/>
                <w:bCs/>
                <w:i w:val="0"/>
                <w:caps w:val="0"/>
                <w:spacing w:val="0"/>
                <w:w w:val="100"/>
                <w:kern w:val="2"/>
                <w:sz w:val="21"/>
                <w:szCs w:val="21"/>
                <w:lang w:val="en-US" w:eastAsia="zh-CN" w:bidi="ar-SA"/>
              </w:rPr>
              <w:t>3</w:t>
            </w:r>
            <w:r>
              <w:rPr>
                <w:rStyle w:val="13"/>
                <w:rFonts w:ascii="宋体" w:hAnsi="宋体" w:cs="宋体"/>
                <w:b/>
                <w:bCs/>
                <w:i w:val="0"/>
                <w:caps w:val="0"/>
                <w:spacing w:val="0"/>
                <w:w w:val="100"/>
                <w:kern w:val="2"/>
                <w:sz w:val="21"/>
                <w:szCs w:val="21"/>
                <w:lang w:val="en-US" w:eastAsia="zh-CN" w:bidi="ar-SA"/>
              </w:rPr>
              <w:t>项</w:t>
            </w:r>
            <w:r>
              <w:rPr>
                <w:rStyle w:val="13"/>
                <w:rFonts w:hint="eastAsia" w:ascii="宋体" w:hAnsi="宋体" w:cs="宋体"/>
                <w:b/>
                <w:bCs/>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1.2019 湖南省第十二届高等教育教学成果二等奖（成果主持人）。</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2.2018湖南省普通高校信息化教学比赛一等奖</w:t>
            </w:r>
            <w:r>
              <w:rPr>
                <w:rStyle w:val="13"/>
                <w:rFonts w:hint="eastAsia" w:ascii="宋体" w:hAnsi="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3.</w:t>
            </w:r>
            <w:r>
              <w:rPr>
                <w:rStyle w:val="13"/>
                <w:rFonts w:ascii="宋体" w:hAnsi="宋体"/>
                <w:b w:val="0"/>
                <w:i w:val="0"/>
                <w:caps w:val="0"/>
                <w:spacing w:val="0"/>
                <w:w w:val="100"/>
                <w:kern w:val="2"/>
                <w:sz w:val="21"/>
                <w:szCs w:val="21"/>
                <w:lang w:val="en-US" w:eastAsia="zh-CN" w:bidi="ar-SA"/>
              </w:rPr>
              <w:t>2015湖南省第六届普通高校专职军事教师授课比赛一等奖</w:t>
            </w:r>
            <w:r>
              <w:rPr>
                <w:rStyle w:val="13"/>
                <w:rFonts w:hint="eastAsia" w:ascii="宋体" w:hAnsi="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4</w:t>
            </w:r>
            <w:r>
              <w:rPr>
                <w:rStyle w:val="13"/>
                <w:rFonts w:ascii="宋体" w:hAnsi="宋体"/>
                <w:b w:val="0"/>
                <w:i w:val="0"/>
                <w:caps w:val="0"/>
                <w:spacing w:val="0"/>
                <w:w w:val="100"/>
                <w:kern w:val="2"/>
                <w:sz w:val="21"/>
                <w:szCs w:val="21"/>
                <w:lang w:val="en-US" w:eastAsia="zh-CN" w:bidi="ar-SA"/>
              </w:rPr>
              <w:t>.2018教育部全国“智慧教学之星”。</w:t>
            </w:r>
            <w:r>
              <w:rPr>
                <w:rStyle w:val="13"/>
                <w:rFonts w:hint="eastAsia" w:ascii="宋体" w:hAnsi="宋体"/>
                <w:b w:val="0"/>
                <w:i w:val="0"/>
                <w:caps w:val="0"/>
                <w:spacing w:val="0"/>
                <w:w w:val="100"/>
                <w:kern w:val="2"/>
                <w:sz w:val="21"/>
                <w:szCs w:val="21"/>
                <w:lang w:val="en-US" w:eastAsia="zh-CN" w:bidi="ar-SA"/>
              </w:rPr>
              <w:t xml:space="preserve"> 5.</w:t>
            </w:r>
            <w:r>
              <w:rPr>
                <w:rStyle w:val="13"/>
                <w:rFonts w:ascii="宋体" w:hAnsi="宋体"/>
                <w:b w:val="0"/>
                <w:i w:val="0"/>
                <w:caps w:val="0"/>
                <w:spacing w:val="0"/>
                <w:w w:val="100"/>
                <w:kern w:val="2"/>
                <w:sz w:val="21"/>
                <w:szCs w:val="21"/>
                <w:lang w:val="en-US" w:eastAsia="zh-CN" w:bidi="ar-SA"/>
              </w:rPr>
              <w:t xml:space="preserve">2016湖南省优秀军事教师。 </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6</w:t>
            </w:r>
            <w:r>
              <w:rPr>
                <w:rStyle w:val="13"/>
                <w:rFonts w:ascii="宋体" w:hAnsi="宋体"/>
                <w:b w:val="0"/>
                <w:i w:val="0"/>
                <w:caps w:val="0"/>
                <w:spacing w:val="0"/>
                <w:w w:val="100"/>
                <w:kern w:val="2"/>
                <w:sz w:val="21"/>
                <w:szCs w:val="21"/>
                <w:lang w:val="en-US" w:eastAsia="zh-CN" w:bidi="ar-SA"/>
              </w:rPr>
              <w:t>.2017湖南省高校“好声音讲坛—讲话精神进基层”微宣讲比赛一等奖。</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7</w:t>
            </w:r>
            <w:r>
              <w:rPr>
                <w:rStyle w:val="13"/>
                <w:rFonts w:ascii="宋体" w:hAnsi="宋体"/>
                <w:b w:val="0"/>
                <w:i w:val="0"/>
                <w:caps w:val="0"/>
                <w:spacing w:val="0"/>
                <w:w w:val="100"/>
                <w:kern w:val="2"/>
                <w:sz w:val="21"/>
                <w:szCs w:val="21"/>
                <w:lang w:val="en-US" w:eastAsia="zh-CN" w:bidi="ar-SA"/>
              </w:rPr>
              <w:t>.2018湖南省委教育工委微党课视频创作比赛一等奖。</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8</w:t>
            </w:r>
            <w:r>
              <w:rPr>
                <w:rStyle w:val="13"/>
                <w:rFonts w:ascii="宋体" w:hAnsi="宋体"/>
                <w:b w:val="0"/>
                <w:i w:val="0"/>
                <w:caps w:val="0"/>
                <w:spacing w:val="0"/>
                <w:w w:val="100"/>
                <w:kern w:val="2"/>
                <w:sz w:val="21"/>
                <w:szCs w:val="21"/>
                <w:lang w:val="en-US" w:eastAsia="zh-CN" w:bidi="ar-SA"/>
              </w:rPr>
              <w:t>.2019湖南省第二届思政课教学展示活动二等奖。</w:t>
            </w:r>
          </w:p>
          <w:p>
            <w:pPr>
              <w:snapToGrid w:val="0"/>
              <w:spacing w:before="0" w:beforeAutospacing="0" w:after="0" w:afterAutospacing="0" w:line="280" w:lineRule="exact"/>
              <w:jc w:val="both"/>
              <w:textAlignment w:val="baseline"/>
              <w:rPr>
                <w:rFonts w:hint="eastAsia" w:ascii="方正书宋简体" w:hAnsi="宋体" w:eastAsia="方正书宋简体" w:cs="Times New Roman"/>
                <w:sz w:val="21"/>
                <w:szCs w:val="21"/>
                <w:lang w:eastAsia="zh-CN"/>
              </w:rPr>
            </w:pPr>
            <w:r>
              <w:rPr>
                <w:rStyle w:val="13"/>
                <w:rFonts w:hint="eastAsia" w:ascii="宋体" w:hAnsi="宋体"/>
                <w:b w:val="0"/>
                <w:i w:val="0"/>
                <w:caps w:val="0"/>
                <w:spacing w:val="0"/>
                <w:w w:val="100"/>
                <w:kern w:val="2"/>
                <w:sz w:val="21"/>
                <w:szCs w:val="21"/>
                <w:lang w:val="en-US" w:eastAsia="zh-CN" w:bidi="ar-SA"/>
              </w:rPr>
              <w:t>9.2022</w:t>
            </w:r>
            <w:r>
              <w:rPr>
                <w:rFonts w:hint="eastAsia" w:ascii="方正书宋简体" w:hAnsi="宋体" w:eastAsia="方正书宋简体" w:cs="Times New Roman"/>
                <w:sz w:val="21"/>
                <w:szCs w:val="21"/>
                <w:lang w:eastAsia="zh-CN"/>
              </w:rPr>
              <w:t>湖南省普通高校教师教学创新大赛三等奖。</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Fonts w:hint="eastAsia" w:ascii="方正书宋简体" w:hAnsi="宋体" w:eastAsia="方正书宋简体" w:cs="Times New Roman"/>
                <w:sz w:val="21"/>
                <w:szCs w:val="21"/>
                <w:lang w:val="en-US" w:eastAsia="zh-CN"/>
              </w:rPr>
              <w:t>10.2021</w:t>
            </w:r>
            <w:r>
              <w:rPr>
                <w:rFonts w:hint="eastAsia" w:ascii="方正书宋简体" w:hAnsi="宋体" w:eastAsia="方正书宋简体" w:cs="Times New Roman"/>
                <w:sz w:val="21"/>
                <w:szCs w:val="21"/>
                <w:lang w:eastAsia="zh-CN"/>
              </w:rPr>
              <w:t>湖南省第九届普通高校军事教师授课竞赛三等奖。</w:t>
            </w:r>
          </w:p>
          <w:p>
            <w:pPr>
              <w:snapToGrid w:val="0"/>
              <w:spacing w:before="0" w:beforeAutospacing="0" w:after="0" w:afterAutospacing="0" w:line="280" w:lineRule="exact"/>
              <w:jc w:val="both"/>
              <w:textAlignment w:val="baseline"/>
              <w:rPr>
                <w:rStyle w:val="13"/>
                <w:rFonts w:hint="default" w:ascii="宋体" w:hAnsi="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1</w:t>
            </w:r>
            <w:r>
              <w:rPr>
                <w:rStyle w:val="13"/>
                <w:rFonts w:hint="eastAsia" w:ascii="宋体" w:hAnsi="宋体"/>
                <w:b w:val="0"/>
                <w:i w:val="0"/>
                <w:caps w:val="0"/>
                <w:spacing w:val="0"/>
                <w:w w:val="100"/>
                <w:kern w:val="2"/>
                <w:sz w:val="21"/>
                <w:szCs w:val="21"/>
                <w:lang w:val="en-US" w:eastAsia="zh-CN" w:bidi="ar-SA"/>
              </w:rPr>
              <w:t>1</w:t>
            </w:r>
            <w:r>
              <w:rPr>
                <w:rStyle w:val="13"/>
                <w:rFonts w:ascii="宋体" w:hAnsi="宋体"/>
                <w:b w:val="0"/>
                <w:i w:val="0"/>
                <w:caps w:val="0"/>
                <w:spacing w:val="0"/>
                <w:w w:val="100"/>
                <w:kern w:val="2"/>
                <w:sz w:val="21"/>
                <w:szCs w:val="21"/>
                <w:lang w:val="en-US" w:eastAsia="zh-CN" w:bidi="ar-SA"/>
              </w:rPr>
              <w:t>.湖南省普通高等学校学生思想政治教育研究与实践先进个人</w:t>
            </w:r>
            <w:r>
              <w:rPr>
                <w:rStyle w:val="13"/>
                <w:rFonts w:hint="eastAsia" w:ascii="宋体" w:hAnsi="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1</w:t>
            </w:r>
            <w:r>
              <w:rPr>
                <w:rStyle w:val="13"/>
                <w:rFonts w:hint="eastAsia" w:ascii="宋体" w:hAnsi="宋体"/>
                <w:b w:val="0"/>
                <w:i w:val="0"/>
                <w:caps w:val="0"/>
                <w:spacing w:val="0"/>
                <w:w w:val="100"/>
                <w:kern w:val="2"/>
                <w:sz w:val="21"/>
                <w:szCs w:val="21"/>
                <w:lang w:val="en-US" w:eastAsia="zh-CN" w:bidi="ar-SA"/>
              </w:rPr>
              <w:t>2</w:t>
            </w:r>
            <w:r>
              <w:rPr>
                <w:rStyle w:val="13"/>
                <w:rFonts w:ascii="宋体" w:hAnsi="宋体"/>
                <w:b w:val="0"/>
                <w:i w:val="0"/>
                <w:caps w:val="0"/>
                <w:spacing w:val="0"/>
                <w:w w:val="100"/>
                <w:kern w:val="2"/>
                <w:sz w:val="21"/>
                <w:szCs w:val="21"/>
                <w:lang w:val="en-US" w:eastAsia="zh-CN" w:bidi="ar-SA"/>
              </w:rPr>
              <w:t>.2019全国第九期应用型课程建设大课堂说课展示优秀奖。</w:t>
            </w:r>
          </w:p>
          <w:p>
            <w:pPr>
              <w:snapToGrid w:val="0"/>
              <w:spacing w:before="0" w:beforeAutospacing="0" w:after="0" w:afterAutospacing="0" w:line="280" w:lineRule="exact"/>
              <w:jc w:val="both"/>
              <w:textAlignment w:val="baseline"/>
              <w:rPr>
                <w:rStyle w:val="13"/>
                <w:rFonts w:hint="default" w:ascii="宋体" w:hAnsi="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1</w:t>
            </w:r>
            <w:r>
              <w:rPr>
                <w:rStyle w:val="13"/>
                <w:rFonts w:hint="eastAsia" w:ascii="宋体" w:hAnsi="宋体"/>
                <w:b w:val="0"/>
                <w:i w:val="0"/>
                <w:caps w:val="0"/>
                <w:spacing w:val="0"/>
                <w:w w:val="100"/>
                <w:kern w:val="2"/>
                <w:sz w:val="21"/>
                <w:szCs w:val="21"/>
                <w:lang w:val="en-US" w:eastAsia="zh-CN" w:bidi="ar-SA"/>
              </w:rPr>
              <w:t>3</w:t>
            </w:r>
            <w:r>
              <w:rPr>
                <w:rStyle w:val="13"/>
                <w:rFonts w:ascii="宋体" w:hAnsi="宋体"/>
                <w:b w:val="0"/>
                <w:i w:val="0"/>
                <w:caps w:val="0"/>
                <w:spacing w:val="0"/>
                <w:w w:val="100"/>
                <w:kern w:val="2"/>
                <w:sz w:val="21"/>
                <w:szCs w:val="21"/>
                <w:lang w:val="en-US" w:eastAsia="zh-CN" w:bidi="ar-SA"/>
              </w:rPr>
              <w:t>.</w:t>
            </w:r>
            <w:r>
              <w:rPr>
                <w:rStyle w:val="13"/>
                <w:rFonts w:hint="eastAsia" w:ascii="宋体" w:hAnsi="宋体"/>
                <w:b w:val="0"/>
                <w:i w:val="0"/>
                <w:caps w:val="0"/>
                <w:spacing w:val="0"/>
                <w:w w:val="100"/>
                <w:kern w:val="2"/>
                <w:sz w:val="21"/>
                <w:szCs w:val="21"/>
                <w:lang w:val="en-US" w:eastAsia="zh-CN" w:bidi="ar-SA"/>
              </w:rPr>
              <w:t>2012湖南省首届高校辅导员职业技能竞赛冠军。</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cs="宋体"/>
                <w:b/>
                <w:bCs/>
                <w:i w:val="0"/>
                <w:caps w:val="0"/>
                <w:spacing w:val="0"/>
                <w:w w:val="100"/>
                <w:kern w:val="2"/>
                <w:sz w:val="21"/>
                <w:szCs w:val="21"/>
                <w:lang w:val="en-US" w:eastAsia="zh-CN" w:bidi="ar-SA"/>
              </w:rPr>
              <w:t>二、</w:t>
            </w:r>
            <w:r>
              <w:rPr>
                <w:rStyle w:val="13"/>
                <w:rFonts w:ascii="宋体" w:hAnsi="宋体" w:cs="宋体"/>
                <w:b/>
                <w:bCs/>
                <w:i w:val="0"/>
                <w:caps w:val="0"/>
                <w:spacing w:val="0"/>
                <w:w w:val="100"/>
                <w:kern w:val="2"/>
                <w:sz w:val="21"/>
                <w:szCs w:val="21"/>
                <w:lang w:val="en-US" w:eastAsia="zh-CN" w:bidi="ar-SA"/>
              </w:rPr>
              <w:t>主持省级课程建设和教改项目</w:t>
            </w:r>
            <w:r>
              <w:rPr>
                <w:rStyle w:val="13"/>
                <w:rFonts w:hint="eastAsia" w:ascii="宋体" w:hAnsi="宋体" w:cs="宋体"/>
                <w:b/>
                <w:bCs/>
                <w:i w:val="0"/>
                <w:caps w:val="0"/>
                <w:spacing w:val="0"/>
                <w:w w:val="100"/>
                <w:kern w:val="2"/>
                <w:sz w:val="21"/>
                <w:szCs w:val="21"/>
                <w:lang w:val="en-US" w:eastAsia="zh-CN" w:bidi="ar-SA"/>
              </w:rPr>
              <w:t>6</w:t>
            </w:r>
            <w:r>
              <w:rPr>
                <w:rStyle w:val="13"/>
                <w:rFonts w:ascii="宋体" w:hAnsi="宋体" w:cs="宋体"/>
                <w:b/>
                <w:bCs/>
                <w:i w:val="0"/>
                <w:caps w:val="0"/>
                <w:spacing w:val="0"/>
                <w:w w:val="100"/>
                <w:kern w:val="2"/>
                <w:sz w:val="21"/>
                <w:szCs w:val="21"/>
                <w:lang w:val="en-US" w:eastAsia="zh-CN" w:bidi="ar-SA"/>
              </w:rPr>
              <w:t>项</w:t>
            </w:r>
            <w:r>
              <w:rPr>
                <w:rStyle w:val="13"/>
                <w:rFonts w:hint="eastAsia" w:ascii="宋体" w:hAnsi="宋体" w:cs="宋体"/>
                <w:b/>
                <w:bCs/>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1.2018湖南省在线精品开放课程：军事理论—国防教育特色课</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2</w:t>
            </w:r>
            <w:r>
              <w:rPr>
                <w:rStyle w:val="13"/>
                <w:rFonts w:ascii="宋体" w:hAnsi="宋体"/>
                <w:b w:val="0"/>
                <w:i w:val="0"/>
                <w:caps w:val="0"/>
                <w:spacing w:val="0"/>
                <w:w w:val="100"/>
                <w:kern w:val="2"/>
                <w:sz w:val="21"/>
                <w:szCs w:val="21"/>
                <w:lang w:val="en-US" w:eastAsia="zh-CN" w:bidi="ar-SA"/>
              </w:rPr>
              <w:t>.2020湖南省线上线下混合式一流本科课程：军事理论与技能训练。</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3</w:t>
            </w:r>
            <w:r>
              <w:rPr>
                <w:rStyle w:val="13"/>
                <w:rFonts w:ascii="宋体" w:hAnsi="宋体"/>
                <w:b w:val="0"/>
                <w:i w:val="0"/>
                <w:caps w:val="0"/>
                <w:spacing w:val="0"/>
                <w:w w:val="100"/>
                <w:kern w:val="2"/>
                <w:sz w:val="21"/>
                <w:szCs w:val="21"/>
                <w:lang w:val="en-US" w:eastAsia="zh-CN" w:bidi="ar-SA"/>
              </w:rPr>
              <w:t>.2016省教学信息化应用项目：军事课名师空间课堂</w:t>
            </w:r>
            <w:r>
              <w:rPr>
                <w:rStyle w:val="13"/>
                <w:rFonts w:hint="eastAsia" w:ascii="宋体" w:hAnsi="宋体"/>
                <w:b w:val="0"/>
                <w:i w:val="0"/>
                <w:caps w:val="0"/>
                <w:spacing w:val="0"/>
                <w:w w:val="100"/>
                <w:kern w:val="2"/>
                <w:sz w:val="21"/>
                <w:szCs w:val="21"/>
                <w:lang w:val="en-US" w:eastAsia="zh-CN" w:bidi="ar-SA"/>
              </w:rPr>
              <w:t>（结题，示范项目）</w:t>
            </w:r>
            <w:r>
              <w:rPr>
                <w:rStyle w:val="13"/>
                <w:rFonts w:ascii="宋体" w:hAnsi="宋体"/>
                <w:b w:val="0"/>
                <w:i w:val="0"/>
                <w:caps w:val="0"/>
                <w:spacing w:val="0"/>
                <w:w w:val="100"/>
                <w:kern w:val="2"/>
                <w:sz w:val="21"/>
                <w:szCs w:val="21"/>
                <w:lang w:val="en-US" w:eastAsia="zh-CN" w:bidi="ar-SA"/>
              </w:rPr>
              <w:t>。</w:t>
            </w:r>
          </w:p>
          <w:p>
            <w:pPr>
              <w:numPr>
                <w:ilvl w:val="0"/>
                <w:numId w:val="0"/>
              </w:num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4.</w:t>
            </w:r>
            <w:r>
              <w:rPr>
                <w:rStyle w:val="13"/>
                <w:rFonts w:ascii="宋体" w:hAnsi="宋体"/>
                <w:b w:val="0"/>
                <w:i w:val="0"/>
                <w:caps w:val="0"/>
                <w:spacing w:val="0"/>
                <w:w w:val="100"/>
                <w:kern w:val="2"/>
                <w:sz w:val="21"/>
                <w:szCs w:val="21"/>
                <w:lang w:val="en-US" w:eastAsia="zh-CN" w:bidi="ar-SA"/>
              </w:rPr>
              <w:t>2017湖南省教学改革项目</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b w:val="0"/>
                <w:i w:val="0"/>
                <w:caps w:val="0"/>
                <w:spacing w:val="0"/>
                <w:w w:val="100"/>
                <w:kern w:val="2"/>
                <w:sz w:val="21"/>
                <w:szCs w:val="21"/>
                <w:lang w:val="en-US" w:eastAsia="zh-CN" w:bidi="ar-SA"/>
              </w:rPr>
              <w:t>。</w:t>
            </w:r>
            <w:r>
              <w:rPr>
                <w:rStyle w:val="13"/>
                <w:rFonts w:hint="eastAsia" w:ascii="宋体" w:hAnsi="宋体"/>
                <w:b w:val="0"/>
                <w:i w:val="0"/>
                <w:caps w:val="0"/>
                <w:spacing w:val="0"/>
                <w:w w:val="100"/>
                <w:kern w:val="2"/>
                <w:sz w:val="21"/>
                <w:szCs w:val="21"/>
                <w:lang w:val="en-US" w:eastAsia="zh-CN" w:bidi="ar-SA"/>
              </w:rPr>
              <w:t xml:space="preserve">  5.2022</w:t>
            </w:r>
            <w:r>
              <w:rPr>
                <w:rStyle w:val="13"/>
                <w:rFonts w:ascii="宋体" w:hAnsi="宋体"/>
                <w:b w:val="0"/>
                <w:i w:val="0"/>
                <w:caps w:val="0"/>
                <w:spacing w:val="0"/>
                <w:w w:val="100"/>
                <w:kern w:val="2"/>
                <w:sz w:val="21"/>
                <w:szCs w:val="21"/>
                <w:lang w:val="en-US" w:eastAsia="zh-CN" w:bidi="ar-SA"/>
              </w:rPr>
              <w:t>湖南省教学改革项目</w:t>
            </w:r>
            <w:r>
              <w:rPr>
                <w:rStyle w:val="13"/>
                <w:rFonts w:hint="eastAsia" w:ascii="宋体" w:hAnsi="宋体"/>
                <w:b w:val="0"/>
                <w:i w:val="0"/>
                <w:caps w:val="0"/>
                <w:spacing w:val="0"/>
                <w:w w:val="100"/>
                <w:kern w:val="2"/>
                <w:sz w:val="21"/>
                <w:szCs w:val="21"/>
                <w:lang w:val="en-US" w:eastAsia="zh-CN" w:bidi="ar-SA"/>
              </w:rPr>
              <w:t>。</w:t>
            </w:r>
          </w:p>
          <w:p>
            <w:pPr>
              <w:numPr>
                <w:ilvl w:val="0"/>
                <w:numId w:val="0"/>
              </w:numPr>
              <w:snapToGrid w:val="0"/>
              <w:spacing w:before="0" w:beforeAutospacing="0" w:after="0" w:afterAutospacing="0" w:line="280" w:lineRule="exact"/>
              <w:ind w:leftChars="0"/>
              <w:jc w:val="both"/>
              <w:textAlignment w:val="baseline"/>
              <w:rPr>
                <w:rStyle w:val="13"/>
                <w:rFonts w:hint="default"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6.</w:t>
            </w:r>
            <w:r>
              <w:rPr>
                <w:rStyle w:val="13"/>
                <w:rFonts w:ascii="宋体" w:hAnsi="宋体"/>
                <w:b w:val="0"/>
                <w:i w:val="0"/>
                <w:caps w:val="0"/>
                <w:spacing w:val="0"/>
                <w:w w:val="100"/>
                <w:kern w:val="2"/>
                <w:sz w:val="21"/>
                <w:szCs w:val="21"/>
                <w:lang w:val="en-US" w:eastAsia="zh-CN" w:bidi="ar-SA"/>
              </w:rPr>
              <w:t>2019湖南省教学改革项目（</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b w:val="0"/>
                <w:i w:val="0"/>
                <w:caps w:val="0"/>
                <w:spacing w:val="0"/>
                <w:w w:val="100"/>
                <w:kern w:val="2"/>
                <w:sz w:val="21"/>
                <w:szCs w:val="21"/>
                <w:lang w:val="en-US" w:eastAsia="zh-CN" w:bidi="ar-SA"/>
              </w:rPr>
              <w:t>优秀）。</w:t>
            </w:r>
            <w:r>
              <w:rPr>
                <w:rStyle w:val="13"/>
                <w:rFonts w:hint="eastAsia" w:ascii="宋体" w:hAnsi="宋体"/>
                <w:b w:val="0"/>
                <w:i w:val="0"/>
                <w:caps w:val="0"/>
                <w:spacing w:val="0"/>
                <w:w w:val="100"/>
                <w:kern w:val="2"/>
                <w:sz w:val="21"/>
                <w:szCs w:val="21"/>
                <w:lang w:val="en-US" w:eastAsia="zh-CN" w:bidi="ar-SA"/>
              </w:rPr>
              <w:t xml:space="preserve"> </w:t>
            </w:r>
          </w:p>
          <w:p>
            <w:pPr>
              <w:snapToGrid w:val="0"/>
              <w:spacing w:before="0" w:beforeAutospacing="0" w:after="0" w:afterAutospacing="0" w:line="280" w:lineRule="exact"/>
              <w:jc w:val="both"/>
              <w:textAlignment w:val="baseline"/>
              <w:rPr>
                <w:rStyle w:val="13"/>
                <w:rFonts w:ascii="宋体" w:hAnsi="宋体" w:cs="宋体"/>
                <w:b/>
                <w:bCs/>
                <w:i w:val="0"/>
                <w:caps w:val="0"/>
                <w:spacing w:val="0"/>
                <w:w w:val="100"/>
                <w:kern w:val="2"/>
                <w:sz w:val="21"/>
                <w:szCs w:val="21"/>
                <w:lang w:val="en-US" w:eastAsia="zh-CN" w:bidi="ar-SA"/>
              </w:rPr>
            </w:pPr>
            <w:r>
              <w:rPr>
                <w:rStyle w:val="13"/>
                <w:rFonts w:hint="eastAsia" w:ascii="宋体" w:hAnsi="宋体" w:cs="宋体"/>
                <w:b/>
                <w:bCs/>
                <w:i w:val="0"/>
                <w:caps w:val="0"/>
                <w:spacing w:val="0"/>
                <w:w w:val="100"/>
                <w:kern w:val="2"/>
                <w:sz w:val="21"/>
                <w:szCs w:val="21"/>
                <w:lang w:val="en-US" w:eastAsia="zh-CN" w:bidi="ar-SA"/>
              </w:rPr>
              <w:t>三、</w:t>
            </w:r>
            <w:r>
              <w:rPr>
                <w:rStyle w:val="13"/>
                <w:rFonts w:ascii="宋体" w:hAnsi="宋体" w:cs="宋体"/>
                <w:b/>
                <w:bCs/>
                <w:i w:val="0"/>
                <w:caps w:val="0"/>
                <w:spacing w:val="0"/>
                <w:w w:val="100"/>
                <w:kern w:val="2"/>
                <w:sz w:val="21"/>
                <w:szCs w:val="21"/>
                <w:lang w:val="en-US" w:eastAsia="zh-CN" w:bidi="ar-SA"/>
              </w:rPr>
              <w:t>获校级教学改革项目2项</w:t>
            </w:r>
            <w:r>
              <w:rPr>
                <w:rStyle w:val="13"/>
                <w:rFonts w:hint="eastAsia" w:ascii="宋体" w:hAnsi="宋体" w:cs="宋体"/>
                <w:b/>
                <w:bCs/>
                <w:i w:val="0"/>
                <w:caps w:val="0"/>
                <w:spacing w:val="0"/>
                <w:w w:val="100"/>
                <w:kern w:val="2"/>
                <w:sz w:val="21"/>
                <w:szCs w:val="21"/>
                <w:lang w:val="en-US" w:eastAsia="zh-CN" w:bidi="ar-SA"/>
              </w:rPr>
              <w:t>；重要</w:t>
            </w:r>
            <w:r>
              <w:rPr>
                <w:rStyle w:val="13"/>
                <w:rFonts w:ascii="宋体" w:hAnsi="宋体" w:cs="宋体"/>
                <w:b/>
                <w:bCs/>
                <w:i w:val="0"/>
                <w:caps w:val="0"/>
                <w:spacing w:val="0"/>
                <w:w w:val="100"/>
                <w:kern w:val="2"/>
                <w:sz w:val="21"/>
                <w:szCs w:val="21"/>
                <w:lang w:val="en-US" w:eastAsia="zh-CN" w:bidi="ar-SA"/>
              </w:rPr>
              <w:t>教学奖励</w:t>
            </w:r>
            <w:r>
              <w:rPr>
                <w:rStyle w:val="13"/>
                <w:rFonts w:hint="eastAsia" w:ascii="宋体" w:hAnsi="宋体" w:cs="宋体"/>
                <w:b/>
                <w:bCs/>
                <w:i w:val="0"/>
                <w:caps w:val="0"/>
                <w:spacing w:val="0"/>
                <w:w w:val="100"/>
                <w:kern w:val="2"/>
                <w:sz w:val="21"/>
                <w:szCs w:val="21"/>
                <w:lang w:val="en-US" w:eastAsia="zh-CN" w:bidi="ar-SA"/>
              </w:rPr>
              <w:t>与荣誉20多项。</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bCs w:val="0"/>
                <w:i w:val="0"/>
                <w:caps w:val="0"/>
                <w:spacing w:val="0"/>
                <w:w w:val="100"/>
                <w:kern w:val="2"/>
                <w:sz w:val="21"/>
                <w:szCs w:val="21"/>
                <w:lang w:val="en-US" w:eastAsia="zh-CN" w:bidi="ar-SA"/>
              </w:rPr>
              <w:t>1</w:t>
            </w:r>
            <w:r>
              <w:rPr>
                <w:rStyle w:val="13"/>
                <w:rFonts w:ascii="宋体" w:hAnsi="宋体"/>
                <w:b w:val="0"/>
                <w:bCs w:val="0"/>
                <w:i w:val="0"/>
                <w:caps w:val="0"/>
                <w:spacing w:val="0"/>
                <w:w w:val="100"/>
                <w:kern w:val="2"/>
                <w:sz w:val="21"/>
                <w:szCs w:val="21"/>
                <w:lang w:val="en-US" w:eastAsia="zh-CN" w:bidi="ar-SA"/>
              </w:rPr>
              <w:t>.</w:t>
            </w:r>
            <w:r>
              <w:rPr>
                <w:rStyle w:val="13"/>
                <w:rFonts w:hint="eastAsia" w:ascii="宋体" w:hAnsi="宋体"/>
                <w:b w:val="0"/>
                <w:bCs w:val="0"/>
                <w:i w:val="0"/>
                <w:caps w:val="0"/>
                <w:spacing w:val="0"/>
                <w:w w:val="100"/>
                <w:kern w:val="2"/>
                <w:sz w:val="21"/>
                <w:szCs w:val="21"/>
                <w:lang w:val="en-US" w:eastAsia="zh-CN" w:bidi="ar-SA"/>
              </w:rPr>
              <w:t>主持</w:t>
            </w:r>
            <w:r>
              <w:rPr>
                <w:rStyle w:val="13"/>
                <w:rFonts w:ascii="宋体" w:hAnsi="宋体"/>
                <w:b w:val="0"/>
                <w:i w:val="0"/>
                <w:caps w:val="0"/>
                <w:spacing w:val="0"/>
                <w:w w:val="100"/>
                <w:kern w:val="2"/>
                <w:sz w:val="21"/>
                <w:szCs w:val="21"/>
                <w:lang w:val="en-US" w:eastAsia="zh-CN" w:bidi="ar-SA"/>
              </w:rPr>
              <w:t>2015课程教学模式综合改革项目。</w:t>
            </w:r>
            <w:r>
              <w:rPr>
                <w:rStyle w:val="13"/>
                <w:rFonts w:hint="eastAsia" w:ascii="宋体" w:hAnsi="宋体"/>
                <w:b w:val="0"/>
                <w:i w:val="0"/>
                <w:caps w:val="0"/>
                <w:spacing w:val="0"/>
                <w:w w:val="100"/>
                <w:kern w:val="2"/>
                <w:sz w:val="21"/>
                <w:szCs w:val="21"/>
                <w:lang w:val="en-US" w:eastAsia="zh-CN" w:bidi="ar-SA"/>
              </w:rPr>
              <w:t>2</w:t>
            </w:r>
            <w:r>
              <w:rPr>
                <w:rStyle w:val="13"/>
                <w:rFonts w:ascii="宋体" w:hAnsi="宋体"/>
                <w:b w:val="0"/>
                <w:i w:val="0"/>
                <w:caps w:val="0"/>
                <w:spacing w:val="0"/>
                <w:w w:val="100"/>
                <w:kern w:val="2"/>
                <w:sz w:val="21"/>
                <w:szCs w:val="21"/>
                <w:lang w:val="en-US" w:eastAsia="zh-CN" w:bidi="ar-SA"/>
              </w:rPr>
              <w:t>.</w:t>
            </w:r>
            <w:r>
              <w:rPr>
                <w:rStyle w:val="13"/>
                <w:rFonts w:hint="eastAsia" w:ascii="宋体" w:hAnsi="宋体"/>
                <w:b w:val="0"/>
                <w:i w:val="0"/>
                <w:caps w:val="0"/>
                <w:spacing w:val="0"/>
                <w:w w:val="100"/>
                <w:kern w:val="2"/>
                <w:sz w:val="21"/>
                <w:szCs w:val="21"/>
                <w:lang w:val="en-US" w:eastAsia="zh-CN" w:bidi="ar-SA"/>
              </w:rPr>
              <w:t>主持</w:t>
            </w:r>
            <w:r>
              <w:rPr>
                <w:rStyle w:val="13"/>
                <w:rFonts w:ascii="宋体" w:hAnsi="宋体"/>
                <w:b w:val="0"/>
                <w:i w:val="0"/>
                <w:caps w:val="0"/>
                <w:spacing w:val="0"/>
                <w:w w:val="100"/>
                <w:kern w:val="2"/>
                <w:sz w:val="21"/>
                <w:szCs w:val="21"/>
                <w:lang w:val="en-US" w:eastAsia="zh-CN" w:bidi="ar-SA"/>
              </w:rPr>
              <w:t>2017精品视频公开课。</w:t>
            </w:r>
          </w:p>
          <w:p>
            <w:pPr>
              <w:snapToGrid w:val="0"/>
              <w:spacing w:before="0" w:beforeAutospacing="0" w:after="0" w:afterAutospacing="0" w:line="280" w:lineRule="exact"/>
              <w:jc w:val="both"/>
              <w:textAlignment w:val="baseline"/>
              <w:rPr>
                <w:rStyle w:val="13"/>
                <w:rFonts w:hint="default"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3</w:t>
            </w:r>
            <w:r>
              <w:rPr>
                <w:rStyle w:val="13"/>
                <w:rFonts w:ascii="宋体" w:hAnsi="宋体"/>
                <w:b w:val="0"/>
                <w:i w:val="0"/>
                <w:caps w:val="0"/>
                <w:spacing w:val="0"/>
                <w:w w:val="100"/>
                <w:kern w:val="2"/>
                <w:sz w:val="21"/>
                <w:szCs w:val="21"/>
                <w:lang w:val="en-US" w:eastAsia="zh-CN" w:bidi="ar-SA"/>
              </w:rPr>
              <w:t xml:space="preserve">.2019教学成果一等奖。 </w:t>
            </w:r>
            <w:r>
              <w:rPr>
                <w:rStyle w:val="13"/>
                <w:rFonts w:hint="eastAsia" w:ascii="宋体" w:hAnsi="宋体"/>
                <w:b w:val="0"/>
                <w:i w:val="0"/>
                <w:caps w:val="0"/>
                <w:spacing w:val="0"/>
                <w:w w:val="100"/>
                <w:kern w:val="2"/>
                <w:sz w:val="21"/>
                <w:szCs w:val="21"/>
                <w:lang w:val="en-US" w:eastAsia="zh-CN" w:bidi="ar-SA"/>
              </w:rPr>
              <w:t xml:space="preserve">          4.2022</w:t>
            </w:r>
            <w:r>
              <w:rPr>
                <w:rStyle w:val="13"/>
                <w:rFonts w:ascii="宋体" w:hAnsi="宋体"/>
                <w:b w:val="0"/>
                <w:i w:val="0"/>
                <w:caps w:val="0"/>
                <w:spacing w:val="0"/>
                <w:w w:val="100"/>
                <w:kern w:val="2"/>
                <w:sz w:val="21"/>
                <w:szCs w:val="21"/>
                <w:lang w:val="en-US" w:eastAsia="zh-CN" w:bidi="ar-SA"/>
              </w:rPr>
              <w:t>教学成果一等奖</w:t>
            </w:r>
            <w:r>
              <w:rPr>
                <w:rStyle w:val="13"/>
                <w:rFonts w:hint="eastAsia" w:ascii="宋体" w:hAnsi="宋体"/>
                <w:b w:val="0"/>
                <w:i w:val="0"/>
                <w:caps w:val="0"/>
                <w:spacing w:val="0"/>
                <w:w w:val="100"/>
                <w:kern w:val="2"/>
                <w:sz w:val="21"/>
                <w:szCs w:val="21"/>
                <w:lang w:val="en-US" w:eastAsia="zh-CN" w:bidi="ar-SA"/>
              </w:rPr>
              <w:t>。</w:t>
            </w:r>
          </w:p>
          <w:p>
            <w:pPr>
              <w:numPr>
                <w:ilvl w:val="0"/>
                <w:numId w:val="0"/>
              </w:numPr>
              <w:snapToGrid w:val="0"/>
              <w:spacing w:before="0" w:beforeAutospacing="0" w:after="0" w:afterAutospacing="0" w:line="280" w:lineRule="exact"/>
              <w:jc w:val="both"/>
              <w:textAlignment w:val="baseline"/>
              <w:rPr>
                <w:rStyle w:val="13"/>
                <w:rFonts w:hint="default"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5.</w:t>
            </w:r>
            <w:r>
              <w:rPr>
                <w:rStyle w:val="13"/>
                <w:rFonts w:ascii="宋体" w:hAnsi="宋体"/>
                <w:b w:val="0"/>
                <w:i w:val="0"/>
                <w:caps w:val="0"/>
                <w:spacing w:val="0"/>
                <w:w w:val="100"/>
                <w:kern w:val="2"/>
                <w:sz w:val="21"/>
                <w:szCs w:val="21"/>
                <w:lang w:val="en-US" w:eastAsia="zh-CN" w:bidi="ar-SA"/>
              </w:rPr>
              <w:t xml:space="preserve">2018信息化教学比赛一等奖。  </w:t>
            </w:r>
            <w:r>
              <w:rPr>
                <w:rStyle w:val="13"/>
                <w:rFonts w:hint="eastAsia" w:ascii="宋体" w:hAnsi="宋体"/>
                <w:b w:val="0"/>
                <w:i w:val="0"/>
                <w:caps w:val="0"/>
                <w:spacing w:val="0"/>
                <w:w w:val="100"/>
                <w:kern w:val="2"/>
                <w:sz w:val="21"/>
                <w:szCs w:val="21"/>
                <w:lang w:val="en-US" w:eastAsia="zh-CN" w:bidi="ar-SA"/>
              </w:rPr>
              <w:t xml:space="preserve">   6.2022教学创新大赛一等奖。</w:t>
            </w:r>
          </w:p>
          <w:p>
            <w:pPr>
              <w:numPr>
                <w:ilvl w:val="0"/>
                <w:numId w:val="0"/>
              </w:num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7.</w:t>
            </w:r>
            <w:r>
              <w:rPr>
                <w:rStyle w:val="13"/>
                <w:rFonts w:ascii="宋体" w:hAnsi="宋体"/>
                <w:b w:val="0"/>
                <w:i w:val="0"/>
                <w:caps w:val="0"/>
                <w:spacing w:val="0"/>
                <w:w w:val="100"/>
                <w:kern w:val="2"/>
                <w:sz w:val="21"/>
                <w:szCs w:val="21"/>
                <w:lang w:val="en-US" w:eastAsia="zh-CN" w:bidi="ar-SA"/>
              </w:rPr>
              <w:t xml:space="preserve">22018优秀主讲教师。 </w:t>
            </w:r>
            <w:r>
              <w:rPr>
                <w:rStyle w:val="13"/>
                <w:rFonts w:hint="eastAsia" w:ascii="宋体" w:hAnsi="宋体"/>
                <w:b w:val="0"/>
                <w:i w:val="0"/>
                <w:caps w:val="0"/>
                <w:spacing w:val="0"/>
                <w:w w:val="100"/>
                <w:kern w:val="2"/>
                <w:sz w:val="21"/>
                <w:szCs w:val="21"/>
                <w:lang w:val="en-US" w:eastAsia="zh-CN" w:bidi="ar-SA"/>
              </w:rPr>
              <w:t xml:space="preserve">           8.</w:t>
            </w:r>
            <w:r>
              <w:rPr>
                <w:rStyle w:val="13"/>
                <w:rFonts w:ascii="宋体" w:hAnsi="宋体"/>
                <w:b w:val="0"/>
                <w:i w:val="0"/>
                <w:caps w:val="0"/>
                <w:spacing w:val="0"/>
                <w:w w:val="100"/>
                <w:kern w:val="2"/>
                <w:sz w:val="21"/>
                <w:szCs w:val="21"/>
                <w:lang w:val="en-US" w:eastAsia="zh-CN" w:bidi="ar-SA"/>
              </w:rPr>
              <w:t>2018</w:t>
            </w:r>
            <w:r>
              <w:rPr>
                <w:rStyle w:val="13"/>
                <w:rFonts w:hint="eastAsia" w:ascii="宋体" w:hAnsi="宋体"/>
                <w:b w:val="0"/>
                <w:i w:val="0"/>
                <w:caps w:val="0"/>
                <w:spacing w:val="0"/>
                <w:w w:val="100"/>
                <w:kern w:val="2"/>
                <w:sz w:val="21"/>
                <w:szCs w:val="21"/>
                <w:lang w:val="en-US" w:eastAsia="zh-CN" w:bidi="ar-SA"/>
              </w:rPr>
              <w:t>和2022</w:t>
            </w:r>
            <w:r>
              <w:rPr>
                <w:rStyle w:val="13"/>
                <w:rFonts w:ascii="宋体" w:hAnsi="宋体"/>
                <w:b w:val="0"/>
                <w:i w:val="0"/>
                <w:caps w:val="0"/>
                <w:spacing w:val="0"/>
                <w:w w:val="100"/>
                <w:kern w:val="2"/>
                <w:sz w:val="21"/>
                <w:szCs w:val="21"/>
                <w:lang w:val="en-US" w:eastAsia="zh-CN" w:bidi="ar-SA"/>
              </w:rPr>
              <w:t>师德</w:t>
            </w:r>
            <w:r>
              <w:rPr>
                <w:rStyle w:val="13"/>
                <w:rFonts w:hint="eastAsia" w:ascii="宋体" w:hAnsi="宋体"/>
                <w:b w:val="0"/>
                <w:i w:val="0"/>
                <w:caps w:val="0"/>
                <w:spacing w:val="0"/>
                <w:w w:val="100"/>
                <w:kern w:val="2"/>
                <w:sz w:val="21"/>
                <w:szCs w:val="21"/>
                <w:lang w:val="en-US" w:eastAsia="zh-CN" w:bidi="ar-SA"/>
              </w:rPr>
              <w:t>师风</w:t>
            </w:r>
            <w:r>
              <w:rPr>
                <w:rStyle w:val="13"/>
                <w:rFonts w:ascii="宋体" w:hAnsi="宋体"/>
                <w:b w:val="0"/>
                <w:i w:val="0"/>
                <w:caps w:val="0"/>
                <w:spacing w:val="0"/>
                <w:w w:val="100"/>
                <w:kern w:val="2"/>
                <w:sz w:val="21"/>
                <w:szCs w:val="21"/>
                <w:lang w:val="en-US" w:eastAsia="zh-CN" w:bidi="ar-SA"/>
              </w:rPr>
              <w:t xml:space="preserve">标兵。 </w:t>
            </w:r>
          </w:p>
          <w:p>
            <w:pPr>
              <w:snapToGrid w:val="0"/>
              <w:spacing w:before="0" w:beforeAutospacing="0" w:after="0" w:afterAutospacing="0" w:line="280" w:lineRule="exact"/>
              <w:jc w:val="both"/>
              <w:textAlignment w:val="baseline"/>
              <w:rPr>
                <w:rStyle w:val="13"/>
                <w:rFonts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9</w:t>
            </w:r>
            <w:r>
              <w:rPr>
                <w:rStyle w:val="13"/>
                <w:rFonts w:ascii="宋体" w:hAnsi="宋体"/>
                <w:b w:val="0"/>
                <w:i w:val="0"/>
                <w:caps w:val="0"/>
                <w:spacing w:val="0"/>
                <w:w w:val="100"/>
                <w:kern w:val="2"/>
                <w:sz w:val="21"/>
                <w:szCs w:val="21"/>
                <w:lang w:val="en-US" w:eastAsia="zh-CN" w:bidi="ar-SA"/>
              </w:rPr>
              <w:t xml:space="preserve">.2018优秀课程。              </w:t>
            </w:r>
            <w:r>
              <w:rPr>
                <w:rStyle w:val="13"/>
                <w:rFonts w:hint="eastAsia" w:ascii="宋体" w:hAnsi="宋体"/>
                <w:b w:val="0"/>
                <w:i w:val="0"/>
                <w:caps w:val="0"/>
                <w:spacing w:val="0"/>
                <w:w w:val="100"/>
                <w:kern w:val="2"/>
                <w:sz w:val="21"/>
                <w:szCs w:val="21"/>
                <w:lang w:val="en-US" w:eastAsia="zh-CN" w:bidi="ar-SA"/>
              </w:rPr>
              <w:t xml:space="preserve">   10.</w:t>
            </w:r>
            <w:r>
              <w:rPr>
                <w:rStyle w:val="13"/>
                <w:rFonts w:ascii="宋体" w:hAnsi="宋体"/>
                <w:b w:val="0"/>
                <w:i w:val="0"/>
                <w:caps w:val="0"/>
                <w:spacing w:val="0"/>
                <w:w w:val="100"/>
                <w:kern w:val="2"/>
                <w:sz w:val="21"/>
                <w:szCs w:val="21"/>
                <w:lang w:val="en-US" w:eastAsia="zh-CN" w:bidi="ar-SA"/>
              </w:rPr>
              <w:t>20</w:t>
            </w:r>
            <w:r>
              <w:rPr>
                <w:rStyle w:val="13"/>
                <w:rFonts w:hint="eastAsia" w:ascii="宋体" w:hAnsi="宋体"/>
                <w:b w:val="0"/>
                <w:i w:val="0"/>
                <w:caps w:val="0"/>
                <w:spacing w:val="0"/>
                <w:w w:val="100"/>
                <w:kern w:val="2"/>
                <w:sz w:val="21"/>
                <w:szCs w:val="21"/>
                <w:lang w:val="en-US" w:eastAsia="zh-CN" w:bidi="ar-SA"/>
              </w:rPr>
              <w:t>20思政课年度影响力人物等。</w:t>
            </w:r>
            <w:r>
              <w:rPr>
                <w:rStyle w:val="13"/>
                <w:rFonts w:ascii="宋体" w:hAnsi="宋体"/>
                <w:b w:val="0"/>
                <w:i w:val="0"/>
                <w:caps w:val="0"/>
                <w:spacing w:val="0"/>
                <w:w w:val="100"/>
                <w:kern w:val="2"/>
                <w:sz w:val="21"/>
                <w:szCs w:val="21"/>
                <w:lang w:val="en-US" w:eastAsia="zh-CN" w:bidi="ar-SA"/>
              </w:rPr>
              <w:t xml:space="preserve">                                               </w:t>
            </w:r>
          </w:p>
          <w:p>
            <w:pPr>
              <w:snapToGrid w:val="0"/>
              <w:spacing w:before="0" w:beforeAutospacing="0" w:after="0" w:afterAutospacing="0" w:line="280" w:lineRule="exact"/>
              <w:jc w:val="both"/>
              <w:textAlignment w:val="baseline"/>
              <w:rPr>
                <w:rStyle w:val="13"/>
                <w:rFonts w:cs="Times New Roman"/>
                <w:b/>
                <w:bCs/>
                <w:i w:val="0"/>
                <w:caps w:val="0"/>
                <w:spacing w:val="0"/>
                <w:w w:val="100"/>
                <w:kern w:val="2"/>
                <w:sz w:val="21"/>
                <w:szCs w:val="21"/>
                <w:lang w:val="en-US" w:eastAsia="zh-CN" w:bidi="ar-SA"/>
              </w:rPr>
            </w:pPr>
            <w:r>
              <w:rPr>
                <w:rStyle w:val="13"/>
                <w:rFonts w:hint="eastAsia" w:cs="Times New Roman"/>
                <w:b/>
                <w:bCs/>
                <w:i w:val="0"/>
                <w:caps w:val="0"/>
                <w:spacing w:val="0"/>
                <w:w w:val="100"/>
                <w:kern w:val="2"/>
                <w:sz w:val="21"/>
                <w:szCs w:val="21"/>
                <w:lang w:val="en-US" w:eastAsia="zh-CN" w:bidi="ar-SA"/>
              </w:rPr>
              <w:t>四、</w:t>
            </w:r>
            <w:r>
              <w:rPr>
                <w:rStyle w:val="13"/>
                <w:rFonts w:cs="Times New Roman"/>
                <w:b/>
                <w:bCs/>
                <w:i w:val="0"/>
                <w:caps w:val="0"/>
                <w:spacing w:val="0"/>
                <w:w w:val="100"/>
                <w:kern w:val="2"/>
                <w:sz w:val="21"/>
                <w:szCs w:val="21"/>
                <w:lang w:val="en-US" w:eastAsia="zh-CN" w:bidi="ar-SA"/>
              </w:rPr>
              <w:t>指导学生社会实践、研究性学习和创新性实验计划项目2项。</w:t>
            </w:r>
          </w:p>
          <w:p>
            <w:pPr>
              <w:snapToGrid w:val="0"/>
              <w:spacing w:before="0" w:beforeAutospacing="0" w:after="0" w:afterAutospacing="0" w:line="280" w:lineRule="exact"/>
              <w:jc w:val="both"/>
              <w:textAlignment w:val="baseline"/>
              <w:rPr>
                <w:rStyle w:val="13"/>
                <w:rFonts w:hint="eastAsia" w:ascii="宋体" w:hAnsi="宋体" w:cs="宋体"/>
                <w:b/>
                <w:bCs/>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1</w:t>
            </w:r>
            <w:r>
              <w:rPr>
                <w:rStyle w:val="13"/>
                <w:rFonts w:ascii="宋体" w:hAnsi="宋体" w:eastAsia="宋体"/>
                <w:b w:val="0"/>
                <w:i w:val="0"/>
                <w:caps w:val="0"/>
                <w:spacing w:val="0"/>
                <w:w w:val="100"/>
                <w:kern w:val="2"/>
                <w:sz w:val="21"/>
                <w:szCs w:val="21"/>
                <w:lang w:val="en-US" w:eastAsia="zh-CN" w:bidi="ar-SA"/>
              </w:rPr>
              <w:t>.2018指导大学生</w:t>
            </w:r>
            <w:r>
              <w:rPr>
                <w:rStyle w:val="13"/>
                <w:rFonts w:ascii="宋体" w:hAnsi="宋体" w:eastAsia="宋体"/>
                <w:b/>
                <w:bCs/>
                <w:i w:val="0"/>
                <w:caps w:val="0"/>
                <w:spacing w:val="0"/>
                <w:w w:val="100"/>
                <w:kern w:val="2"/>
                <w:sz w:val="21"/>
                <w:szCs w:val="21"/>
                <w:lang w:val="en-US" w:eastAsia="zh-CN" w:bidi="ar-SA"/>
              </w:rPr>
              <w:t>国家级和省级</w:t>
            </w:r>
            <w:r>
              <w:rPr>
                <w:rStyle w:val="13"/>
                <w:rFonts w:ascii="宋体" w:hAnsi="宋体" w:eastAsia="宋体"/>
                <w:b w:val="0"/>
                <w:i w:val="0"/>
                <w:caps w:val="0"/>
                <w:spacing w:val="0"/>
                <w:w w:val="100"/>
                <w:kern w:val="2"/>
                <w:sz w:val="21"/>
                <w:szCs w:val="21"/>
                <w:lang w:val="en-US" w:eastAsia="zh-CN" w:bidi="ar-SA"/>
              </w:rPr>
              <w:t>研究性学习和创新性实验计划项目：精准扶贫背景下湖南通道侗族自治县农村留守妇女脱贫策略研究（湘教通〔2018〕255号 ，国家大学生创新创业训练计划平台截图。</w:t>
            </w:r>
            <w:r>
              <w:rPr>
                <w:rStyle w:val="13"/>
                <w:rFonts w:hint="eastAsia" w:ascii="宋体" w:hAnsi="宋体" w:cs="宋体"/>
                <w:b w:val="0"/>
                <w:bCs w:val="0"/>
                <w:i w:val="0"/>
                <w:caps w:val="0"/>
                <w:spacing w:val="0"/>
                <w:w w:val="100"/>
                <w:kern w:val="2"/>
                <w:sz w:val="21"/>
                <w:szCs w:val="21"/>
                <w:lang w:val="en-US" w:eastAsia="zh-CN" w:bidi="ar-SA"/>
              </w:rPr>
              <w:t>2</w:t>
            </w:r>
            <w:r>
              <w:rPr>
                <w:rStyle w:val="13"/>
                <w:rFonts w:hint="eastAsia" w:ascii="宋体" w:hAnsi="宋体" w:eastAsia="宋体"/>
                <w:b w:val="0"/>
                <w:bCs w:val="0"/>
                <w:i w:val="0"/>
                <w:caps w:val="0"/>
                <w:spacing w:val="0"/>
                <w:w w:val="100"/>
                <w:kern w:val="2"/>
                <w:sz w:val="21"/>
                <w:szCs w:val="21"/>
                <w:lang w:val="en-US" w:eastAsia="zh-CN" w:bidi="ar-SA"/>
              </w:rPr>
              <w:t>.</w:t>
            </w:r>
            <w:r>
              <w:rPr>
                <w:rStyle w:val="13"/>
                <w:rFonts w:hint="eastAsia" w:ascii="宋体" w:hAnsi="宋体" w:eastAsia="宋体"/>
                <w:b w:val="0"/>
                <w:i w:val="0"/>
                <w:caps w:val="0"/>
                <w:spacing w:val="0"/>
                <w:w w:val="100"/>
                <w:kern w:val="2"/>
                <w:sz w:val="21"/>
                <w:szCs w:val="21"/>
                <w:lang w:val="en-US" w:eastAsia="zh-CN" w:bidi="ar-SA"/>
              </w:rPr>
              <w:t>指导学生果“燃”青春团队获湖南省第一届“芙蓉学子</w:t>
            </w:r>
            <w:r>
              <w:rPr>
                <w:rStyle w:val="13"/>
                <w:rFonts w:hint="eastAsia" w:ascii="宋体" w:hAnsi="宋体"/>
                <w:b w:val="0"/>
                <w:i w:val="0"/>
                <w:caps w:val="0"/>
                <w:spacing w:val="0"/>
                <w:w w:val="100"/>
                <w:kern w:val="2"/>
                <w:sz w:val="21"/>
                <w:szCs w:val="21"/>
                <w:lang w:val="en-US" w:eastAsia="zh-CN" w:bidi="ar-SA"/>
              </w:rPr>
              <w:t>.</w:t>
            </w:r>
            <w:r>
              <w:rPr>
                <w:rStyle w:val="13"/>
                <w:rFonts w:hint="eastAsia" w:ascii="宋体" w:hAnsi="宋体" w:eastAsia="宋体"/>
                <w:b w:val="0"/>
                <w:i w:val="0"/>
                <w:caps w:val="0"/>
                <w:spacing w:val="0"/>
                <w:w w:val="100"/>
                <w:kern w:val="2"/>
                <w:sz w:val="21"/>
                <w:szCs w:val="21"/>
                <w:lang w:val="en-US" w:eastAsia="zh-CN" w:bidi="ar-SA"/>
              </w:rPr>
              <w:t>乡村振兴”公益项目。</w:t>
            </w:r>
          </w:p>
          <w:p>
            <w:pPr>
              <w:numPr>
                <w:ilvl w:val="0"/>
                <w:numId w:val="0"/>
              </w:numPr>
              <w:snapToGrid w:val="0"/>
              <w:spacing w:before="0" w:beforeAutospacing="0" w:after="0" w:afterAutospacing="0" w:line="280" w:lineRule="exact"/>
              <w:jc w:val="both"/>
              <w:textAlignment w:val="baseline"/>
              <w:rPr>
                <w:rStyle w:val="13"/>
                <w:rFonts w:hint="eastAsia" w:ascii="宋体" w:hAnsi="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3</w:t>
            </w:r>
            <w:r>
              <w:rPr>
                <w:rStyle w:val="13"/>
                <w:rFonts w:ascii="宋体" w:hAnsi="宋体" w:eastAsia="宋体"/>
                <w:b w:val="0"/>
                <w:i w:val="0"/>
                <w:caps w:val="0"/>
                <w:spacing w:val="0"/>
                <w:w w:val="100"/>
                <w:kern w:val="2"/>
                <w:sz w:val="21"/>
                <w:szCs w:val="21"/>
                <w:lang w:val="en-US" w:eastAsia="zh-CN" w:bidi="ar-SA"/>
              </w:rPr>
              <w:t>.</w:t>
            </w:r>
            <w:r>
              <w:rPr>
                <w:rStyle w:val="13"/>
                <w:rFonts w:ascii="宋体" w:hAnsi="宋体"/>
                <w:b w:val="0"/>
                <w:i w:val="0"/>
                <w:caps w:val="0"/>
                <w:spacing w:val="0"/>
                <w:w w:val="100"/>
                <w:kern w:val="2"/>
                <w:sz w:val="21"/>
                <w:szCs w:val="21"/>
                <w:lang w:val="en-US" w:eastAsia="zh-CN" w:bidi="ar-SA"/>
              </w:rPr>
              <w:t>2012指导学生论文入围省第二届大学生创新实验成果展暨创新论坛</w:t>
            </w:r>
            <w:r>
              <w:rPr>
                <w:rStyle w:val="13"/>
                <w:rFonts w:hint="eastAsia" w:ascii="宋体" w:hAnsi="宋体"/>
                <w:b w:val="0"/>
                <w:i w:val="0"/>
                <w:caps w:val="0"/>
                <w:spacing w:val="0"/>
                <w:w w:val="100"/>
                <w:kern w:val="2"/>
                <w:sz w:val="21"/>
                <w:szCs w:val="21"/>
                <w:lang w:val="en-US" w:eastAsia="zh-CN" w:bidi="ar-SA"/>
              </w:rPr>
              <w:t>。</w:t>
            </w:r>
          </w:p>
          <w:p>
            <w:pPr>
              <w:numPr>
                <w:ilvl w:val="0"/>
                <w:numId w:val="1"/>
              </w:num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hint="eastAsia" w:ascii="宋体" w:hAnsi="宋体"/>
                <w:b/>
                <w:bCs/>
                <w:i w:val="0"/>
                <w:caps w:val="0"/>
                <w:spacing w:val="0"/>
                <w:w w:val="100"/>
                <w:kern w:val="2"/>
                <w:sz w:val="21"/>
                <w:szCs w:val="21"/>
                <w:lang w:val="en-US" w:eastAsia="zh-CN" w:bidi="ar-SA"/>
              </w:rPr>
              <w:t>教研教改论文9篇。</w:t>
            </w:r>
            <w:r>
              <w:rPr>
                <w:rStyle w:val="13"/>
                <w:rFonts w:ascii="宋体" w:hAnsi="宋体" w:cs="宋体"/>
                <w:b/>
                <w:bCs/>
                <w:i w:val="0"/>
                <w:caps w:val="0"/>
                <w:spacing w:val="0"/>
                <w:w w:val="100"/>
                <w:kern w:val="2"/>
                <w:sz w:val="21"/>
                <w:szCs w:val="21"/>
                <w:lang w:val="en-US" w:eastAsia="zh-CN" w:bidi="ar-SA"/>
              </w:rPr>
              <w:t xml:space="preserve"> </w:t>
            </w:r>
            <w:r>
              <w:rPr>
                <w:rStyle w:val="13"/>
                <w:rFonts w:hint="eastAsia" w:ascii="宋体" w:hAnsi="宋体"/>
                <w:b/>
                <w:bCs/>
                <w:i w:val="0"/>
                <w:caps w:val="0"/>
                <w:spacing w:val="0"/>
                <w:w w:val="100"/>
                <w:kern w:val="2"/>
                <w:sz w:val="21"/>
                <w:szCs w:val="21"/>
                <w:lang w:val="en-US" w:eastAsia="zh-CN" w:bidi="ar-SA"/>
              </w:rPr>
              <w:t>代表作：</w:t>
            </w:r>
            <w:r>
              <w:rPr>
                <w:rStyle w:val="13"/>
                <w:rFonts w:ascii="宋体" w:hAnsi="宋体" w:eastAsia="宋体"/>
                <w:b w:val="0"/>
                <w:i w:val="0"/>
                <w:caps w:val="0"/>
                <w:spacing w:val="0"/>
                <w:w w:val="100"/>
                <w:kern w:val="2"/>
                <w:sz w:val="21"/>
                <w:szCs w:val="21"/>
                <w:lang w:val="en-US" w:eastAsia="zh-CN" w:bidi="ar-SA"/>
              </w:rPr>
              <w:t>不断进行话语创新牢牢把握网络话语权.</w:t>
            </w:r>
            <w:r>
              <w:rPr>
                <w:rStyle w:val="13"/>
                <w:rFonts w:ascii="Calibri" w:hAnsi="Calibri" w:eastAsia="宋体"/>
                <w:b w:val="0"/>
                <w:i w:val="0"/>
                <w:caps w:val="0"/>
                <w:spacing w:val="0"/>
                <w:w w:val="100"/>
                <w:kern w:val="2"/>
                <w:sz w:val="21"/>
                <w:szCs w:val="24"/>
                <w:lang w:val="en-US" w:eastAsia="zh-CN" w:bidi="ar-SA"/>
              </w:rPr>
              <w:t xml:space="preserve"> 湖南日报理论版</w:t>
            </w:r>
            <w:r>
              <w:rPr>
                <w:rStyle w:val="13"/>
                <w:rFonts w:ascii="宋体" w:hAnsi="宋体" w:eastAsia="宋体"/>
                <w:b w:val="0"/>
                <w:i w:val="0"/>
                <w:caps w:val="0"/>
                <w:spacing w:val="0"/>
                <w:w w:val="100"/>
                <w:kern w:val="2"/>
                <w:sz w:val="21"/>
                <w:szCs w:val="21"/>
                <w:lang w:val="en-US" w:eastAsia="zh-CN" w:bidi="ar-SA"/>
              </w:rPr>
              <w:t>,2021.05</w:t>
            </w:r>
            <w:r>
              <w:rPr>
                <w:rStyle w:val="13"/>
                <w:rFonts w:ascii="Calibri" w:hAnsi="Calibri" w:eastAsia="宋体"/>
                <w:b w:val="0"/>
                <w:i w:val="0"/>
                <w:caps w:val="0"/>
                <w:spacing w:val="0"/>
                <w:w w:val="100"/>
                <w:kern w:val="2"/>
                <w:sz w:val="21"/>
                <w:szCs w:val="24"/>
                <w:lang w:val="en-US" w:eastAsia="zh-CN" w:bidi="ar-SA"/>
              </w:rPr>
              <w:t>（</w:t>
            </w:r>
            <w:r>
              <w:rPr>
                <w:rStyle w:val="13"/>
                <w:rFonts w:hint="eastAsia"/>
                <w:b/>
                <w:bCs w:val="0"/>
                <w:i w:val="0"/>
                <w:caps w:val="0"/>
                <w:spacing w:val="0"/>
                <w:w w:val="100"/>
                <w:kern w:val="2"/>
                <w:sz w:val="21"/>
                <w:szCs w:val="21"/>
                <w:lang w:val="en-US" w:eastAsia="zh-CN" w:bidi="ar-SA"/>
              </w:rPr>
              <w:t>校定中文三级</w:t>
            </w:r>
            <w:r>
              <w:rPr>
                <w:rStyle w:val="13"/>
                <w:rFonts w:ascii="Times New Roman" w:hAnsi="Times New Roman" w:cs="Times New Roman"/>
                <w:b w:val="0"/>
                <w:bCs/>
                <w:i w:val="0"/>
                <w:caps w:val="0"/>
                <w:spacing w:val="0"/>
                <w:w w:val="100"/>
                <w:kern w:val="2"/>
                <w:sz w:val="21"/>
                <w:szCs w:val="21"/>
                <w:lang w:val="en-US" w:eastAsia="zh-CN" w:bidi="ar-SA"/>
              </w:rPr>
              <w:t>，</w:t>
            </w:r>
            <w:r>
              <w:rPr>
                <w:rStyle w:val="13"/>
                <w:rFonts w:ascii="Times New Roman" w:hAnsi="Times New Roman" w:eastAsia="方正书宋简体"/>
                <w:b w:val="0"/>
                <w:i w:val="0"/>
                <w:caps w:val="0"/>
                <w:spacing w:val="0"/>
                <w:w w:val="100"/>
                <w:kern w:val="2"/>
                <w:sz w:val="21"/>
                <w:szCs w:val="21"/>
                <w:lang w:val="en-US" w:eastAsia="zh-CN" w:bidi="ar-SA"/>
              </w:rPr>
              <w:t>第一作者</w:t>
            </w:r>
            <w:r>
              <w:rPr>
                <w:rStyle w:val="13"/>
                <w:rFonts w:ascii="Calibri" w:hAnsi="Calibri" w:eastAsia="宋体"/>
                <w:b w:val="0"/>
                <w:i w:val="0"/>
                <w:caps w:val="0"/>
                <w:spacing w:val="0"/>
                <w:w w:val="100"/>
                <w:kern w:val="2"/>
                <w:sz w:val="21"/>
                <w:szCs w:val="24"/>
                <w:lang w:val="en-US" w:eastAsia="zh-CN" w:bidi="ar-SA"/>
              </w:rPr>
              <w:t>）。</w:t>
            </w:r>
            <w:r>
              <w:rPr>
                <w:rStyle w:val="13"/>
                <w:rFonts w:ascii="宋体" w:hAnsi="宋体"/>
                <w:b w:val="0"/>
                <w:i w:val="0"/>
                <w:caps w:val="0"/>
                <w:spacing w:val="0"/>
                <w:w w:val="100"/>
                <w:kern w:val="2"/>
                <w:sz w:val="21"/>
                <w:szCs w:val="21"/>
                <w:lang w:val="en-US" w:eastAsia="zh-CN" w:bidi="ar-SA"/>
              </w:rPr>
              <w:t xml:space="preserve">    </w:t>
            </w:r>
          </w:p>
        </w:tc>
        <w:tc>
          <w:tcPr>
            <w:tcW w:w="2724" w:type="dxa"/>
            <w:gridSpan w:val="5"/>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指导刘小玲、陈琳、龙晋等青年教师教学，三位教师1个学期跟班听课，同时经常与青年教师相互学习与交流，解答青年教师工作中遇到的一些问题；积极参与集体备课、相互听评课、公开课、教学交流；作为教研部主任，组织青年教师参观考察、社会实践、学术交流、理论研讨等教研活动，给予年轻教师以建设性意见与建议；作为</w:t>
            </w:r>
            <w:r>
              <w:rPr>
                <w:rStyle w:val="13"/>
                <w:rFonts w:hint="eastAsia"/>
                <w:b w:val="0"/>
                <w:i w:val="0"/>
                <w:caps w:val="0"/>
                <w:spacing w:val="0"/>
                <w:w w:val="100"/>
                <w:kern w:val="2"/>
                <w:sz w:val="21"/>
                <w:szCs w:val="21"/>
                <w:lang w:val="en-US" w:eastAsia="zh-CN" w:bidi="ar-SA"/>
              </w:rPr>
              <w:t>马院</w:t>
            </w:r>
            <w:r>
              <w:rPr>
                <w:rStyle w:val="13"/>
                <w:rFonts w:ascii="Times New Roman" w:hAnsi="Times New Roman" w:eastAsia="宋体"/>
                <w:b w:val="0"/>
                <w:i w:val="0"/>
                <w:caps w:val="0"/>
                <w:spacing w:val="0"/>
                <w:w w:val="100"/>
                <w:kern w:val="2"/>
                <w:sz w:val="21"/>
                <w:szCs w:val="21"/>
                <w:lang w:val="en-US" w:eastAsia="zh-CN" w:bidi="ar-SA"/>
              </w:rPr>
              <w:t>教指委成员，多次指导与助力青年教师参加省级比赛和国赛，</w:t>
            </w:r>
            <w:r>
              <w:rPr>
                <w:rStyle w:val="13"/>
                <w:rFonts w:hint="eastAsia"/>
                <w:b w:val="0"/>
                <w:i w:val="0"/>
                <w:caps w:val="0"/>
                <w:spacing w:val="0"/>
                <w:w w:val="100"/>
                <w:kern w:val="2"/>
                <w:sz w:val="21"/>
                <w:szCs w:val="21"/>
                <w:lang w:val="en-US" w:eastAsia="zh-CN" w:bidi="ar-SA"/>
              </w:rPr>
              <w:t>2</w:t>
            </w:r>
            <w:r>
              <w:rPr>
                <w:rStyle w:val="13"/>
                <w:rFonts w:ascii="Times New Roman" w:hAnsi="Times New Roman" w:eastAsia="宋体"/>
                <w:b w:val="0"/>
                <w:i w:val="0"/>
                <w:caps w:val="0"/>
                <w:spacing w:val="0"/>
                <w:w w:val="100"/>
                <w:kern w:val="2"/>
                <w:sz w:val="21"/>
                <w:szCs w:val="21"/>
                <w:lang w:val="en-US" w:eastAsia="zh-CN" w:bidi="ar-SA"/>
              </w:rPr>
              <w:t>人获得教育部教学展示一等奖，多人获得省级教学奖励。</w:t>
            </w: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0" w:hRule="atLeast"/>
          <w:jc w:val="center"/>
        </w:trPr>
        <w:tc>
          <w:tcPr>
            <w:tcW w:w="1079"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82"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342"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95" w:right="-73"/>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理论教学</w:t>
            </w:r>
          </w:p>
        </w:tc>
        <w:tc>
          <w:tcPr>
            <w:tcW w:w="844"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75"/>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实践教学</w:t>
            </w: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930"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724"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0" w:hRule="atLeast"/>
          <w:jc w:val="center"/>
        </w:trPr>
        <w:tc>
          <w:tcPr>
            <w:tcW w:w="2361" w:type="dxa"/>
            <w:gridSpan w:val="4"/>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7" w:leftChars="-32" w:right="-69"/>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20"/>
                <w:w w:val="100"/>
                <w:kern w:val="2"/>
                <w:sz w:val="21"/>
                <w:szCs w:val="21"/>
                <w:lang w:val="en-US" w:eastAsia="zh-CN" w:bidi="ar-SA"/>
              </w:rPr>
              <w:t>现任专业技术职称</w:t>
            </w:r>
          </w:p>
        </w:tc>
        <w:tc>
          <w:tcPr>
            <w:tcW w:w="1486"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ind w:left="-13" w:leftChars="-51" w:right="-107" w:hanging="94"/>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副教授</w:t>
            </w:r>
          </w:p>
        </w:tc>
        <w:tc>
          <w:tcPr>
            <w:tcW w:w="856"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ind w:left="-71" w:leftChars="-34" w:right="-60"/>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获得时间</w:t>
            </w:r>
          </w:p>
        </w:tc>
        <w:tc>
          <w:tcPr>
            <w:tcW w:w="930"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2007.10.14</w:t>
            </w: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930"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724"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30" w:hRule="atLeast"/>
          <w:jc w:val="center"/>
        </w:trPr>
        <w:tc>
          <w:tcPr>
            <w:tcW w:w="2361"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4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ind w:left="-13" w:leftChars="-51" w:right="-107" w:hanging="94"/>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85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ind w:left="-13" w:leftChars="-51" w:right="-107" w:hanging="94"/>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2017学年</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leftChars="0"/>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501.2</w:t>
            </w:r>
          </w:p>
        </w:tc>
        <w:tc>
          <w:tcPr>
            <w:tcW w:w="844"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leftChars="0"/>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p>
        </w:tc>
        <w:tc>
          <w:tcPr>
            <w:tcW w:w="1106"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both"/>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教研部主任</w:t>
            </w:r>
            <w:r>
              <w:rPr>
                <w:rStyle w:val="13"/>
                <w:rFonts w:hint="eastAsia" w:ascii="宋体" w:hAnsi="宋体"/>
                <w:b w:val="0"/>
                <w:i w:val="0"/>
                <w:caps w:val="0"/>
                <w:spacing w:val="0"/>
                <w:w w:val="100"/>
                <w:kern w:val="2"/>
                <w:sz w:val="21"/>
                <w:szCs w:val="21"/>
                <w:lang w:val="en-US" w:eastAsia="zh-CN" w:bidi="ar-SA"/>
              </w:rPr>
              <w:t>80</w:t>
            </w:r>
            <w:r>
              <w:rPr>
                <w:rStyle w:val="13"/>
                <w:rFonts w:ascii="宋体" w:hAnsi="宋体" w:eastAsia="宋体"/>
                <w:b w:val="0"/>
                <w:i w:val="0"/>
                <w:caps w:val="0"/>
                <w:spacing w:val="0"/>
                <w:w w:val="100"/>
                <w:kern w:val="2"/>
                <w:sz w:val="21"/>
                <w:szCs w:val="21"/>
                <w:lang w:val="en-US" w:eastAsia="zh-CN" w:bidi="ar-SA"/>
              </w:rPr>
              <w:t>学时。</w:t>
            </w:r>
          </w:p>
        </w:tc>
        <w:tc>
          <w:tcPr>
            <w:tcW w:w="6930"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724"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87" w:hRule="atLeast"/>
          <w:jc w:val="center"/>
        </w:trPr>
        <w:tc>
          <w:tcPr>
            <w:tcW w:w="1079"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distribute"/>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外语成绩</w:t>
            </w:r>
          </w:p>
        </w:tc>
        <w:tc>
          <w:tcPr>
            <w:tcW w:w="1282"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92</w:t>
            </w:r>
          </w:p>
        </w:tc>
        <w:tc>
          <w:tcPr>
            <w:tcW w:w="2342" w:type="dxa"/>
            <w:gridSpan w:val="4"/>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20"/>
                <w:w w:val="100"/>
                <w:kern w:val="2"/>
                <w:sz w:val="21"/>
                <w:szCs w:val="21"/>
                <w:lang w:val="en-US" w:eastAsia="zh-CN" w:bidi="ar-SA"/>
              </w:rPr>
              <w:t>计算机成绩</w:t>
            </w:r>
          </w:p>
        </w:tc>
        <w:tc>
          <w:tcPr>
            <w:tcW w:w="930"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合格</w:t>
            </w: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FF000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FF0000"/>
                <w:spacing w:val="0"/>
                <w:w w:val="100"/>
                <w:kern w:val="2"/>
                <w:sz w:val="21"/>
                <w:szCs w:val="21"/>
                <w:lang w:val="en-US" w:eastAsia="zh-CN" w:bidi="ar-SA"/>
              </w:rPr>
            </w:pP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FF0000"/>
                <w:spacing w:val="0"/>
                <w:w w:val="100"/>
                <w:kern w:val="2"/>
                <w:sz w:val="21"/>
                <w:szCs w:val="21"/>
                <w:lang w:val="en-US" w:eastAsia="zh-CN" w:bidi="ar-SA"/>
              </w:rPr>
            </w:pPr>
          </w:p>
        </w:tc>
        <w:tc>
          <w:tcPr>
            <w:tcW w:w="6930"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724"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jc w:val="center"/>
        </w:trPr>
        <w:tc>
          <w:tcPr>
            <w:tcW w:w="1079"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distribute"/>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82"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342"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20"/>
                <w:w w:val="100"/>
                <w:kern w:val="2"/>
                <w:sz w:val="21"/>
                <w:szCs w:val="21"/>
                <w:lang w:val="en-US" w:eastAsia="zh-CN" w:bidi="ar-SA"/>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2018学年</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leftChars="0"/>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509.6</w:t>
            </w:r>
          </w:p>
        </w:tc>
        <w:tc>
          <w:tcPr>
            <w:tcW w:w="844"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leftChars="0"/>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p>
        </w:tc>
        <w:tc>
          <w:tcPr>
            <w:tcW w:w="1106"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eastAsia="宋体"/>
                <w:b w:val="0"/>
                <w:i w:val="0"/>
                <w:caps w:val="0"/>
                <w:color w:val="00000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毕业论文和毕业实习指导工作40学时</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eastAsia="宋体"/>
                <w:b w:val="0"/>
                <w:i w:val="0"/>
                <w:caps w:val="0"/>
                <w:color w:val="000000"/>
                <w:spacing w:val="0"/>
                <w:w w:val="100"/>
                <w:kern w:val="2"/>
                <w:sz w:val="18"/>
                <w:szCs w:val="18"/>
                <w:lang w:val="en-US" w:eastAsia="zh-CN" w:bidi="ar-SA"/>
              </w:rPr>
            </w:pPr>
            <w:r>
              <w:rPr>
                <w:rStyle w:val="13"/>
                <w:rFonts w:ascii="宋体" w:hAnsi="宋体" w:eastAsia="宋体"/>
                <w:b w:val="0"/>
                <w:i w:val="0"/>
                <w:caps w:val="0"/>
                <w:spacing w:val="0"/>
                <w:w w:val="100"/>
                <w:kern w:val="2"/>
                <w:sz w:val="21"/>
                <w:szCs w:val="21"/>
                <w:lang w:val="en-US" w:eastAsia="zh-CN" w:bidi="ar-SA"/>
              </w:rPr>
              <w:t>教研部主任80</w:t>
            </w:r>
            <w:r>
              <w:rPr>
                <w:rStyle w:val="13"/>
                <w:rFonts w:hint="eastAsia" w:ascii="宋体" w:hAnsi="宋体"/>
                <w:b w:val="0"/>
                <w:i w:val="0"/>
                <w:caps w:val="0"/>
                <w:spacing w:val="0"/>
                <w:w w:val="100"/>
                <w:kern w:val="2"/>
                <w:sz w:val="21"/>
                <w:szCs w:val="21"/>
                <w:lang w:val="en-US" w:eastAsia="zh-CN" w:bidi="ar-SA"/>
              </w:rPr>
              <w:t xml:space="preserve">   </w:t>
            </w:r>
            <w:r>
              <w:rPr>
                <w:rStyle w:val="13"/>
                <w:rFonts w:ascii="宋体" w:hAnsi="宋体" w:eastAsia="宋体"/>
                <w:b w:val="0"/>
                <w:i w:val="0"/>
                <w:caps w:val="0"/>
                <w:spacing w:val="0"/>
                <w:w w:val="100"/>
                <w:kern w:val="2"/>
                <w:sz w:val="21"/>
                <w:szCs w:val="21"/>
                <w:lang w:val="en-US" w:eastAsia="zh-CN" w:bidi="ar-SA"/>
              </w:rPr>
              <w:t>学时。</w:t>
            </w:r>
          </w:p>
          <w:p>
            <w:pPr>
              <w:snapToGrid w:val="0"/>
              <w:spacing w:before="0" w:beforeAutospacing="0" w:after="0" w:afterAutospacing="0" w:line="360" w:lineRule="auto"/>
              <w:ind w:left="180" w:leftChars="0"/>
              <w:jc w:val="center"/>
              <w:textAlignment w:val="baseline"/>
              <w:rPr>
                <w:rFonts w:ascii="Times New Roman" w:hAnsi="Times New Roman" w:eastAsia="宋体" w:cstheme="minorBidi"/>
                <w:b w:val="0"/>
                <w:i w:val="0"/>
                <w:caps w:val="0"/>
                <w:color w:val="000000"/>
                <w:spacing w:val="0"/>
                <w:w w:val="100"/>
                <w:kern w:val="2"/>
                <w:sz w:val="18"/>
                <w:szCs w:val="18"/>
                <w:lang w:val="en-US" w:eastAsia="zh-CN" w:bidi="ar-SA"/>
              </w:rPr>
            </w:pPr>
          </w:p>
        </w:tc>
        <w:tc>
          <w:tcPr>
            <w:tcW w:w="6930"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724"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733" w:hRule="atLeast"/>
          <w:jc w:val="center"/>
        </w:trPr>
        <w:tc>
          <w:tcPr>
            <w:tcW w:w="1079"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distribute"/>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最高学历</w:t>
            </w:r>
          </w:p>
        </w:tc>
        <w:tc>
          <w:tcPr>
            <w:tcW w:w="1282"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本科</w:t>
            </w:r>
          </w:p>
        </w:tc>
        <w:tc>
          <w:tcPr>
            <w:tcW w:w="2342" w:type="dxa"/>
            <w:gridSpan w:val="4"/>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最高学位</w:t>
            </w:r>
          </w:p>
        </w:tc>
        <w:tc>
          <w:tcPr>
            <w:tcW w:w="930"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硕士</w:t>
            </w: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6930"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724"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4" w:hRule="atLeast"/>
          <w:jc w:val="center"/>
        </w:trPr>
        <w:tc>
          <w:tcPr>
            <w:tcW w:w="1079"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distribute"/>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82"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342"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2019学年</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420.8</w:t>
            </w:r>
          </w:p>
        </w:tc>
        <w:tc>
          <w:tcPr>
            <w:tcW w:w="844"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p>
        </w:tc>
        <w:tc>
          <w:tcPr>
            <w:tcW w:w="1106"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教研部主任</w:t>
            </w:r>
            <w:r>
              <w:rPr>
                <w:rStyle w:val="13"/>
                <w:rFonts w:hint="eastAsia" w:ascii="宋体" w:hAnsi="宋体"/>
                <w:b w:val="0"/>
                <w:i w:val="0"/>
                <w:caps w:val="0"/>
                <w:spacing w:val="0"/>
                <w:w w:val="100"/>
                <w:kern w:val="2"/>
                <w:sz w:val="21"/>
                <w:szCs w:val="21"/>
                <w:lang w:val="en-US" w:eastAsia="zh-CN" w:bidi="ar-SA"/>
              </w:rPr>
              <w:t>160</w:t>
            </w:r>
            <w:r>
              <w:rPr>
                <w:rStyle w:val="13"/>
                <w:rFonts w:ascii="宋体" w:hAnsi="宋体" w:eastAsia="宋体"/>
                <w:b w:val="0"/>
                <w:i w:val="0"/>
                <w:caps w:val="0"/>
                <w:spacing w:val="0"/>
                <w:w w:val="100"/>
                <w:kern w:val="2"/>
                <w:sz w:val="21"/>
                <w:szCs w:val="21"/>
                <w:lang w:val="en-US" w:eastAsia="zh-CN" w:bidi="ar-SA"/>
              </w:rPr>
              <w:t>学时。</w:t>
            </w:r>
          </w:p>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p>
        </w:tc>
        <w:tc>
          <w:tcPr>
            <w:tcW w:w="6930"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724" w:type="dxa"/>
            <w:gridSpan w:val="5"/>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jc w:val="center"/>
        </w:trPr>
        <w:tc>
          <w:tcPr>
            <w:tcW w:w="1079"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82"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342"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ind w:left="180"/>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9654" w:type="dxa"/>
            <w:gridSpan w:val="10"/>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firstLine="1470" w:firstLineChars="700"/>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任教课程</w:t>
            </w: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ind w:left="180"/>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jc w:val="center"/>
        </w:trPr>
        <w:tc>
          <w:tcPr>
            <w:tcW w:w="1079"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57" w:leftChars="-27" w:right="-52"/>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现从事专业</w:t>
            </w:r>
          </w:p>
        </w:tc>
        <w:tc>
          <w:tcPr>
            <w:tcW w:w="1282" w:type="dxa"/>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40" w:lineRule="auto"/>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大学生思想政治教育</w:t>
            </w:r>
          </w:p>
        </w:tc>
        <w:tc>
          <w:tcPr>
            <w:tcW w:w="2342" w:type="dxa"/>
            <w:gridSpan w:val="4"/>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是否破格</w:t>
            </w:r>
          </w:p>
        </w:tc>
        <w:tc>
          <w:tcPr>
            <w:tcW w:w="930"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否</w:t>
            </w: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9654" w:type="dxa"/>
            <w:gridSpan w:val="10"/>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jc w:val="center"/>
        </w:trPr>
        <w:tc>
          <w:tcPr>
            <w:tcW w:w="1079"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57" w:leftChars="-27" w:right="-52"/>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8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342"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3" w:leftChars="-30" w:right="-73"/>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2020学年</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484</w:t>
            </w:r>
          </w:p>
        </w:tc>
        <w:tc>
          <w:tcPr>
            <w:tcW w:w="844"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8</w:t>
            </w:r>
          </w:p>
        </w:tc>
        <w:tc>
          <w:tcPr>
            <w:tcW w:w="1106"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left"/>
              <w:textAlignment w:val="baseline"/>
              <w:rPr>
                <w:rStyle w:val="13"/>
                <w:rFonts w:eastAsia="宋体"/>
                <w:b w:val="0"/>
                <w:i w:val="0"/>
                <w:caps w:val="0"/>
                <w:color w:val="000000"/>
                <w:spacing w:val="0"/>
                <w:w w:val="100"/>
                <w:kern w:val="2"/>
                <w:sz w:val="18"/>
                <w:szCs w:val="18"/>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 xml:space="preserve"> </w:t>
            </w:r>
            <w:r>
              <w:rPr>
                <w:rStyle w:val="13"/>
                <w:rFonts w:ascii="宋体" w:hAnsi="宋体" w:eastAsia="宋体"/>
                <w:b w:val="0"/>
                <w:i w:val="0"/>
                <w:caps w:val="0"/>
                <w:spacing w:val="0"/>
                <w:w w:val="100"/>
                <w:kern w:val="2"/>
                <w:sz w:val="21"/>
                <w:szCs w:val="21"/>
                <w:lang w:val="en-US" w:eastAsia="zh-CN" w:bidi="ar-SA"/>
              </w:rPr>
              <w:t>教研部主任</w:t>
            </w:r>
            <w:r>
              <w:rPr>
                <w:rStyle w:val="13"/>
                <w:rFonts w:hint="eastAsia" w:ascii="宋体" w:hAnsi="宋体"/>
                <w:b w:val="0"/>
                <w:i w:val="0"/>
                <w:caps w:val="0"/>
                <w:spacing w:val="0"/>
                <w:w w:val="100"/>
                <w:kern w:val="2"/>
                <w:sz w:val="21"/>
                <w:szCs w:val="21"/>
                <w:lang w:val="en-US" w:eastAsia="zh-CN" w:bidi="ar-SA"/>
              </w:rPr>
              <w:t>160</w:t>
            </w:r>
            <w:r>
              <w:rPr>
                <w:rStyle w:val="13"/>
                <w:rFonts w:ascii="宋体" w:hAnsi="宋体" w:eastAsia="宋体"/>
                <w:b w:val="0"/>
                <w:i w:val="0"/>
                <w:caps w:val="0"/>
                <w:spacing w:val="0"/>
                <w:w w:val="100"/>
                <w:kern w:val="2"/>
                <w:sz w:val="21"/>
                <w:szCs w:val="21"/>
                <w:lang w:val="en-US" w:eastAsia="zh-CN" w:bidi="ar-SA"/>
              </w:rPr>
              <w:t>学时。</w:t>
            </w:r>
          </w:p>
          <w:p>
            <w:pPr>
              <w:snapToGrid w:val="0"/>
              <w:spacing w:before="0" w:beforeAutospacing="0" w:after="0" w:afterAutospacing="0" w:line="200" w:lineRule="exact"/>
              <w:jc w:val="both"/>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 xml:space="preserve">   </w:t>
            </w:r>
          </w:p>
        </w:tc>
        <w:tc>
          <w:tcPr>
            <w:tcW w:w="9654" w:type="dxa"/>
            <w:gridSpan w:val="10"/>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23" w:hRule="atLeast"/>
          <w:jc w:val="center"/>
        </w:trPr>
        <w:tc>
          <w:tcPr>
            <w:tcW w:w="1079"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8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342"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ascii="Times New Roman" w:hAnsi="Times New Roman" w:eastAsia="宋体"/>
                <w:b w:val="0"/>
                <w:i w:val="0"/>
                <w:caps w:val="0"/>
                <w:color w:val="000000"/>
                <w:spacing w:val="0"/>
                <w:w w:val="100"/>
                <w:kern w:val="2"/>
                <w:sz w:val="21"/>
                <w:szCs w:val="21"/>
                <w:lang w:val="en-US" w:eastAsia="zh-CN" w:bidi="ar-SA"/>
              </w:rPr>
            </w:pPr>
          </w:p>
        </w:tc>
        <w:tc>
          <w:tcPr>
            <w:tcW w:w="9654" w:type="dxa"/>
            <w:gridSpan w:val="10"/>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400" w:lineRule="exact"/>
              <w:ind w:firstLine="630" w:firstLineChars="300"/>
              <w:jc w:val="left"/>
              <w:textAlignment w:val="baseline"/>
              <w:rPr>
                <w:rStyle w:val="13"/>
                <w:rFonts w:ascii="Calibri" w:hAnsi="Calibri" w:eastAsia="宋体"/>
                <w:b w:val="0"/>
                <w:i w:val="0"/>
                <w:caps w:val="0"/>
                <w:spacing w:val="0"/>
                <w:w w:val="100"/>
                <w:kern w:val="2"/>
                <w:sz w:val="21"/>
                <w:szCs w:val="21"/>
                <w:lang w:val="en-US" w:eastAsia="zh-CN" w:bidi="ar-SA"/>
              </w:rPr>
            </w:pPr>
            <w:r>
              <w:rPr>
                <w:rStyle w:val="13"/>
                <w:rFonts w:ascii="Calibri" w:hAnsi="Calibri" w:eastAsia="宋体"/>
                <w:b w:val="0"/>
                <w:i w:val="0"/>
                <w:caps w:val="0"/>
                <w:spacing w:val="0"/>
                <w:w w:val="100"/>
                <w:kern w:val="2"/>
                <w:sz w:val="21"/>
                <w:szCs w:val="21"/>
                <w:lang w:val="en-US" w:eastAsia="zh-CN" w:bidi="ar-SA"/>
              </w:rPr>
              <w:t xml:space="preserve">担任军事理论、形势与政策、思想道德与法治等课程教学；2018指导空乘专业毕业论文8篇，毕业实习8人。近五年完成教学工作量 </w:t>
            </w:r>
            <w:r>
              <w:rPr>
                <w:rStyle w:val="13"/>
                <w:rFonts w:hint="eastAsia" w:ascii="Calibri" w:hAnsi="Calibri"/>
                <w:b w:val="0"/>
                <w:i w:val="0"/>
                <w:caps w:val="0"/>
                <w:spacing w:val="0"/>
                <w:w w:val="100"/>
                <w:kern w:val="2"/>
                <w:sz w:val="21"/>
                <w:szCs w:val="21"/>
                <w:lang w:val="en-US" w:eastAsia="zh-CN" w:bidi="ar-SA"/>
              </w:rPr>
              <w:t>2544</w:t>
            </w:r>
            <w:r>
              <w:rPr>
                <w:rStyle w:val="13"/>
                <w:rFonts w:ascii="Calibri" w:hAnsi="Calibri" w:eastAsia="宋体"/>
                <w:b w:val="0"/>
                <w:i w:val="0"/>
                <w:caps w:val="0"/>
                <w:spacing w:val="0"/>
                <w:w w:val="100"/>
                <w:kern w:val="2"/>
                <w:sz w:val="21"/>
                <w:szCs w:val="21"/>
                <w:lang w:val="en-US" w:eastAsia="zh-CN" w:bidi="ar-SA"/>
              </w:rPr>
              <w:t>课时。</w:t>
            </w: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jc w:val="center"/>
        </w:trPr>
        <w:tc>
          <w:tcPr>
            <w:tcW w:w="1079"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82" w:type="dxa"/>
            <w:gridSpan w:val="3"/>
            <w:vMerge w:val="continue"/>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342"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40" w:lineRule="auto"/>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30"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hint="default" w:eastAsia="宋体"/>
                <w:b w:val="0"/>
                <w:i w:val="0"/>
                <w:caps w:val="0"/>
                <w:color w:val="000000"/>
                <w:spacing w:val="0"/>
                <w:w w:val="100"/>
                <w:kern w:val="2"/>
                <w:sz w:val="21"/>
                <w:szCs w:val="21"/>
                <w:lang w:val="en-US" w:eastAsia="zh-CN" w:bidi="ar-SA"/>
              </w:rPr>
            </w:pPr>
            <w:r>
              <w:rPr>
                <w:rStyle w:val="13"/>
                <w:rFonts w:hint="eastAsia"/>
                <w:b w:val="0"/>
                <w:i w:val="0"/>
                <w:caps w:val="0"/>
                <w:color w:val="000000"/>
                <w:spacing w:val="0"/>
                <w:w w:val="100"/>
                <w:kern w:val="2"/>
                <w:sz w:val="21"/>
                <w:szCs w:val="21"/>
                <w:lang w:val="en-US" w:eastAsia="zh-CN" w:bidi="ar-SA"/>
              </w:rPr>
              <w:t>2021学年</w:t>
            </w:r>
          </w:p>
        </w:tc>
        <w:tc>
          <w:tcPr>
            <w:tcW w:w="870"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hint="default" w:eastAsia="宋体"/>
                <w:b w:val="0"/>
                <w:i w:val="0"/>
                <w:caps w:val="0"/>
                <w:color w:val="000000"/>
                <w:spacing w:val="0"/>
                <w:w w:val="100"/>
                <w:kern w:val="2"/>
                <w:sz w:val="21"/>
                <w:szCs w:val="21"/>
                <w:lang w:val="en-US" w:eastAsia="zh-CN" w:bidi="ar-SA"/>
              </w:rPr>
            </w:pPr>
            <w:r>
              <w:rPr>
                <w:rStyle w:val="13"/>
                <w:rFonts w:hint="eastAsia"/>
                <w:b w:val="0"/>
                <w:i w:val="0"/>
                <w:caps w:val="0"/>
                <w:color w:val="000000"/>
                <w:spacing w:val="0"/>
                <w:w w:val="100"/>
                <w:kern w:val="2"/>
                <w:sz w:val="21"/>
                <w:szCs w:val="21"/>
                <w:lang w:val="en-US" w:eastAsia="zh-CN" w:bidi="ar-SA"/>
              </w:rPr>
              <w:t>626.4</w:t>
            </w:r>
          </w:p>
        </w:tc>
        <w:tc>
          <w:tcPr>
            <w:tcW w:w="844"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center"/>
              <w:textAlignment w:val="baseline"/>
              <w:rPr>
                <w:rStyle w:val="13"/>
                <w:rFonts w:hint="default" w:eastAsia="宋体"/>
                <w:b w:val="0"/>
                <w:i w:val="0"/>
                <w:caps w:val="0"/>
                <w:color w:val="000000"/>
                <w:spacing w:val="0"/>
                <w:w w:val="100"/>
                <w:kern w:val="2"/>
                <w:sz w:val="21"/>
                <w:szCs w:val="21"/>
                <w:lang w:val="en-US" w:eastAsia="zh-CN" w:bidi="ar-SA"/>
              </w:rPr>
            </w:pPr>
            <w:r>
              <w:rPr>
                <w:rStyle w:val="13"/>
                <w:rFonts w:hint="eastAsia"/>
                <w:b w:val="0"/>
                <w:i w:val="0"/>
                <w:caps w:val="0"/>
                <w:color w:val="000000"/>
                <w:spacing w:val="0"/>
                <w:w w:val="100"/>
                <w:kern w:val="2"/>
                <w:sz w:val="21"/>
                <w:szCs w:val="21"/>
                <w:lang w:val="en-US" w:eastAsia="zh-CN" w:bidi="ar-SA"/>
              </w:rPr>
              <w:t>8</w:t>
            </w:r>
          </w:p>
        </w:tc>
        <w:tc>
          <w:tcPr>
            <w:tcW w:w="1106"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00" w:lineRule="exact"/>
              <w:jc w:val="left"/>
              <w:textAlignment w:val="baseline"/>
              <w:rPr>
                <w:rStyle w:val="13"/>
                <w:rFonts w:eastAsia="宋体"/>
                <w:b w:val="0"/>
                <w:i w:val="0"/>
                <w:caps w:val="0"/>
                <w:color w:val="00000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教研部</w:t>
            </w:r>
            <w:r>
              <w:rPr>
                <w:rStyle w:val="13"/>
                <w:rFonts w:hint="eastAsia" w:ascii="宋体" w:hAnsi="宋体"/>
                <w:b w:val="0"/>
                <w:i w:val="0"/>
                <w:caps w:val="0"/>
                <w:spacing w:val="0"/>
                <w:w w:val="100"/>
                <w:kern w:val="2"/>
                <w:sz w:val="21"/>
                <w:szCs w:val="21"/>
                <w:lang w:val="en-US" w:eastAsia="zh-CN" w:bidi="ar-SA"/>
              </w:rPr>
              <w:t>主</w:t>
            </w:r>
            <w:r>
              <w:rPr>
                <w:rStyle w:val="13"/>
                <w:rFonts w:ascii="宋体" w:hAnsi="宋体" w:eastAsia="宋体"/>
                <w:b w:val="0"/>
                <w:i w:val="0"/>
                <w:caps w:val="0"/>
                <w:spacing w:val="0"/>
                <w:w w:val="100"/>
                <w:kern w:val="2"/>
                <w:sz w:val="21"/>
                <w:szCs w:val="21"/>
                <w:lang w:val="en-US" w:eastAsia="zh-CN" w:bidi="ar-SA"/>
              </w:rPr>
              <w:t>任</w:t>
            </w:r>
            <w:r>
              <w:rPr>
                <w:rStyle w:val="13"/>
                <w:rFonts w:hint="eastAsia" w:ascii="宋体" w:hAnsi="宋体"/>
                <w:b w:val="0"/>
                <w:i w:val="0"/>
                <w:caps w:val="0"/>
                <w:spacing w:val="0"/>
                <w:w w:val="100"/>
                <w:kern w:val="2"/>
                <w:sz w:val="21"/>
                <w:szCs w:val="21"/>
                <w:lang w:val="en-US" w:eastAsia="zh-CN" w:bidi="ar-SA"/>
              </w:rPr>
              <w:t>120</w:t>
            </w:r>
            <w:r>
              <w:rPr>
                <w:rStyle w:val="13"/>
                <w:rFonts w:ascii="宋体" w:hAnsi="宋体" w:eastAsia="宋体"/>
                <w:b w:val="0"/>
                <w:i w:val="0"/>
                <w:caps w:val="0"/>
                <w:spacing w:val="0"/>
                <w:w w:val="100"/>
                <w:kern w:val="2"/>
                <w:sz w:val="21"/>
                <w:szCs w:val="21"/>
                <w:lang w:val="en-US" w:eastAsia="zh-CN" w:bidi="ar-SA"/>
              </w:rPr>
              <w:t>学时。</w:t>
            </w:r>
          </w:p>
        </w:tc>
        <w:tc>
          <w:tcPr>
            <w:tcW w:w="9654" w:type="dxa"/>
            <w:gridSpan w:val="10"/>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35" w:hRule="atLeast"/>
          <w:jc w:val="center"/>
        </w:trPr>
        <w:tc>
          <w:tcPr>
            <w:tcW w:w="4703" w:type="dxa"/>
            <w:gridSpan w:val="8"/>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28" w:leftChars="-51" w:right="-107" w:hanging="79"/>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毕业学校及专业</w:t>
            </w:r>
          </w:p>
        </w:tc>
        <w:tc>
          <w:tcPr>
            <w:tcW w:w="930"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28" w:leftChars="-51" w:right="-107" w:hanging="79"/>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毕业</w:t>
            </w:r>
          </w:p>
          <w:p>
            <w:pPr>
              <w:snapToGrid w:val="0"/>
              <w:spacing w:before="0" w:beforeAutospacing="0" w:after="0" w:afterAutospacing="0" w:line="280" w:lineRule="exact"/>
              <w:ind w:left="-28" w:leftChars="-51" w:right="-107" w:hanging="79"/>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时间</w:t>
            </w: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654" w:type="dxa"/>
            <w:gridSpan w:val="10"/>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8" w:hRule="atLeast"/>
          <w:jc w:val="center"/>
        </w:trPr>
        <w:tc>
          <w:tcPr>
            <w:tcW w:w="4703" w:type="dxa"/>
            <w:gridSpan w:val="8"/>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28" w:leftChars="-51" w:right="-107" w:hanging="79"/>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湖南师范大学 教育学</w:t>
            </w:r>
          </w:p>
        </w:tc>
        <w:tc>
          <w:tcPr>
            <w:tcW w:w="930"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28" w:leftChars="-51" w:right="-107" w:hanging="79"/>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2006.06</w:t>
            </w:r>
          </w:p>
        </w:tc>
        <w:tc>
          <w:tcPr>
            <w:tcW w:w="630" w:type="dxa"/>
            <w:gridSpan w:val="2"/>
            <w:vMerge w:val="continue"/>
            <w:tcBorders>
              <w:top w:val="single" w:color="000000" w:sz="4" w:space="0"/>
              <w:left w:val="single" w:color="000000" w:sz="4" w:space="0"/>
              <w:bottom w:val="single" w:color="000000" w:sz="4" w:space="0"/>
              <w:right w:val="single" w:color="000000" w:sz="4" w:space="0"/>
            </w:tcBorders>
            <w:vAlign w:val="bottom"/>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6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586" w:type="dxa"/>
            <w:gridSpan w:val="2"/>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87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10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9654" w:type="dxa"/>
            <w:gridSpan w:val="10"/>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76" w:hRule="atLeast"/>
          <w:jc w:val="center"/>
        </w:trPr>
        <w:tc>
          <w:tcPr>
            <w:tcW w:w="4813" w:type="dxa"/>
            <w:gridSpan w:val="9"/>
            <w:tcBorders>
              <w:top w:val="single" w:color="000000" w:sz="4" w:space="0"/>
              <w:left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820" w:type="dxa"/>
            <w:tcBorders>
              <w:top w:val="single" w:color="000000" w:sz="4" w:space="0"/>
              <w:left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314"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i w:val="0"/>
                <w:caps w:val="0"/>
                <w:spacing w:val="0"/>
                <w:w w:val="100"/>
                <w:kern w:val="2"/>
                <w:sz w:val="21"/>
                <w:szCs w:val="21"/>
                <w:lang w:val="en-US" w:eastAsia="zh-CN" w:bidi="ar-SA"/>
              </w:rPr>
            </w:pPr>
            <w:r>
              <w:rPr>
                <w:rStyle w:val="13"/>
                <w:rFonts w:ascii="Times New Roman" w:hAnsi="Times New Roman" w:eastAsia="宋体"/>
                <w:b/>
                <w:i w:val="0"/>
                <w:caps w:val="0"/>
                <w:spacing w:val="0"/>
                <w:w w:val="100"/>
                <w:kern w:val="2"/>
                <w:sz w:val="21"/>
                <w:szCs w:val="21"/>
                <w:lang w:val="en-US" w:eastAsia="zh-CN" w:bidi="ar-SA"/>
              </w:rPr>
              <w:t>科研工作</w:t>
            </w:r>
          </w:p>
        </w:tc>
        <w:tc>
          <w:tcPr>
            <w:tcW w:w="2596"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主要论著或论文（标题、刊物名称、发表时间、作者排名、代表作）</w:t>
            </w:r>
          </w:p>
        </w:tc>
        <w:tc>
          <w:tcPr>
            <w:tcW w:w="2456" w:type="dxa"/>
            <w:gridSpan w:val="4"/>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论文总数</w:t>
            </w:r>
          </w:p>
        </w:tc>
        <w:tc>
          <w:tcPr>
            <w:tcW w:w="844"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19</w:t>
            </w:r>
          </w:p>
        </w:tc>
        <w:tc>
          <w:tcPr>
            <w:tcW w:w="7939" w:type="dxa"/>
            <w:gridSpan w:val="8"/>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专（译）著、国家级规划教材、省级规划教材数</w:t>
            </w:r>
          </w:p>
        </w:tc>
        <w:tc>
          <w:tcPr>
            <w:tcW w:w="1801"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hint="default" w:eastAsia="宋体"/>
                <w:b w:val="0"/>
                <w:i w:val="0"/>
                <w:caps w:val="0"/>
                <w:spacing w:val="0"/>
                <w:w w:val="100"/>
                <w:kern w:val="2"/>
                <w:sz w:val="21"/>
                <w:szCs w:val="21"/>
                <w:lang w:val="en-US" w:eastAsia="zh-CN" w:bidi="ar-SA"/>
              </w:rPr>
            </w:pPr>
            <w:r>
              <w:rPr>
                <w:rStyle w:val="13"/>
                <w:rFonts w:hint="eastAsia"/>
                <w:b w:val="0"/>
                <w:i w:val="0"/>
                <w:caps w:val="0"/>
                <w:spacing w:val="0"/>
                <w:w w:val="100"/>
                <w:kern w:val="2"/>
                <w:sz w:val="21"/>
                <w:szCs w:val="21"/>
                <w:lang w:val="en-US" w:eastAsia="zh-CN" w:bidi="ar-SA"/>
              </w:rPr>
              <w:t>主编教材6部</w:t>
            </w:r>
          </w:p>
        </w:tc>
        <w:tc>
          <w:tcPr>
            <w:tcW w:w="1210" w:type="dxa"/>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科研部门审核意见（盖章）</w:t>
            </w: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科研部门审核人签名：</w:t>
            </w: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12" w:hRule="atLeast"/>
          <w:jc w:val="center"/>
        </w:trPr>
        <w:tc>
          <w:tcPr>
            <w:tcW w:w="5633" w:type="dxa"/>
            <w:gridSpan w:val="10"/>
            <w:vMerge w:val="restart"/>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ind w:left="-28" w:leftChars="-51" w:right="-107" w:hanging="79"/>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近五年年度考核情况</w:t>
            </w: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59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456" w:type="dxa"/>
            <w:gridSpan w:val="4"/>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84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7939" w:type="dxa"/>
            <w:gridSpan w:val="8"/>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801"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80" w:hRule="atLeast"/>
          <w:jc w:val="center"/>
        </w:trPr>
        <w:tc>
          <w:tcPr>
            <w:tcW w:w="5633" w:type="dxa"/>
            <w:gridSpan w:val="10"/>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59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3040" w:type="dxa"/>
            <w:gridSpan w:val="16"/>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宋体" w:hAnsi="宋体" w:eastAsia="宋体"/>
                <w:b/>
                <w:i w:val="0"/>
                <w:caps w:val="0"/>
                <w:color w:val="000000"/>
                <w:spacing w:val="0"/>
                <w:w w:val="100"/>
                <w:kern w:val="2"/>
                <w:sz w:val="15"/>
                <w:szCs w:val="15"/>
                <w:lang w:val="en-US" w:eastAsia="zh-CN" w:bidi="ar-SA"/>
              </w:rPr>
            </w:pPr>
            <w:r>
              <w:rPr>
                <w:rStyle w:val="13"/>
                <w:rFonts w:hint="eastAsia" w:ascii="Calibri" w:hAnsi="Calibri" w:cs="Times New Roman"/>
                <w:b/>
                <w:bCs/>
                <w:i w:val="0"/>
                <w:caps w:val="0"/>
                <w:spacing w:val="0"/>
                <w:w w:val="100"/>
                <w:kern w:val="2"/>
                <w:sz w:val="21"/>
                <w:szCs w:val="24"/>
                <w:lang w:val="en-US" w:eastAsia="zh-CN" w:bidi="ar-SA"/>
              </w:rPr>
              <w:t>一、</w:t>
            </w:r>
            <w:r>
              <w:rPr>
                <w:rStyle w:val="13"/>
                <w:rFonts w:ascii="Calibri" w:hAnsi="Calibri" w:eastAsia="宋体" w:cs="Times New Roman"/>
                <w:b/>
                <w:bCs/>
                <w:i w:val="0"/>
                <w:caps w:val="0"/>
                <w:spacing w:val="0"/>
                <w:w w:val="100"/>
                <w:kern w:val="2"/>
                <w:sz w:val="21"/>
                <w:szCs w:val="24"/>
                <w:lang w:val="en-US" w:eastAsia="zh-CN" w:bidi="ar-SA"/>
              </w:rPr>
              <w:t>公开发表学术论文1</w:t>
            </w:r>
            <w:r>
              <w:rPr>
                <w:rStyle w:val="13"/>
                <w:rFonts w:hint="eastAsia" w:ascii="Calibri" w:hAnsi="Calibri" w:cs="Times New Roman"/>
                <w:b/>
                <w:bCs/>
                <w:i w:val="0"/>
                <w:caps w:val="0"/>
                <w:spacing w:val="0"/>
                <w:w w:val="100"/>
                <w:kern w:val="2"/>
                <w:sz w:val="21"/>
                <w:szCs w:val="24"/>
                <w:lang w:val="en-US" w:eastAsia="zh-CN" w:bidi="ar-SA"/>
              </w:rPr>
              <w:t>2</w:t>
            </w:r>
            <w:bookmarkStart w:id="0" w:name="_GoBack"/>
            <w:bookmarkEnd w:id="0"/>
            <w:r>
              <w:rPr>
                <w:rStyle w:val="13"/>
                <w:rFonts w:ascii="Calibri" w:hAnsi="Calibri" w:eastAsia="宋体" w:cs="Times New Roman"/>
                <w:b/>
                <w:bCs/>
                <w:i w:val="0"/>
                <w:caps w:val="0"/>
                <w:spacing w:val="0"/>
                <w:w w:val="100"/>
                <w:kern w:val="2"/>
                <w:sz w:val="21"/>
                <w:szCs w:val="24"/>
                <w:lang w:val="en-US" w:eastAsia="zh-CN" w:bidi="ar-SA"/>
              </w:rPr>
              <w:t>篇，其中校定二级1篇，</w:t>
            </w:r>
            <w:r>
              <w:rPr>
                <w:rStyle w:val="13"/>
                <w:rFonts w:ascii="Calibri" w:hAnsi="Calibri" w:eastAsia="宋体" w:cs="Times New Roman"/>
                <w:b/>
                <w:bCs/>
                <w:i w:val="0"/>
                <w:caps w:val="0"/>
                <w:color w:val="000000"/>
                <w:spacing w:val="0"/>
                <w:w w:val="100"/>
                <w:kern w:val="2"/>
                <w:sz w:val="21"/>
                <w:szCs w:val="24"/>
                <w:lang w:val="en-US" w:eastAsia="zh-CN" w:bidi="ar-SA"/>
              </w:rPr>
              <w:t>校定四级1篇</w:t>
            </w:r>
            <w:r>
              <w:rPr>
                <w:rStyle w:val="13"/>
                <w:rFonts w:hint="eastAsia" w:ascii="Calibri" w:hAnsi="Calibri" w:cs="Times New Roman"/>
                <w:b/>
                <w:bCs/>
                <w:i w:val="0"/>
                <w:caps w:val="0"/>
                <w:color w:val="000000"/>
                <w:spacing w:val="0"/>
                <w:w w:val="100"/>
                <w:kern w:val="2"/>
                <w:sz w:val="21"/>
                <w:szCs w:val="24"/>
                <w:lang w:val="en-US" w:eastAsia="zh-CN" w:bidi="ar-SA"/>
              </w:rPr>
              <w:t>(合著)</w:t>
            </w:r>
            <w:r>
              <w:rPr>
                <w:rStyle w:val="13"/>
                <w:rFonts w:ascii="Calibri" w:hAnsi="Calibri" w:eastAsia="宋体" w:cs="Times New Roman"/>
                <w:b/>
                <w:bCs/>
                <w:i w:val="0"/>
                <w:caps w:val="0"/>
                <w:color w:val="000000"/>
                <w:spacing w:val="0"/>
                <w:w w:val="100"/>
                <w:kern w:val="2"/>
                <w:sz w:val="21"/>
                <w:szCs w:val="24"/>
                <w:lang w:val="en-US" w:eastAsia="zh-CN" w:bidi="ar-SA"/>
              </w:rPr>
              <w:t>，校定六级4篇</w:t>
            </w:r>
            <w:r>
              <w:rPr>
                <w:rStyle w:val="13"/>
                <w:rFonts w:hint="eastAsia" w:ascii="Calibri" w:hAnsi="Calibri" w:cs="Times New Roman"/>
                <w:b/>
                <w:bCs/>
                <w:i w:val="0"/>
                <w:caps w:val="0"/>
                <w:color w:val="000000"/>
                <w:spacing w:val="0"/>
                <w:w w:val="100"/>
                <w:kern w:val="2"/>
                <w:sz w:val="21"/>
                <w:szCs w:val="24"/>
                <w:lang w:val="en-US" w:eastAsia="zh-CN" w:bidi="ar-SA"/>
              </w:rPr>
              <w:t>，其他</w:t>
            </w:r>
            <w:r>
              <w:rPr>
                <w:rStyle w:val="13"/>
                <w:rFonts w:ascii="Calibri" w:hAnsi="Calibri" w:eastAsia="宋体" w:cs="Times New Roman"/>
                <w:b/>
                <w:bCs/>
                <w:i w:val="0"/>
                <w:caps w:val="0"/>
                <w:color w:val="000000"/>
                <w:spacing w:val="0"/>
                <w:w w:val="100"/>
                <w:kern w:val="2"/>
                <w:sz w:val="21"/>
                <w:szCs w:val="24"/>
                <w:lang w:val="en-US" w:eastAsia="zh-CN" w:bidi="ar-SA"/>
              </w:rPr>
              <w:t>。</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1.坚持与发展马克思主义青年观.中国高等教育,2020.02(</w:t>
            </w:r>
            <w:r>
              <w:rPr>
                <w:rStyle w:val="13"/>
                <w:rFonts w:ascii="Times New Roman" w:hAnsi="Times New Roman"/>
                <w:b/>
                <w:bCs w:val="0"/>
                <w:i w:val="0"/>
                <w:caps w:val="0"/>
                <w:spacing w:val="0"/>
                <w:w w:val="100"/>
                <w:kern w:val="2"/>
                <w:sz w:val="21"/>
                <w:szCs w:val="21"/>
                <w:lang w:val="en-US" w:eastAsia="zh-CN" w:bidi="ar-SA"/>
              </w:rPr>
              <w:t>代表作</w:t>
            </w:r>
            <w:r>
              <w:rPr>
                <w:rStyle w:val="13"/>
                <w:rFonts w:ascii="Times New Roman" w:hAnsi="Times New Roman" w:cs="Times New Roman"/>
                <w:b w:val="0"/>
                <w:bCs/>
                <w:i w:val="0"/>
                <w:caps w:val="0"/>
                <w:spacing w:val="0"/>
                <w:w w:val="100"/>
                <w:kern w:val="2"/>
                <w:sz w:val="21"/>
                <w:szCs w:val="21"/>
                <w:lang w:val="en-US" w:eastAsia="zh-CN" w:bidi="ar-SA"/>
              </w:rPr>
              <w:t>，</w:t>
            </w:r>
            <w:r>
              <w:rPr>
                <w:rStyle w:val="13"/>
                <w:rFonts w:ascii="Times New Roman" w:hAnsi="Times New Roman" w:eastAsia="方正书宋简体"/>
                <w:b w:val="0"/>
                <w:i w:val="0"/>
                <w:caps w:val="0"/>
                <w:spacing w:val="0"/>
                <w:w w:val="100"/>
                <w:kern w:val="2"/>
                <w:sz w:val="21"/>
                <w:szCs w:val="21"/>
                <w:lang w:val="en-US" w:eastAsia="zh-CN" w:bidi="ar-SA"/>
              </w:rPr>
              <w:t>第一作者,</w:t>
            </w:r>
            <w:r>
              <w:rPr>
                <w:rStyle w:val="13"/>
                <w:rFonts w:ascii="Times New Roman" w:hAnsi="Times New Roman" w:cs="Times New Roman"/>
                <w:b/>
                <w:bCs/>
                <w:i w:val="0"/>
                <w:caps w:val="0"/>
                <w:spacing w:val="0"/>
                <w:w w:val="100"/>
                <w:kern w:val="2"/>
                <w:sz w:val="21"/>
                <w:szCs w:val="21"/>
                <w:lang w:val="en-US" w:eastAsia="zh-CN" w:bidi="ar-SA"/>
              </w:rPr>
              <w:t>CSSCI</w:t>
            </w:r>
            <w:r>
              <w:rPr>
                <w:rStyle w:val="13"/>
                <w:rFonts w:ascii="Times New Roman" w:hAnsi="Times New Roman"/>
                <w:b w:val="0"/>
                <w:i w:val="0"/>
                <w:caps w:val="0"/>
                <w:spacing w:val="0"/>
                <w:w w:val="100"/>
                <w:kern w:val="2"/>
                <w:sz w:val="21"/>
                <w:szCs w:val="21"/>
                <w:lang w:val="en-US" w:eastAsia="zh-CN" w:bidi="ar-SA"/>
              </w:rPr>
              <w:t>来源期刊</w:t>
            </w:r>
            <w:r>
              <w:rPr>
                <w:rStyle w:val="13"/>
                <w:rFonts w:ascii="Times New Roman" w:hAnsi="Times New Roman" w:cs="Times New Roman"/>
                <w:b w:val="0"/>
                <w:bCs/>
                <w:i w:val="0"/>
                <w:caps w:val="0"/>
                <w:spacing w:val="0"/>
                <w:w w:val="100"/>
                <w:kern w:val="2"/>
                <w:sz w:val="21"/>
                <w:szCs w:val="21"/>
                <w:lang w:val="en-US" w:eastAsia="zh-CN" w:bidi="ar-SA"/>
              </w:rPr>
              <w:t>，</w:t>
            </w:r>
            <w:r>
              <w:rPr>
                <w:rStyle w:val="13"/>
                <w:rFonts w:cs="Times New Roman"/>
                <w:b w:val="0"/>
                <w:bCs/>
                <w:i w:val="0"/>
                <w:caps w:val="0"/>
                <w:spacing w:val="0"/>
                <w:w w:val="100"/>
                <w:kern w:val="2"/>
                <w:sz w:val="21"/>
                <w:szCs w:val="21"/>
                <w:lang w:val="en-US" w:eastAsia="zh-CN" w:bidi="ar-SA"/>
              </w:rPr>
              <w:t>中文二级）</w:t>
            </w:r>
            <w:r>
              <w:rPr>
                <w:rStyle w:val="13"/>
                <w:rFonts w:ascii="宋体" w:hAnsi="宋体" w:eastAsia="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2.精准扶贫背景下农村留守妇女贫脱策略.赤峰学院学报，2019.07(学报，第一作者，教育部人文社科核心期刊扩展版,中文六级)。</w:t>
            </w:r>
          </w:p>
          <w:p>
            <w:pPr>
              <w:snapToGrid w:val="0"/>
              <w:spacing w:before="0" w:beforeAutospacing="0" w:after="0" w:afterAutospacing="0" w:line="280" w:lineRule="exact"/>
              <w:jc w:val="both"/>
              <w:textAlignment w:val="baseline"/>
              <w:rPr>
                <w:rStyle w:val="13"/>
                <w:rFonts w:ascii="宋体" w:hAnsi="宋体" w:eastAsia="宋体"/>
                <w:b w:val="0"/>
                <w:bCs w:val="0"/>
                <w:i w:val="0"/>
                <w:caps w:val="0"/>
                <w:spacing w:val="0"/>
                <w:w w:val="100"/>
                <w:kern w:val="2"/>
                <w:sz w:val="21"/>
                <w:szCs w:val="21"/>
                <w:lang w:val="en-US" w:eastAsia="zh-CN" w:bidi="ar-SA"/>
              </w:rPr>
            </w:pPr>
            <w:r>
              <w:rPr>
                <w:rStyle w:val="13"/>
                <w:rFonts w:hint="eastAsia" w:ascii="宋体" w:hAnsi="宋体"/>
                <w:b w:val="0"/>
                <w:bCs w:val="0"/>
                <w:i w:val="0"/>
                <w:caps w:val="0"/>
                <w:spacing w:val="0"/>
                <w:w w:val="100"/>
                <w:kern w:val="2"/>
                <w:sz w:val="21"/>
                <w:szCs w:val="21"/>
                <w:lang w:val="en-US" w:eastAsia="zh-CN" w:bidi="ar-SA"/>
              </w:rPr>
              <w:t>3</w:t>
            </w:r>
            <w:r>
              <w:rPr>
                <w:rStyle w:val="13"/>
                <w:rFonts w:ascii="宋体" w:hAnsi="宋体" w:eastAsia="宋体"/>
                <w:b w:val="0"/>
                <w:bCs w:val="0"/>
                <w:i w:val="0"/>
                <w:caps w:val="0"/>
                <w:spacing w:val="0"/>
                <w:w w:val="100"/>
                <w:kern w:val="2"/>
                <w:sz w:val="21"/>
                <w:szCs w:val="21"/>
                <w:lang w:val="en-US" w:eastAsia="zh-CN" w:bidi="ar-SA"/>
              </w:rPr>
              <w:t>.供给侧视域下高校思政课教学改革对策思考.遵义师范学院学报，2019.12（学报，第一作者，中文六级）。</w:t>
            </w:r>
          </w:p>
          <w:p>
            <w:pPr>
              <w:snapToGrid w:val="0"/>
              <w:spacing w:before="0" w:beforeAutospacing="0" w:after="0" w:afterAutospacing="0" w:line="280" w:lineRule="exact"/>
              <w:ind w:left="420" w:hanging="420"/>
              <w:jc w:val="both"/>
              <w:textAlignment w:val="baseline"/>
              <w:rPr>
                <w:rStyle w:val="13"/>
                <w:rFonts w:ascii="宋体" w:hAnsi="宋体" w:eastAsia="宋体"/>
                <w:b w:val="0"/>
                <w:bCs w:val="0"/>
                <w:i w:val="0"/>
                <w:caps w:val="0"/>
                <w:spacing w:val="0"/>
                <w:w w:val="100"/>
                <w:kern w:val="2"/>
                <w:sz w:val="21"/>
                <w:szCs w:val="21"/>
                <w:lang w:val="en-US" w:eastAsia="zh-CN" w:bidi="ar-SA"/>
              </w:rPr>
            </w:pPr>
            <w:r>
              <w:rPr>
                <w:rStyle w:val="13"/>
                <w:rFonts w:hint="eastAsia" w:ascii="宋体" w:hAnsi="宋体"/>
                <w:b w:val="0"/>
                <w:bCs w:val="0"/>
                <w:i w:val="0"/>
                <w:caps w:val="0"/>
                <w:spacing w:val="0"/>
                <w:w w:val="100"/>
                <w:kern w:val="2"/>
                <w:sz w:val="21"/>
                <w:szCs w:val="21"/>
                <w:lang w:val="en-US" w:eastAsia="zh-CN" w:bidi="ar-SA"/>
              </w:rPr>
              <w:t>4</w:t>
            </w:r>
            <w:r>
              <w:rPr>
                <w:rStyle w:val="13"/>
                <w:rFonts w:ascii="宋体" w:hAnsi="宋体" w:eastAsia="宋体"/>
                <w:b w:val="0"/>
                <w:bCs w:val="0"/>
                <w:i w:val="0"/>
                <w:caps w:val="0"/>
                <w:spacing w:val="0"/>
                <w:w w:val="100"/>
                <w:kern w:val="2"/>
                <w:sz w:val="21"/>
                <w:szCs w:val="21"/>
                <w:lang w:val="en-US" w:eastAsia="zh-CN" w:bidi="ar-SA"/>
              </w:rPr>
              <w:t>.新时代大学生社会主义核心价值观教育话语体系探索.中国多媒体与网络教学学报，2019.12（学报，第一作者，中文</w:t>
            </w:r>
            <w:r>
              <w:rPr>
                <w:rStyle w:val="13"/>
                <w:rFonts w:hint="eastAsia" w:ascii="宋体" w:hAnsi="宋体"/>
                <w:b w:val="0"/>
                <w:bCs w:val="0"/>
                <w:i w:val="0"/>
                <w:caps w:val="0"/>
                <w:spacing w:val="0"/>
                <w:w w:val="100"/>
                <w:kern w:val="2"/>
                <w:sz w:val="21"/>
                <w:szCs w:val="21"/>
                <w:lang w:val="en-US" w:eastAsia="zh-CN" w:bidi="ar-SA"/>
              </w:rPr>
              <w:t>六</w:t>
            </w:r>
            <w:r>
              <w:rPr>
                <w:rStyle w:val="13"/>
                <w:rFonts w:ascii="宋体" w:hAnsi="宋体" w:eastAsia="宋体"/>
                <w:b w:val="0"/>
                <w:bCs w:val="0"/>
                <w:i w:val="0"/>
                <w:caps w:val="0"/>
                <w:spacing w:val="0"/>
                <w:w w:val="100"/>
                <w:kern w:val="2"/>
                <w:sz w:val="21"/>
                <w:szCs w:val="21"/>
                <w:lang w:val="en-US" w:eastAsia="zh-CN" w:bidi="ar-SA"/>
              </w:rPr>
              <w:t>级）。</w:t>
            </w:r>
          </w:p>
          <w:p>
            <w:pPr>
              <w:snapToGrid w:val="0"/>
              <w:spacing w:before="0" w:beforeAutospacing="0" w:after="0" w:afterAutospacing="0" w:line="280" w:lineRule="exact"/>
              <w:ind w:left="420" w:hanging="420"/>
              <w:jc w:val="both"/>
              <w:textAlignment w:val="baseline"/>
              <w:rPr>
                <w:rStyle w:val="13"/>
                <w:rFonts w:ascii="宋体" w:hAnsi="宋体" w:eastAsia="宋体"/>
                <w:b w:val="0"/>
                <w:bCs w:val="0"/>
                <w:i w:val="0"/>
                <w:caps w:val="0"/>
                <w:spacing w:val="0"/>
                <w:w w:val="100"/>
                <w:kern w:val="2"/>
                <w:sz w:val="21"/>
                <w:szCs w:val="21"/>
                <w:lang w:val="en-US" w:eastAsia="zh-CN" w:bidi="ar-SA"/>
              </w:rPr>
            </w:pPr>
            <w:r>
              <w:rPr>
                <w:rStyle w:val="13"/>
                <w:rFonts w:hint="eastAsia" w:ascii="宋体" w:hAnsi="宋体"/>
                <w:b w:val="0"/>
                <w:bCs w:val="0"/>
                <w:i w:val="0"/>
                <w:caps w:val="0"/>
                <w:spacing w:val="0"/>
                <w:w w:val="100"/>
                <w:kern w:val="2"/>
                <w:sz w:val="21"/>
                <w:szCs w:val="21"/>
                <w:lang w:val="en-US" w:eastAsia="zh-CN" w:bidi="ar-SA"/>
              </w:rPr>
              <w:t>5</w:t>
            </w:r>
            <w:r>
              <w:rPr>
                <w:rStyle w:val="13"/>
                <w:rFonts w:ascii="宋体" w:hAnsi="宋体" w:eastAsia="宋体"/>
                <w:b w:val="0"/>
                <w:bCs w:val="0"/>
                <w:i w:val="0"/>
                <w:caps w:val="0"/>
                <w:spacing w:val="0"/>
                <w:w w:val="100"/>
                <w:kern w:val="2"/>
                <w:sz w:val="21"/>
                <w:szCs w:val="21"/>
                <w:lang w:val="en-US" w:eastAsia="zh-CN" w:bidi="ar-SA"/>
              </w:rPr>
              <w:t>.宋词女性咏花词的艺术特色.湖南社会科学，2011.04</w:t>
            </w:r>
            <w:r>
              <w:rPr>
                <w:rStyle w:val="13"/>
                <w:rFonts w:ascii="宋体" w:hAnsi="宋体" w:eastAsia="宋体"/>
                <w:b w:val="0"/>
                <w:bCs w:val="0"/>
                <w:i w:val="0"/>
                <w:caps w:val="0"/>
                <w:color w:val="000000"/>
                <w:spacing w:val="0"/>
                <w:w w:val="100"/>
                <w:kern w:val="2"/>
                <w:sz w:val="21"/>
                <w:szCs w:val="21"/>
                <w:lang w:val="en-US" w:eastAsia="zh-CN" w:bidi="ar-SA"/>
              </w:rPr>
              <w:t xml:space="preserve">(cssci扩展版，合著第二，中文四级 )。 </w:t>
            </w:r>
            <w:r>
              <w:rPr>
                <w:rStyle w:val="13"/>
                <w:rFonts w:ascii="宋体" w:hAnsi="宋体" w:eastAsia="宋体"/>
                <w:b w:val="0"/>
                <w:bCs w:val="0"/>
                <w:i w:val="0"/>
                <w:caps w:val="0"/>
                <w:spacing w:val="0"/>
                <w:w w:val="100"/>
                <w:kern w:val="2"/>
                <w:sz w:val="21"/>
                <w:szCs w:val="21"/>
                <w:lang w:val="en-US" w:eastAsia="zh-CN" w:bidi="ar-SA"/>
              </w:rPr>
              <w:t xml:space="preserve">                                                                                                                                                              </w:t>
            </w:r>
          </w:p>
          <w:p>
            <w:pPr>
              <w:snapToGrid w:val="0"/>
              <w:spacing w:before="0" w:beforeAutospacing="0" w:after="0" w:afterAutospacing="0" w:line="280" w:lineRule="exact"/>
              <w:jc w:val="both"/>
              <w:textAlignment w:val="baseline"/>
              <w:rPr>
                <w:rStyle w:val="13"/>
                <w:rFonts w:ascii="宋体" w:hAnsi="宋体" w:eastAsia="宋体" w:cs="宋体"/>
                <w:b/>
                <w:bCs/>
                <w:i w:val="0"/>
                <w:caps w:val="0"/>
                <w:spacing w:val="0"/>
                <w:w w:val="100"/>
                <w:kern w:val="2"/>
                <w:sz w:val="21"/>
                <w:szCs w:val="21"/>
                <w:lang w:val="en-US" w:eastAsia="zh-CN" w:bidi="ar-SA"/>
              </w:rPr>
            </w:pPr>
            <w:r>
              <w:rPr>
                <w:rStyle w:val="13"/>
                <w:rFonts w:hint="eastAsia" w:ascii="宋体" w:hAnsi="宋体"/>
                <w:b w:val="0"/>
                <w:bCs w:val="0"/>
                <w:i w:val="0"/>
                <w:caps w:val="0"/>
                <w:spacing w:val="0"/>
                <w:w w:val="100"/>
                <w:kern w:val="2"/>
                <w:sz w:val="21"/>
                <w:szCs w:val="21"/>
                <w:lang w:val="en-US" w:eastAsia="zh-CN" w:bidi="ar-SA"/>
              </w:rPr>
              <w:t>6</w:t>
            </w:r>
            <w:r>
              <w:rPr>
                <w:rStyle w:val="13"/>
                <w:rFonts w:ascii="宋体" w:hAnsi="宋体" w:eastAsia="宋体"/>
                <w:b w:val="0"/>
                <w:bCs w:val="0"/>
                <w:i w:val="0"/>
                <w:caps w:val="0"/>
                <w:spacing w:val="0"/>
                <w:w w:val="100"/>
                <w:kern w:val="2"/>
                <w:sz w:val="21"/>
                <w:szCs w:val="21"/>
                <w:lang w:val="en-US" w:eastAsia="zh-CN" w:bidi="ar-SA"/>
              </w:rPr>
              <w:t>.习近平统战思想视阈中统战学学科发展新探.湖南省社会主义学院学报，2017.10(学报，合著第二,中文六级)。</w:t>
            </w:r>
            <w:r>
              <w:rPr>
                <w:rStyle w:val="13"/>
                <w:rFonts w:ascii="宋体" w:hAnsi="宋体" w:eastAsia="宋体" w:cs="宋体"/>
                <w:b/>
                <w:bCs/>
                <w:i w:val="0"/>
                <w:caps w:val="0"/>
                <w:spacing w:val="0"/>
                <w:w w:val="100"/>
                <w:kern w:val="2"/>
                <w:sz w:val="21"/>
                <w:szCs w:val="21"/>
                <w:lang w:val="en-US" w:eastAsia="zh-CN" w:bidi="ar-SA"/>
              </w:rPr>
              <w:t xml:space="preserve">                         </w:t>
            </w:r>
          </w:p>
          <w:p>
            <w:pPr>
              <w:snapToGrid w:val="0"/>
              <w:spacing w:before="0" w:beforeAutospacing="0" w:after="0" w:afterAutospacing="0" w:line="280" w:lineRule="exact"/>
              <w:jc w:val="both"/>
              <w:textAlignment w:val="baseline"/>
              <w:rPr>
                <w:rStyle w:val="13"/>
                <w:rFonts w:eastAsia="宋体" w:cs="Times New Roman"/>
                <w:b/>
                <w:bCs/>
                <w:i w:val="0"/>
                <w:caps w:val="0"/>
                <w:spacing w:val="0"/>
                <w:w w:val="100"/>
                <w:kern w:val="2"/>
                <w:sz w:val="21"/>
                <w:szCs w:val="21"/>
                <w:lang w:val="en-US" w:eastAsia="zh-CN" w:bidi="ar-SA"/>
              </w:rPr>
            </w:pPr>
            <w:r>
              <w:rPr>
                <w:rStyle w:val="13"/>
                <w:rFonts w:hint="eastAsia" w:cs="Times New Roman"/>
                <w:b/>
                <w:bCs/>
                <w:i w:val="0"/>
                <w:caps w:val="0"/>
                <w:spacing w:val="0"/>
                <w:w w:val="100"/>
                <w:kern w:val="2"/>
                <w:sz w:val="21"/>
                <w:szCs w:val="21"/>
                <w:lang w:val="en-US" w:eastAsia="zh-CN" w:bidi="ar-SA"/>
              </w:rPr>
              <w:t>二、担任3部</w:t>
            </w:r>
            <w:r>
              <w:rPr>
                <w:rStyle w:val="13"/>
                <w:rFonts w:cs="Times New Roman"/>
                <w:b/>
                <w:bCs/>
                <w:i w:val="0"/>
                <w:caps w:val="0"/>
                <w:spacing w:val="0"/>
                <w:w w:val="100"/>
                <w:kern w:val="2"/>
                <w:sz w:val="21"/>
                <w:szCs w:val="21"/>
                <w:lang w:val="en-US" w:eastAsia="zh-CN" w:bidi="ar-SA"/>
              </w:rPr>
              <w:t>教材主编，担任教材</w:t>
            </w:r>
            <w:r>
              <w:rPr>
                <w:rStyle w:val="13"/>
                <w:rFonts w:hint="eastAsia" w:cs="Times New Roman"/>
                <w:b/>
                <w:bCs/>
                <w:i w:val="0"/>
                <w:caps w:val="0"/>
                <w:spacing w:val="0"/>
                <w:w w:val="100"/>
                <w:kern w:val="2"/>
                <w:sz w:val="21"/>
                <w:szCs w:val="21"/>
                <w:lang w:val="en-US" w:eastAsia="zh-CN" w:bidi="ar-SA"/>
              </w:rPr>
              <w:t>4部</w:t>
            </w:r>
            <w:r>
              <w:rPr>
                <w:rStyle w:val="13"/>
                <w:rFonts w:cs="Times New Roman"/>
                <w:b/>
                <w:bCs/>
                <w:i w:val="0"/>
                <w:caps w:val="0"/>
                <w:spacing w:val="0"/>
                <w:w w:val="100"/>
                <w:kern w:val="2"/>
                <w:sz w:val="21"/>
                <w:szCs w:val="21"/>
                <w:lang w:val="en-US" w:eastAsia="zh-CN" w:bidi="ar-SA"/>
              </w:rPr>
              <w:t>副主编：</w:t>
            </w:r>
          </w:p>
          <w:p>
            <w:pPr>
              <w:numPr>
                <w:ilvl w:val="0"/>
                <w:numId w:val="2"/>
              </w:num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大学生军事技能实训教程，北京理工大学出版社</w:t>
            </w:r>
            <w:r>
              <w:rPr>
                <w:rStyle w:val="13"/>
                <w:rFonts w:hint="eastAsia" w:ascii="宋体" w:hAnsi="宋体"/>
                <w:b w:val="0"/>
                <w:i w:val="0"/>
                <w:caps w:val="0"/>
                <w:spacing w:val="0"/>
                <w:w w:val="100"/>
                <w:kern w:val="2"/>
                <w:sz w:val="21"/>
                <w:szCs w:val="21"/>
                <w:lang w:val="en-US" w:eastAsia="zh-CN" w:bidi="ar-SA"/>
              </w:rPr>
              <w:t>（第一主编，</w:t>
            </w:r>
            <w:r>
              <w:rPr>
                <w:rStyle w:val="13"/>
                <w:rFonts w:ascii="宋体" w:hAnsi="宋体" w:eastAsia="宋体"/>
                <w:b w:val="0"/>
                <w:i w:val="0"/>
                <w:caps w:val="0"/>
                <w:spacing w:val="0"/>
                <w:w w:val="100"/>
                <w:kern w:val="2"/>
                <w:sz w:val="21"/>
                <w:szCs w:val="21"/>
                <w:lang w:val="en-US" w:eastAsia="zh-CN" w:bidi="ar-SA"/>
              </w:rPr>
              <w:t>2019</w:t>
            </w:r>
            <w:r>
              <w:rPr>
                <w:rStyle w:val="13"/>
                <w:rFonts w:hint="eastAsia" w:ascii="宋体" w:hAnsi="宋体"/>
                <w:b w:val="0"/>
                <w:i w:val="0"/>
                <w:caps w:val="0"/>
                <w:spacing w:val="0"/>
                <w:w w:val="100"/>
                <w:kern w:val="2"/>
                <w:sz w:val="21"/>
                <w:szCs w:val="21"/>
                <w:lang w:val="en-US" w:eastAsia="zh-CN" w:bidi="ar-SA"/>
              </w:rPr>
              <w:t>）</w:t>
            </w:r>
            <w:r>
              <w:rPr>
                <w:rStyle w:val="13"/>
                <w:rFonts w:ascii="宋体" w:hAnsi="宋体" w:eastAsia="宋体"/>
                <w:b w:val="0"/>
                <w:i w:val="0"/>
                <w:caps w:val="0"/>
                <w:spacing w:val="0"/>
                <w:w w:val="100"/>
                <w:kern w:val="2"/>
                <w:sz w:val="21"/>
                <w:szCs w:val="21"/>
                <w:lang w:val="en-US" w:eastAsia="zh-CN" w:bidi="ar-SA"/>
              </w:rPr>
              <w:t>。</w:t>
            </w:r>
            <w:r>
              <w:rPr>
                <w:rStyle w:val="13"/>
                <w:rFonts w:hint="eastAsia" w:ascii="宋体" w:hAnsi="宋体"/>
                <w:b w:val="0"/>
                <w:i w:val="0"/>
                <w:caps w:val="0"/>
                <w:spacing w:val="0"/>
                <w:w w:val="100"/>
                <w:kern w:val="2"/>
                <w:sz w:val="21"/>
                <w:szCs w:val="21"/>
                <w:lang w:val="en-US" w:eastAsia="zh-CN" w:bidi="ar-SA"/>
              </w:rPr>
              <w:t xml:space="preserve">   2.</w:t>
            </w:r>
            <w:r>
              <w:rPr>
                <w:rStyle w:val="13"/>
                <w:rFonts w:ascii="宋体" w:hAnsi="宋体" w:eastAsia="宋体"/>
                <w:b w:val="0"/>
                <w:i w:val="0"/>
                <w:caps w:val="0"/>
                <w:spacing w:val="0"/>
                <w:w w:val="100"/>
                <w:kern w:val="2"/>
                <w:sz w:val="21"/>
                <w:szCs w:val="21"/>
                <w:lang w:val="en-US" w:eastAsia="zh-CN" w:bidi="ar-SA"/>
              </w:rPr>
              <w:t>大学生军事课教程，电子科技大学出版社</w:t>
            </w:r>
            <w:r>
              <w:rPr>
                <w:rStyle w:val="13"/>
                <w:rFonts w:hint="eastAsia" w:ascii="宋体" w:hAnsi="宋体"/>
                <w:b w:val="0"/>
                <w:i w:val="0"/>
                <w:caps w:val="0"/>
                <w:spacing w:val="0"/>
                <w:w w:val="100"/>
                <w:kern w:val="2"/>
                <w:sz w:val="21"/>
                <w:szCs w:val="21"/>
                <w:lang w:val="en-US" w:eastAsia="zh-CN" w:bidi="ar-SA"/>
              </w:rPr>
              <w:t>（第三</w:t>
            </w:r>
            <w:r>
              <w:rPr>
                <w:rStyle w:val="13"/>
                <w:rFonts w:ascii="宋体" w:hAnsi="宋体" w:eastAsia="宋体"/>
                <w:b w:val="0"/>
                <w:i w:val="0"/>
                <w:caps w:val="0"/>
                <w:spacing w:val="0"/>
                <w:w w:val="100"/>
                <w:kern w:val="2"/>
                <w:sz w:val="21"/>
                <w:szCs w:val="21"/>
                <w:lang w:val="en-US" w:eastAsia="zh-CN" w:bidi="ar-SA"/>
              </w:rPr>
              <w:t>主编2018</w:t>
            </w:r>
            <w:r>
              <w:rPr>
                <w:rStyle w:val="13"/>
                <w:rFonts w:hint="eastAsia" w:ascii="宋体" w:hAnsi="宋体"/>
                <w:b w:val="0"/>
                <w:i w:val="0"/>
                <w:caps w:val="0"/>
                <w:spacing w:val="0"/>
                <w:w w:val="100"/>
                <w:kern w:val="2"/>
                <w:sz w:val="21"/>
                <w:szCs w:val="21"/>
                <w:lang w:val="en-US" w:eastAsia="zh-CN" w:bidi="ar-SA"/>
              </w:rPr>
              <w:t>）</w:t>
            </w:r>
            <w:r>
              <w:rPr>
                <w:rStyle w:val="13"/>
                <w:rFonts w:ascii="宋体" w:hAnsi="宋体" w:eastAsia="宋体"/>
                <w:b w:val="0"/>
                <w:i w:val="0"/>
                <w:caps w:val="0"/>
                <w:spacing w:val="0"/>
                <w:w w:val="100"/>
                <w:kern w:val="2"/>
                <w:sz w:val="21"/>
                <w:szCs w:val="21"/>
                <w:lang w:val="en-US" w:eastAsia="zh-CN" w:bidi="ar-SA"/>
              </w:rPr>
              <w:t>。</w:t>
            </w:r>
          </w:p>
          <w:p>
            <w:pPr>
              <w:numPr>
                <w:ilvl w:val="0"/>
                <w:numId w:val="2"/>
              </w:numPr>
              <w:snapToGrid w:val="0"/>
              <w:spacing w:before="0" w:beforeAutospacing="0" w:after="0" w:afterAutospacing="0" w:line="280" w:lineRule="exact"/>
              <w:ind w:left="0" w:leftChars="0" w:firstLine="0" w:firstLineChars="0"/>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新编军事理论与技能训练教程，国防科技大学出版社（第三</w:t>
            </w:r>
            <w:r>
              <w:rPr>
                <w:rStyle w:val="13"/>
                <w:rFonts w:ascii="宋体" w:hAnsi="宋体" w:eastAsia="宋体"/>
                <w:b w:val="0"/>
                <w:i w:val="0"/>
                <w:caps w:val="0"/>
                <w:spacing w:val="0"/>
                <w:w w:val="100"/>
                <w:kern w:val="2"/>
                <w:sz w:val="21"/>
                <w:szCs w:val="21"/>
                <w:lang w:val="en-US" w:eastAsia="zh-CN" w:bidi="ar-SA"/>
              </w:rPr>
              <w:t>主编</w:t>
            </w:r>
            <w:r>
              <w:rPr>
                <w:rStyle w:val="13"/>
                <w:rFonts w:hint="eastAsia" w:ascii="宋体" w:hAnsi="宋体"/>
                <w:b w:val="0"/>
                <w:i w:val="0"/>
                <w:caps w:val="0"/>
                <w:spacing w:val="0"/>
                <w:w w:val="100"/>
                <w:kern w:val="2"/>
                <w:sz w:val="21"/>
                <w:szCs w:val="21"/>
                <w:lang w:val="en-US" w:eastAsia="zh-CN" w:bidi="ar-SA"/>
              </w:rPr>
              <w:t>2021）。4</w:t>
            </w:r>
            <w:r>
              <w:rPr>
                <w:rStyle w:val="13"/>
                <w:rFonts w:ascii="宋体" w:hAnsi="宋体" w:eastAsia="宋体"/>
                <w:b w:val="0"/>
                <w:i w:val="0"/>
                <w:caps w:val="0"/>
                <w:spacing w:val="0"/>
                <w:w w:val="100"/>
                <w:kern w:val="2"/>
                <w:sz w:val="21"/>
                <w:szCs w:val="21"/>
                <w:lang w:val="en-US" w:eastAsia="zh-CN" w:bidi="ar-SA"/>
              </w:rPr>
              <w:t>.女大学生成长导航，吉林大学成出版社（第三副主编</w:t>
            </w:r>
            <w:r>
              <w:rPr>
                <w:rStyle w:val="13"/>
                <w:rFonts w:hint="eastAsia" w:ascii="宋体" w:hAnsi="宋体"/>
                <w:b w:val="0"/>
                <w:i w:val="0"/>
                <w:caps w:val="0"/>
                <w:spacing w:val="0"/>
                <w:w w:val="100"/>
                <w:kern w:val="2"/>
                <w:sz w:val="21"/>
                <w:szCs w:val="21"/>
                <w:lang w:val="en-US" w:eastAsia="zh-CN" w:bidi="ar-SA"/>
              </w:rPr>
              <w:t>，</w:t>
            </w:r>
            <w:r>
              <w:rPr>
                <w:rStyle w:val="13"/>
                <w:rFonts w:ascii="宋体" w:hAnsi="宋体" w:eastAsia="宋体"/>
                <w:b w:val="0"/>
                <w:i w:val="0"/>
                <w:caps w:val="0"/>
                <w:spacing w:val="0"/>
                <w:w w:val="100"/>
                <w:kern w:val="2"/>
                <w:sz w:val="21"/>
                <w:szCs w:val="21"/>
                <w:lang w:val="en-US" w:eastAsia="zh-CN" w:bidi="ar-SA"/>
              </w:rPr>
              <w:t>2012）。</w:t>
            </w:r>
            <w:r>
              <w:rPr>
                <w:rStyle w:val="13"/>
                <w:rFonts w:hint="eastAsia" w:ascii="宋体" w:hAnsi="宋体"/>
                <w:b w:val="0"/>
                <w:i w:val="0"/>
                <w:caps w:val="0"/>
                <w:spacing w:val="0"/>
                <w:w w:val="100"/>
                <w:kern w:val="2"/>
                <w:sz w:val="21"/>
                <w:szCs w:val="21"/>
                <w:lang w:val="en-US" w:eastAsia="zh-CN" w:bidi="ar-SA"/>
              </w:rPr>
              <w:t>5</w:t>
            </w:r>
            <w:r>
              <w:rPr>
                <w:rStyle w:val="13"/>
                <w:rFonts w:ascii="宋体" w:hAnsi="宋体" w:eastAsia="宋体"/>
                <w:b w:val="0"/>
                <w:i w:val="0"/>
                <w:caps w:val="0"/>
                <w:spacing w:val="0"/>
                <w:w w:val="100"/>
                <w:kern w:val="2"/>
                <w:sz w:val="21"/>
                <w:szCs w:val="21"/>
                <w:lang w:val="en-US" w:eastAsia="zh-CN" w:bidi="ar-SA"/>
              </w:rPr>
              <w:t>.普通高等学校军事教程，湖南大学出版社（第一副主编</w:t>
            </w:r>
            <w:r>
              <w:rPr>
                <w:rStyle w:val="13"/>
                <w:rFonts w:hint="eastAsia" w:ascii="宋体" w:hAnsi="宋体"/>
                <w:b w:val="0"/>
                <w:i w:val="0"/>
                <w:caps w:val="0"/>
                <w:spacing w:val="0"/>
                <w:w w:val="100"/>
                <w:kern w:val="2"/>
                <w:sz w:val="21"/>
                <w:szCs w:val="21"/>
                <w:lang w:val="en-US" w:eastAsia="zh-CN" w:bidi="ar-SA"/>
              </w:rPr>
              <w:t>，</w:t>
            </w:r>
            <w:r>
              <w:rPr>
                <w:rStyle w:val="13"/>
                <w:rFonts w:ascii="宋体" w:hAnsi="宋体" w:eastAsia="宋体"/>
                <w:b w:val="0"/>
                <w:i w:val="0"/>
                <w:caps w:val="0"/>
                <w:spacing w:val="0"/>
                <w:w w:val="100"/>
                <w:kern w:val="2"/>
                <w:sz w:val="21"/>
                <w:szCs w:val="21"/>
                <w:lang w:val="en-US" w:eastAsia="zh-CN" w:bidi="ar-SA"/>
              </w:rPr>
              <w:t>2017）</w:t>
            </w:r>
            <w:r>
              <w:rPr>
                <w:rStyle w:val="13"/>
                <w:rFonts w:hint="eastAsia" w:ascii="宋体" w:hAnsi="宋体"/>
                <w:b w:val="0"/>
                <w:i w:val="0"/>
                <w:caps w:val="0"/>
                <w:spacing w:val="0"/>
                <w:w w:val="100"/>
                <w:kern w:val="2"/>
                <w:sz w:val="21"/>
                <w:szCs w:val="21"/>
                <w:lang w:val="en-US" w:eastAsia="zh-CN" w:bidi="ar-SA"/>
              </w:rPr>
              <w:t>。</w:t>
            </w:r>
            <w:r>
              <w:rPr>
                <w:rStyle w:val="13"/>
                <w:rFonts w:ascii="宋体" w:hAnsi="宋体" w:eastAsia="宋体"/>
                <w:b w:val="0"/>
                <w:i w:val="0"/>
                <w:caps w:val="0"/>
                <w:spacing w:val="0"/>
                <w:w w:val="100"/>
                <w:kern w:val="2"/>
                <w:sz w:val="21"/>
                <w:szCs w:val="21"/>
                <w:lang w:val="en-US" w:eastAsia="zh-CN" w:bidi="ar-SA"/>
              </w:rPr>
              <w:t xml:space="preserve"> </w:t>
            </w:r>
            <w:r>
              <w:rPr>
                <w:rStyle w:val="13"/>
                <w:rFonts w:hint="eastAsia" w:ascii="宋体" w:hAnsi="宋体"/>
                <w:b w:val="0"/>
                <w:i w:val="0"/>
                <w:caps w:val="0"/>
                <w:spacing w:val="0"/>
                <w:w w:val="100"/>
                <w:kern w:val="2"/>
                <w:sz w:val="21"/>
                <w:szCs w:val="21"/>
                <w:lang w:val="en-US" w:eastAsia="zh-CN" w:bidi="ar-SA"/>
              </w:rPr>
              <w:t xml:space="preserve">       </w:t>
            </w:r>
            <w:r>
              <w:rPr>
                <w:rStyle w:val="13"/>
                <w:rFonts w:ascii="宋体" w:hAnsi="宋体" w:eastAsia="宋体"/>
                <w:b w:val="0"/>
                <w:i w:val="0"/>
                <w:caps w:val="0"/>
                <w:spacing w:val="0"/>
                <w:w w:val="100"/>
                <w:kern w:val="2"/>
                <w:sz w:val="21"/>
                <w:szCs w:val="21"/>
                <w:lang w:val="en-US" w:eastAsia="zh-CN" w:bidi="ar-SA"/>
              </w:rPr>
              <w:t>6.军事理论教程，北京体育大学出版社（第</w:t>
            </w:r>
            <w:r>
              <w:rPr>
                <w:rStyle w:val="13"/>
                <w:rFonts w:hint="eastAsia" w:ascii="宋体" w:hAnsi="宋体"/>
                <w:b w:val="0"/>
                <w:i w:val="0"/>
                <w:caps w:val="0"/>
                <w:spacing w:val="0"/>
                <w:w w:val="100"/>
                <w:kern w:val="2"/>
                <w:sz w:val="21"/>
                <w:szCs w:val="21"/>
                <w:lang w:val="en-US" w:eastAsia="zh-CN" w:bidi="ar-SA"/>
              </w:rPr>
              <w:t>二</w:t>
            </w:r>
            <w:r>
              <w:rPr>
                <w:rStyle w:val="13"/>
                <w:rFonts w:ascii="宋体" w:hAnsi="宋体" w:eastAsia="宋体"/>
                <w:b w:val="0"/>
                <w:i w:val="0"/>
                <w:caps w:val="0"/>
                <w:spacing w:val="0"/>
                <w:w w:val="100"/>
                <w:kern w:val="2"/>
                <w:sz w:val="21"/>
                <w:szCs w:val="21"/>
                <w:lang w:val="en-US" w:eastAsia="zh-CN" w:bidi="ar-SA"/>
              </w:rPr>
              <w:t>副主编，2017）。</w:t>
            </w: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41" w:hRule="atLeast"/>
          <w:jc w:val="center"/>
        </w:trPr>
        <w:tc>
          <w:tcPr>
            <w:tcW w:w="109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2017年度</w:t>
            </w:r>
          </w:p>
        </w:tc>
        <w:tc>
          <w:tcPr>
            <w:tcW w:w="11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2018年度</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2019年度</w:t>
            </w:r>
          </w:p>
        </w:tc>
        <w:tc>
          <w:tcPr>
            <w:tcW w:w="1155"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Fonts w:ascii="Times New Roman" w:hAnsi="Times New Roman" w:eastAsia="宋体" w:cstheme="minorBidi"/>
                <w:b w:val="0"/>
                <w:i w:val="0"/>
                <w:caps w:val="0"/>
                <w:color w:val="000000"/>
                <w:spacing w:val="0"/>
                <w:w w:val="100"/>
                <w:kern w:val="2"/>
                <w:sz w:val="21"/>
                <w:szCs w:val="21"/>
                <w:lang w:val="en-US" w:eastAsia="zh-CN" w:bidi="ar-SA"/>
              </w:rPr>
            </w:pPr>
            <w:r>
              <w:rPr>
                <w:rStyle w:val="13"/>
                <w:rFonts w:ascii="Times New Roman" w:hAnsi="Times New Roman" w:eastAsia="宋体"/>
                <w:b w:val="0"/>
                <w:i w:val="0"/>
                <w:caps w:val="0"/>
                <w:color w:val="000000"/>
                <w:spacing w:val="0"/>
                <w:w w:val="100"/>
                <w:kern w:val="2"/>
                <w:sz w:val="21"/>
                <w:szCs w:val="21"/>
                <w:lang w:val="en-US" w:eastAsia="zh-CN" w:bidi="ar-SA"/>
              </w:rPr>
              <w:t>2020年度</w:t>
            </w:r>
          </w:p>
        </w:tc>
        <w:tc>
          <w:tcPr>
            <w:tcW w:w="1090" w:type="dxa"/>
            <w:gridSpan w:val="3"/>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Style w:val="13"/>
                <w:rFonts w:hint="default" w:ascii="Times New Roman" w:hAnsi="Times New Roman" w:eastAsia="宋体"/>
                <w:b w:val="0"/>
                <w:i w:val="0"/>
                <w:caps w:val="0"/>
                <w:color w:val="000000"/>
                <w:spacing w:val="0"/>
                <w:w w:val="100"/>
                <w:kern w:val="2"/>
                <w:sz w:val="21"/>
                <w:szCs w:val="21"/>
                <w:lang w:val="en-US" w:eastAsia="zh-CN" w:bidi="ar-SA"/>
              </w:rPr>
            </w:pPr>
            <w:r>
              <w:rPr>
                <w:rStyle w:val="13"/>
                <w:rFonts w:hint="eastAsia"/>
                <w:b w:val="0"/>
                <w:i w:val="0"/>
                <w:caps w:val="0"/>
                <w:color w:val="000000"/>
                <w:spacing w:val="0"/>
                <w:w w:val="100"/>
                <w:kern w:val="2"/>
                <w:sz w:val="21"/>
                <w:szCs w:val="21"/>
                <w:lang w:val="en-US" w:eastAsia="zh-CN" w:bidi="ar-SA"/>
              </w:rPr>
              <w:t>2021年度</w:t>
            </w: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59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3040" w:type="dxa"/>
            <w:gridSpan w:val="16"/>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1" w:hRule="atLeast"/>
          <w:jc w:val="center"/>
        </w:trPr>
        <w:tc>
          <w:tcPr>
            <w:tcW w:w="1099"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Fonts w:ascii="Times New Roman" w:hAnsi="Times New Roman" w:eastAsia="宋体" w:cstheme="minorBidi"/>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合格</w:t>
            </w:r>
          </w:p>
        </w:tc>
        <w:tc>
          <w:tcPr>
            <w:tcW w:w="1149"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Fonts w:ascii="Times New Roman" w:hAnsi="Times New Roman" w:eastAsia="宋体" w:cstheme="minorBidi"/>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合格</w:t>
            </w:r>
          </w:p>
        </w:tc>
        <w:tc>
          <w:tcPr>
            <w:tcW w:w="1140"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Fonts w:ascii="Times New Roman" w:hAnsi="Times New Roman" w:eastAsia="宋体" w:cstheme="minorBidi"/>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合格</w:t>
            </w:r>
          </w:p>
        </w:tc>
        <w:tc>
          <w:tcPr>
            <w:tcW w:w="1155" w:type="dxa"/>
            <w:gridSpan w:val="2"/>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Fonts w:ascii="Times New Roman" w:hAnsi="Times New Roman" w:eastAsia="宋体" w:cstheme="minorBidi"/>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优秀</w:t>
            </w:r>
          </w:p>
        </w:tc>
        <w:tc>
          <w:tcPr>
            <w:tcW w:w="1090" w:type="dxa"/>
            <w:gridSpan w:val="3"/>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Style w:val="13"/>
                <w:rFonts w:eastAsia="宋体"/>
                <w:b w:val="0"/>
                <w:i w:val="0"/>
                <w:caps w:val="0"/>
                <w:spacing w:val="0"/>
                <w:w w:val="100"/>
                <w:kern w:val="2"/>
                <w:sz w:val="21"/>
                <w:szCs w:val="21"/>
                <w:lang w:val="en-US" w:eastAsia="zh-CN" w:bidi="ar-SA"/>
              </w:rPr>
            </w:pPr>
            <w:r>
              <w:rPr>
                <w:rStyle w:val="13"/>
                <w:rFonts w:hint="eastAsia"/>
                <w:b w:val="0"/>
                <w:i w:val="0"/>
                <w:caps w:val="0"/>
                <w:spacing w:val="0"/>
                <w:w w:val="100"/>
                <w:kern w:val="2"/>
                <w:sz w:val="21"/>
                <w:szCs w:val="21"/>
                <w:lang w:val="en-US" w:eastAsia="zh-CN" w:bidi="ar-SA"/>
              </w:rPr>
              <w:t>合格</w:t>
            </w: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59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3040" w:type="dxa"/>
            <w:gridSpan w:val="16"/>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22" w:hRule="atLeast"/>
          <w:jc w:val="center"/>
        </w:trPr>
        <w:tc>
          <w:tcPr>
            <w:tcW w:w="5633" w:type="dxa"/>
            <w:gridSpan w:val="10"/>
            <w:tcBorders>
              <w:top w:val="single" w:color="000000" w:sz="4" w:space="0"/>
              <w:left w:val="single" w:color="000000" w:sz="4" w:space="0"/>
              <w:bottom w:val="single" w:color="000000" w:sz="4" w:space="0"/>
              <w:right w:val="single" w:color="000000" w:sz="4" w:space="0"/>
            </w:tcBorders>
            <w:vAlign w:val="center"/>
          </w:tcPr>
          <w:p>
            <w:pPr>
              <w:widowControl/>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工作经历与任现职以来继续教育情况</w:t>
            </w: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59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3040" w:type="dxa"/>
            <w:gridSpan w:val="16"/>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vMerge w:val="continue"/>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295" w:hRule="atLeast"/>
          <w:jc w:val="center"/>
        </w:trPr>
        <w:tc>
          <w:tcPr>
            <w:tcW w:w="5633" w:type="dxa"/>
            <w:gridSpan w:val="10"/>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400" w:lineRule="exact"/>
              <w:jc w:val="both"/>
              <w:textAlignment w:val="baseline"/>
              <w:rPr>
                <w:rStyle w:val="13"/>
                <w:rFonts w:ascii="Calibri" w:hAnsi="Calibri" w:eastAsia="宋体" w:cs="Times New Roman"/>
                <w:b/>
                <w:bCs/>
                <w:i w:val="0"/>
                <w:caps w:val="0"/>
                <w:spacing w:val="0"/>
                <w:w w:val="100"/>
                <w:kern w:val="2"/>
                <w:sz w:val="21"/>
                <w:szCs w:val="21"/>
                <w:lang w:val="en-US" w:eastAsia="zh-CN" w:bidi="ar-SA"/>
              </w:rPr>
            </w:pPr>
            <w:r>
              <w:rPr>
                <w:rStyle w:val="13"/>
                <w:rFonts w:ascii="Calibri" w:hAnsi="Calibri" w:eastAsia="宋体" w:cs="Times New Roman"/>
                <w:b/>
                <w:bCs/>
                <w:i w:val="0"/>
                <w:caps w:val="0"/>
                <w:spacing w:val="0"/>
                <w:w w:val="100"/>
                <w:kern w:val="2"/>
                <w:sz w:val="21"/>
                <w:szCs w:val="21"/>
                <w:lang w:val="en-US" w:eastAsia="zh-CN" w:bidi="ar-SA"/>
              </w:rPr>
              <w:t>一、工作经历</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eastAsia="宋体"/>
                <w:b w:val="0"/>
                <w:i w:val="0"/>
                <w:caps w:val="0"/>
                <w:spacing w:val="0"/>
                <w:w w:val="100"/>
                <w:kern w:val="2"/>
                <w:sz w:val="21"/>
                <w:szCs w:val="21"/>
                <w:lang w:val="en-US" w:eastAsia="zh-CN" w:bidi="ar-SA"/>
              </w:rPr>
              <w:t>1992.09-1994.08，湘乡市第七中学高中语文教师；</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eastAsia="宋体"/>
                <w:b w:val="0"/>
                <w:i w:val="0"/>
                <w:caps w:val="0"/>
                <w:spacing w:val="0"/>
                <w:w w:val="100"/>
                <w:kern w:val="2"/>
                <w:sz w:val="21"/>
                <w:szCs w:val="21"/>
                <w:lang w:val="en-US" w:eastAsia="zh-CN" w:bidi="ar-SA"/>
              </w:rPr>
              <w:t>1994.08-1996.08, 湘乡市第四中学高中语文教师；</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eastAsia="宋体"/>
                <w:b w:val="0"/>
                <w:i w:val="0"/>
                <w:caps w:val="0"/>
                <w:spacing w:val="0"/>
                <w:w w:val="100"/>
                <w:kern w:val="2"/>
                <w:sz w:val="21"/>
                <w:szCs w:val="21"/>
                <w:lang w:val="en-US" w:eastAsia="zh-CN" w:bidi="ar-SA"/>
              </w:rPr>
              <w:t>1996.08-2003.08，湘乡市第二中学高中语文教师；</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eastAsia="宋体"/>
                <w:b w:val="0"/>
                <w:i w:val="0"/>
                <w:caps w:val="0"/>
                <w:spacing w:val="0"/>
                <w:w w:val="100"/>
                <w:kern w:val="2"/>
                <w:sz w:val="21"/>
                <w:szCs w:val="21"/>
                <w:lang w:val="en-US" w:eastAsia="zh-CN" w:bidi="ar-SA"/>
              </w:rPr>
              <w:t>2003.08-2006.07，长沙民政职业技术学院附属高中语文教师；</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eastAsia="宋体"/>
                <w:b w:val="0"/>
                <w:i w:val="0"/>
                <w:caps w:val="0"/>
                <w:spacing w:val="0"/>
                <w:w w:val="100"/>
                <w:kern w:val="2"/>
                <w:sz w:val="21"/>
                <w:szCs w:val="21"/>
                <w:lang w:val="en-US" w:eastAsia="zh-CN" w:bidi="ar-SA"/>
              </w:rPr>
              <w:t>2006.08至今，先后担任湖南女子学院专职辅导员、国防教育专干、思政课专任教师（兼任支部书记）。</w:t>
            </w:r>
          </w:p>
          <w:p>
            <w:pPr>
              <w:snapToGrid w:val="0"/>
              <w:spacing w:before="0" w:beforeAutospacing="0" w:after="0" w:afterAutospacing="0" w:line="400" w:lineRule="exact"/>
              <w:jc w:val="both"/>
              <w:textAlignment w:val="baseline"/>
              <w:rPr>
                <w:rStyle w:val="13"/>
                <w:rFonts w:ascii="Calibri" w:hAnsi="Calibri" w:eastAsia="宋体" w:cs="Times New Roman"/>
                <w:b/>
                <w:bCs/>
                <w:i w:val="0"/>
                <w:caps w:val="0"/>
                <w:spacing w:val="0"/>
                <w:w w:val="100"/>
                <w:kern w:val="2"/>
                <w:sz w:val="21"/>
                <w:szCs w:val="21"/>
                <w:lang w:val="en-US" w:eastAsia="zh-CN" w:bidi="ar-SA"/>
              </w:rPr>
            </w:pPr>
            <w:r>
              <w:rPr>
                <w:rStyle w:val="13"/>
                <w:rFonts w:ascii="Calibri" w:hAnsi="Calibri" w:eastAsia="宋体" w:cs="Times New Roman"/>
                <w:b/>
                <w:bCs/>
                <w:i w:val="0"/>
                <w:caps w:val="0"/>
                <w:spacing w:val="0"/>
                <w:w w:val="100"/>
                <w:kern w:val="2"/>
                <w:sz w:val="21"/>
                <w:szCs w:val="21"/>
                <w:lang w:val="en-US" w:eastAsia="zh-CN" w:bidi="ar-SA"/>
              </w:rPr>
              <w:t>二、继续教育：</w:t>
            </w:r>
          </w:p>
          <w:p>
            <w:pPr>
              <w:snapToGrid w:val="0"/>
              <w:spacing w:before="0" w:beforeAutospacing="0" w:after="0" w:afterAutospacing="0" w:line="400" w:lineRule="exact"/>
              <w:jc w:val="both"/>
              <w:textAlignment w:val="baseline"/>
              <w:rPr>
                <w:rStyle w:val="13"/>
                <w:rFonts w:hint="default" w:ascii="Calibri" w:hAnsi="Calibri" w:eastAsia="宋体"/>
                <w:b w:val="0"/>
                <w:i w:val="0"/>
                <w:caps w:val="0"/>
                <w:spacing w:val="0"/>
                <w:w w:val="100"/>
                <w:kern w:val="2"/>
                <w:sz w:val="21"/>
                <w:szCs w:val="21"/>
                <w:lang w:val="en-US" w:eastAsia="zh-CN" w:bidi="ar-SA"/>
              </w:rPr>
            </w:pPr>
            <w:r>
              <w:rPr>
                <w:rStyle w:val="13"/>
                <w:rFonts w:hint="eastAsia" w:ascii="Calibri" w:hAnsi="Calibri" w:eastAsia="宋体"/>
                <w:b w:val="0"/>
                <w:i w:val="0"/>
                <w:caps w:val="0"/>
                <w:spacing w:val="0"/>
                <w:w w:val="100"/>
                <w:kern w:val="2"/>
                <w:sz w:val="21"/>
                <w:szCs w:val="21"/>
                <w:lang w:val="en-US" w:eastAsia="zh-CN" w:bidi="ar-SA"/>
              </w:rPr>
              <w:t xml:space="preserve">1.达到《专业技术人员继续教育规定》学时，合格证书编号（2022）0025124。                                </w:t>
            </w:r>
          </w:p>
          <w:p>
            <w:pPr>
              <w:snapToGrid w:val="0"/>
              <w:spacing w:before="0" w:beforeAutospacing="0" w:after="0" w:afterAutospacing="0" w:line="400" w:lineRule="exact"/>
              <w:jc w:val="both"/>
              <w:textAlignment w:val="baseline"/>
              <w:rPr>
                <w:rStyle w:val="13"/>
                <w:rFonts w:hint="default" w:ascii="Calibri" w:hAnsi="Calibri"/>
                <w:b w:val="0"/>
                <w:i w:val="0"/>
                <w:caps w:val="0"/>
                <w:spacing w:val="0"/>
                <w:w w:val="100"/>
                <w:kern w:val="2"/>
                <w:sz w:val="21"/>
                <w:szCs w:val="21"/>
                <w:lang w:val="en-US" w:eastAsia="zh-CN" w:bidi="ar-SA"/>
              </w:rPr>
            </w:pPr>
            <w:r>
              <w:rPr>
                <w:rStyle w:val="13"/>
                <w:rFonts w:hint="eastAsia" w:ascii="Calibri" w:hAnsi="Calibri"/>
                <w:b w:val="0"/>
                <w:i w:val="0"/>
                <w:caps w:val="0"/>
                <w:spacing w:val="0"/>
                <w:w w:val="100"/>
                <w:kern w:val="2"/>
                <w:sz w:val="21"/>
                <w:szCs w:val="21"/>
                <w:lang w:val="en-US" w:eastAsia="zh-CN" w:bidi="ar-SA"/>
              </w:rPr>
              <w:t>三、特别荣誉</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eastAsia="宋体"/>
                <w:b w:val="0"/>
                <w:i w:val="0"/>
                <w:caps w:val="0"/>
                <w:spacing w:val="0"/>
                <w:w w:val="100"/>
                <w:kern w:val="2"/>
                <w:sz w:val="21"/>
                <w:szCs w:val="21"/>
                <w:lang w:val="en-US" w:eastAsia="zh-CN" w:bidi="ar-SA"/>
              </w:rPr>
              <w:t>1.2021年中共湖南省委授予湖南省优秀党务工作者。</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eastAsia="宋体"/>
                <w:b w:val="0"/>
                <w:i w:val="0"/>
                <w:caps w:val="0"/>
                <w:spacing w:val="0"/>
                <w:w w:val="100"/>
                <w:kern w:val="2"/>
                <w:sz w:val="21"/>
                <w:szCs w:val="21"/>
                <w:lang w:val="en-US" w:eastAsia="zh-CN" w:bidi="ar-SA"/>
              </w:rPr>
              <w:t>2.</w:t>
            </w:r>
            <w:r>
              <w:rPr>
                <w:rStyle w:val="13"/>
                <w:rFonts w:hint="eastAsia" w:ascii="Calibri" w:hAnsi="Calibri"/>
                <w:b w:val="0"/>
                <w:i w:val="0"/>
                <w:caps w:val="0"/>
                <w:spacing w:val="0"/>
                <w:w w:val="100"/>
                <w:kern w:val="2"/>
                <w:sz w:val="21"/>
                <w:szCs w:val="21"/>
                <w:lang w:val="en-US" w:eastAsia="zh-CN" w:bidi="ar-SA"/>
              </w:rPr>
              <w:t>2021选为湖南省第十二次党代会党代表。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Style w:val="13"/>
                <w:rFonts w:hint="eastAsia" w:ascii="Calibri" w:hAnsi="Calibri"/>
                <w:b w:val="0"/>
                <w:i w:val="0"/>
                <w:caps w:val="0"/>
                <w:spacing w:val="0"/>
                <w:w w:val="100"/>
                <w:kern w:val="2"/>
                <w:sz w:val="21"/>
                <w:szCs w:val="21"/>
                <w:lang w:val="en-US" w:eastAsia="zh-CN" w:bidi="ar-SA"/>
              </w:rPr>
            </w:pPr>
            <w:r>
              <w:rPr>
                <w:rStyle w:val="13"/>
                <w:rFonts w:hint="eastAsia" w:ascii="Calibri" w:hAnsi="Calibri"/>
                <w:b w:val="0"/>
                <w:i w:val="0"/>
                <w:caps w:val="0"/>
                <w:spacing w:val="0"/>
                <w:w w:val="100"/>
                <w:kern w:val="2"/>
                <w:sz w:val="21"/>
                <w:szCs w:val="21"/>
                <w:lang w:val="en-US" w:eastAsia="zh-CN" w:bidi="ar-SA"/>
              </w:rPr>
              <w:t>3.</w:t>
            </w:r>
            <w:r>
              <w:rPr>
                <w:rFonts w:hint="eastAsia" w:ascii="宋体" w:hAnsi="宋体" w:eastAsia="宋体" w:cs="宋体"/>
                <w:sz w:val="21"/>
                <w:szCs w:val="21"/>
                <w:lang w:val="en-US" w:eastAsia="zh-CN"/>
              </w:rPr>
              <w:t>2021入选湖南女子学院高层次人才“睿智人才”第二层次人才培养对象。</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b w:val="0"/>
                <w:i w:val="0"/>
                <w:caps w:val="0"/>
                <w:spacing w:val="0"/>
                <w:w w:val="100"/>
                <w:kern w:val="2"/>
                <w:sz w:val="21"/>
                <w:szCs w:val="21"/>
                <w:lang w:val="en-US" w:eastAsia="zh-CN" w:bidi="ar-SA"/>
              </w:rPr>
              <w:t>4</w:t>
            </w:r>
            <w:r>
              <w:rPr>
                <w:rStyle w:val="13"/>
                <w:rFonts w:hint="eastAsia" w:ascii="Calibri" w:hAnsi="Calibri" w:eastAsia="宋体"/>
                <w:b w:val="0"/>
                <w:i w:val="0"/>
                <w:caps w:val="0"/>
                <w:spacing w:val="0"/>
                <w:w w:val="100"/>
                <w:kern w:val="2"/>
                <w:sz w:val="21"/>
                <w:szCs w:val="21"/>
                <w:lang w:val="en-US" w:eastAsia="zh-CN" w:bidi="ar-SA"/>
              </w:rPr>
              <w:t>.2016学年获批湖南省高等学校青年骨干教师国内访问学者，被访学学校评定为优秀访问学者。</w:t>
            </w:r>
          </w:p>
          <w:p>
            <w:pPr>
              <w:snapToGrid w:val="0"/>
              <w:spacing w:before="0" w:beforeAutospacing="0" w:after="0" w:afterAutospacing="0" w:line="400" w:lineRule="exact"/>
              <w:jc w:val="both"/>
              <w:textAlignment w:val="baseline"/>
              <w:rPr>
                <w:rStyle w:val="13"/>
                <w:rFonts w:hint="eastAsia" w:ascii="Calibri" w:hAnsi="Calibri" w:eastAsia="宋体"/>
                <w:b w:val="0"/>
                <w:i w:val="0"/>
                <w:caps w:val="0"/>
                <w:spacing w:val="0"/>
                <w:w w:val="100"/>
                <w:kern w:val="2"/>
                <w:sz w:val="21"/>
                <w:szCs w:val="21"/>
                <w:lang w:val="en-US" w:eastAsia="zh-CN" w:bidi="ar-SA"/>
              </w:rPr>
            </w:pPr>
            <w:r>
              <w:rPr>
                <w:rStyle w:val="13"/>
                <w:rFonts w:hint="eastAsia" w:ascii="Calibri" w:hAnsi="Calibri"/>
                <w:b w:val="0"/>
                <w:i w:val="0"/>
                <w:caps w:val="0"/>
                <w:spacing w:val="0"/>
                <w:w w:val="100"/>
                <w:kern w:val="2"/>
                <w:sz w:val="21"/>
                <w:szCs w:val="21"/>
                <w:lang w:val="en-US" w:eastAsia="zh-CN" w:bidi="ar-SA"/>
              </w:rPr>
              <w:t>5</w:t>
            </w:r>
            <w:r>
              <w:rPr>
                <w:rStyle w:val="13"/>
                <w:rFonts w:hint="eastAsia" w:ascii="Calibri" w:hAnsi="Calibri" w:eastAsia="宋体"/>
                <w:b w:val="0"/>
                <w:i w:val="0"/>
                <w:caps w:val="0"/>
                <w:spacing w:val="0"/>
                <w:w w:val="100"/>
                <w:kern w:val="2"/>
                <w:sz w:val="21"/>
                <w:szCs w:val="21"/>
                <w:lang w:val="en-US" w:eastAsia="zh-CN" w:bidi="ar-SA"/>
              </w:rPr>
              <w:t>.2019.06-2022.06,担任湖南省国防教育研究院硕士生导师。</w:t>
            </w: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hint="default" w:ascii="Times New Roman" w:hAnsi="Times New Roman" w:eastAsia="宋体"/>
                <w:b w:val="0"/>
                <w:i w:val="0"/>
                <w:caps w:val="0"/>
                <w:spacing w:val="0"/>
                <w:w w:val="100"/>
                <w:kern w:val="2"/>
                <w:sz w:val="21"/>
                <w:szCs w:val="21"/>
                <w:lang w:val="en-US" w:eastAsia="zh-CN" w:bidi="ar-SA"/>
              </w:rPr>
            </w:pPr>
            <w:r>
              <w:rPr>
                <w:rStyle w:val="13"/>
                <w:rFonts w:hint="eastAsia"/>
                <w:b w:val="0"/>
                <w:i w:val="0"/>
                <w:caps w:val="0"/>
                <w:spacing w:val="0"/>
                <w:w w:val="100"/>
                <w:kern w:val="2"/>
                <w:sz w:val="21"/>
                <w:szCs w:val="21"/>
                <w:lang w:val="en-US" w:eastAsia="zh-CN" w:bidi="ar-SA"/>
              </w:rPr>
              <w:t xml:space="preserve">                                                                                                                                                                                                                                                                                                                                                                                                                                                                                                                                                                                                                                                                                                                                                                                                                                                                                                                                                                                                                                                                                                                                                                                                                                                                                                                                                                                                                                                                                                                                                      </w:t>
            </w: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 xml:space="preserve"> </w:t>
            </w:r>
          </w:p>
          <w:p>
            <w:pPr>
              <w:snapToGrid w:val="0"/>
              <w:spacing w:before="0" w:beforeAutospacing="0" w:after="0" w:afterAutospacing="0" w:line="280" w:lineRule="exact"/>
              <w:ind w:firstLine="210" w:firstLineChars="100"/>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审核人签名：         人事部门盖章：</w:t>
            </w: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596" w:type="dxa"/>
            <w:gridSpan w:val="3"/>
            <w:vMerge w:val="restart"/>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承担或参</w:t>
            </w:r>
          </w:p>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与的科研教研技术开发项目（项目名称、立项审批单位、项目编号）及鉴定获奖情况</w:t>
            </w:r>
          </w:p>
        </w:tc>
        <w:tc>
          <w:tcPr>
            <w:tcW w:w="2456" w:type="dxa"/>
            <w:gridSpan w:val="4"/>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85" w:right="-69"/>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主持研究项目数</w:t>
            </w:r>
          </w:p>
        </w:tc>
        <w:tc>
          <w:tcPr>
            <w:tcW w:w="844"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180"/>
              <w:jc w:val="both"/>
              <w:textAlignment w:val="baseline"/>
              <w:rPr>
                <w:rStyle w:val="13"/>
                <w:rFonts w:hint="default" w:eastAsia="宋体"/>
                <w:b w:val="0"/>
                <w:i w:val="0"/>
                <w:caps w:val="0"/>
                <w:spacing w:val="0"/>
                <w:w w:val="100"/>
                <w:kern w:val="2"/>
                <w:sz w:val="21"/>
                <w:szCs w:val="21"/>
                <w:lang w:val="en-US" w:eastAsia="zh-CN" w:bidi="ar-SA"/>
              </w:rPr>
            </w:pPr>
            <w:r>
              <w:rPr>
                <w:rStyle w:val="13"/>
                <w:rFonts w:hint="eastAsia"/>
                <w:b w:val="0"/>
                <w:i w:val="0"/>
                <w:caps w:val="0"/>
                <w:spacing w:val="0"/>
                <w:w w:val="100"/>
                <w:kern w:val="2"/>
                <w:sz w:val="21"/>
                <w:szCs w:val="21"/>
                <w:lang w:val="en-US" w:eastAsia="zh-CN" w:bidi="ar-SA"/>
              </w:rPr>
              <w:t>15</w:t>
            </w:r>
          </w:p>
        </w:tc>
        <w:tc>
          <w:tcPr>
            <w:tcW w:w="1106"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参与研究</w:t>
            </w:r>
          </w:p>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项目数</w:t>
            </w:r>
          </w:p>
        </w:tc>
        <w:tc>
          <w:tcPr>
            <w:tcW w:w="1990"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eastAsia="宋体"/>
                <w:b w:val="0"/>
                <w:i w:val="0"/>
                <w:caps w:val="0"/>
                <w:spacing w:val="0"/>
                <w:w w:val="100"/>
                <w:kern w:val="2"/>
                <w:sz w:val="21"/>
                <w:szCs w:val="21"/>
                <w:lang w:val="en-US" w:eastAsia="zh-CN" w:bidi="ar-SA"/>
              </w:rPr>
            </w:pPr>
            <w:r>
              <w:rPr>
                <w:rStyle w:val="13"/>
                <w:rFonts w:hint="eastAsia"/>
                <w:b w:val="0"/>
                <w:i w:val="0"/>
                <w:caps w:val="0"/>
                <w:spacing w:val="0"/>
                <w:w w:val="100"/>
                <w:kern w:val="2"/>
                <w:sz w:val="21"/>
                <w:szCs w:val="21"/>
                <w:lang w:val="en-US" w:eastAsia="zh-CN" w:bidi="ar-SA"/>
              </w:rPr>
              <w:t>6</w:t>
            </w:r>
          </w:p>
        </w:tc>
        <w:tc>
          <w:tcPr>
            <w:tcW w:w="1204"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科研经费</w:t>
            </w:r>
          </w:p>
        </w:tc>
        <w:tc>
          <w:tcPr>
            <w:tcW w:w="1344"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eastAsia="宋体"/>
                <w:b w:val="0"/>
                <w:i w:val="0"/>
                <w:caps w:val="0"/>
                <w:spacing w:val="0"/>
                <w:w w:val="100"/>
                <w:kern w:val="2"/>
                <w:sz w:val="21"/>
                <w:szCs w:val="21"/>
                <w:lang w:val="en-US" w:eastAsia="zh-CN" w:bidi="ar-SA"/>
              </w:rPr>
            </w:pPr>
            <w:r>
              <w:rPr>
                <w:rStyle w:val="13"/>
                <w:rFonts w:hint="eastAsia"/>
                <w:b w:val="0"/>
                <w:i w:val="0"/>
                <w:caps w:val="0"/>
                <w:spacing w:val="0"/>
                <w:w w:val="100"/>
                <w:kern w:val="2"/>
                <w:sz w:val="21"/>
                <w:szCs w:val="21"/>
                <w:lang w:val="en-US" w:eastAsia="zh-CN" w:bidi="ar-SA"/>
              </w:rPr>
              <w:t>50</w:t>
            </w:r>
            <w:r>
              <w:rPr>
                <w:rStyle w:val="13"/>
                <w:rFonts w:ascii="Times New Roman" w:hAnsi="Times New Roman" w:eastAsia="宋体"/>
                <w:b w:val="0"/>
                <w:i w:val="0"/>
                <w:caps w:val="0"/>
                <w:spacing w:val="0"/>
                <w:w w:val="100"/>
                <w:kern w:val="2"/>
                <w:sz w:val="21"/>
                <w:szCs w:val="21"/>
                <w:lang w:val="en-US" w:eastAsia="zh-CN" w:bidi="ar-SA"/>
              </w:rPr>
              <w:t>9000</w:t>
            </w:r>
          </w:p>
        </w:tc>
        <w:tc>
          <w:tcPr>
            <w:tcW w:w="1658"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技术开发或社会服务项目数</w:t>
            </w:r>
          </w:p>
        </w:tc>
        <w:tc>
          <w:tcPr>
            <w:tcW w:w="953" w:type="dxa"/>
            <w:gridSpan w:val="2"/>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hint="default"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 xml:space="preserve">  </w:t>
            </w:r>
            <w:r>
              <w:rPr>
                <w:rStyle w:val="13"/>
                <w:rFonts w:hint="eastAsia"/>
                <w:b w:val="0"/>
                <w:i w:val="0"/>
                <w:caps w:val="0"/>
                <w:spacing w:val="0"/>
                <w:w w:val="100"/>
                <w:kern w:val="2"/>
                <w:sz w:val="21"/>
                <w:szCs w:val="21"/>
                <w:lang w:val="en-US" w:eastAsia="zh-CN" w:bidi="ar-SA"/>
              </w:rPr>
              <w:t>1</w:t>
            </w:r>
          </w:p>
        </w:tc>
        <w:tc>
          <w:tcPr>
            <w:tcW w:w="1011"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ind w:left="-69" w:leftChars="-33" w:right="-81" w:firstLine="210" w:firstLineChars="100"/>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专利数</w:t>
            </w:r>
          </w:p>
        </w:tc>
        <w:tc>
          <w:tcPr>
            <w:tcW w:w="474"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210"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0" w:hRule="atLeast"/>
          <w:jc w:val="center"/>
        </w:trPr>
        <w:tc>
          <w:tcPr>
            <w:tcW w:w="5633" w:type="dxa"/>
            <w:gridSpan w:val="10"/>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314" w:type="dxa"/>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2596" w:type="dxa"/>
            <w:gridSpan w:val="3"/>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3040" w:type="dxa"/>
            <w:gridSpan w:val="16"/>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宋体" w:hAnsi="宋体" w:eastAsia="宋体" w:cs="宋体"/>
                <w:b/>
                <w:bCs/>
                <w:i w:val="0"/>
                <w:caps w:val="0"/>
                <w:spacing w:val="0"/>
                <w:w w:val="100"/>
                <w:kern w:val="2"/>
                <w:sz w:val="21"/>
                <w:szCs w:val="21"/>
                <w:lang w:val="en-US" w:eastAsia="zh-CN" w:bidi="ar-SA"/>
              </w:rPr>
            </w:pPr>
            <w:r>
              <w:rPr>
                <w:rStyle w:val="13"/>
                <w:rFonts w:hint="eastAsia" w:ascii="宋体" w:hAnsi="宋体" w:cs="宋体"/>
                <w:b/>
                <w:bCs/>
                <w:i w:val="0"/>
                <w:caps w:val="0"/>
                <w:spacing w:val="0"/>
                <w:w w:val="100"/>
                <w:kern w:val="2"/>
                <w:sz w:val="21"/>
                <w:szCs w:val="21"/>
                <w:lang w:val="en-US" w:eastAsia="zh-CN" w:bidi="ar-SA"/>
              </w:rPr>
              <w:t>一、</w:t>
            </w:r>
            <w:r>
              <w:rPr>
                <w:rStyle w:val="13"/>
                <w:rFonts w:ascii="宋体" w:hAnsi="宋体" w:eastAsia="宋体" w:cs="宋体"/>
                <w:b/>
                <w:bCs/>
                <w:i w:val="0"/>
                <w:caps w:val="0"/>
                <w:spacing w:val="0"/>
                <w:w w:val="100"/>
                <w:kern w:val="2"/>
                <w:sz w:val="21"/>
                <w:szCs w:val="21"/>
                <w:lang w:val="en-US" w:eastAsia="zh-CN" w:bidi="ar-SA"/>
              </w:rPr>
              <w:t>主持省部级科研课题6项，校级课题1项。</w:t>
            </w:r>
          </w:p>
          <w:p>
            <w:pPr>
              <w:snapToGrid w:val="0"/>
              <w:spacing w:before="0" w:beforeAutospacing="0" w:after="0" w:afterAutospacing="0" w:line="280" w:lineRule="exact"/>
              <w:jc w:val="both"/>
              <w:textAlignment w:val="baseline"/>
              <w:rPr>
                <w:rStyle w:val="13"/>
                <w:rFonts w:ascii="宋体" w:hAnsi="宋体" w:eastAsia="宋体" w:cs="宋体"/>
                <w:b w:val="0"/>
                <w:bCs/>
                <w:i w:val="0"/>
                <w:caps w:val="0"/>
                <w:spacing w:val="0"/>
                <w:w w:val="100"/>
                <w:kern w:val="2"/>
                <w:sz w:val="24"/>
                <w:szCs w:val="24"/>
                <w:lang w:val="en-US" w:eastAsia="zh-CN" w:bidi="ar-SA"/>
              </w:rPr>
            </w:pPr>
            <w:r>
              <w:rPr>
                <w:rStyle w:val="13"/>
                <w:rFonts w:ascii="宋体" w:hAnsi="宋体" w:eastAsia="宋体"/>
                <w:b w:val="0"/>
                <w:i w:val="0"/>
                <w:caps w:val="0"/>
                <w:spacing w:val="0"/>
                <w:w w:val="100"/>
                <w:kern w:val="2"/>
                <w:sz w:val="21"/>
                <w:szCs w:val="21"/>
                <w:lang w:val="en-US" w:eastAsia="zh-CN" w:bidi="ar-SA"/>
              </w:rPr>
              <w:t>1.2018湖南省社科基金思政课题：大学生手机思想政治工作研究，湖南省哲学社会科学规划基金办公室（18A23），</w:t>
            </w:r>
            <w:r>
              <w:rPr>
                <w:rStyle w:val="13"/>
                <w:rFonts w:ascii="方正书宋简体" w:hAnsi="宋体" w:eastAsia="方正书宋简体"/>
                <w:b w:val="0"/>
                <w:i w:val="0"/>
                <w:caps w:val="0"/>
                <w:spacing w:val="0"/>
                <w:w w:val="100"/>
                <w:kern w:val="2"/>
                <w:sz w:val="21"/>
                <w:szCs w:val="24"/>
                <w:lang w:val="en-US" w:eastAsia="zh-CN" w:bidi="ar-SA"/>
              </w:rPr>
              <w:t>省级（B2），</w:t>
            </w:r>
            <w:r>
              <w:rPr>
                <w:rStyle w:val="13"/>
                <w:rFonts w:ascii="宋体" w:hAnsi="宋体" w:eastAsia="宋体"/>
                <w:b w:val="0"/>
                <w:i w:val="0"/>
                <w:caps w:val="0"/>
                <w:spacing w:val="0"/>
                <w:w w:val="100"/>
                <w:kern w:val="2"/>
                <w:sz w:val="21"/>
                <w:szCs w:val="21"/>
                <w:lang w:val="en-US" w:eastAsia="zh-CN" w:bidi="ar-SA"/>
              </w:rPr>
              <w:t>4万，结题。</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2.2020湖南省社会科学成果评审委员会一般资助课题：新时代高校思想政治教育亲和力提升策略研究，湖南省社会科学成果评审委员会办公室（XSP20YBZ124），</w:t>
            </w:r>
            <w:r>
              <w:rPr>
                <w:rStyle w:val="13"/>
                <w:rFonts w:ascii="方正书宋简体" w:hAnsi="宋体" w:eastAsia="方正书宋简体"/>
                <w:b w:val="0"/>
                <w:i w:val="0"/>
                <w:caps w:val="0"/>
                <w:spacing w:val="0"/>
                <w:w w:val="100"/>
                <w:kern w:val="2"/>
                <w:sz w:val="21"/>
                <w:szCs w:val="24"/>
                <w:lang w:val="en-US" w:eastAsia="zh-CN" w:bidi="ar-SA"/>
              </w:rPr>
              <w:t>省级（B2级），</w:t>
            </w:r>
            <w:r>
              <w:rPr>
                <w:rStyle w:val="13"/>
                <w:rFonts w:ascii="宋体" w:hAnsi="宋体" w:eastAsia="宋体"/>
                <w:b w:val="0"/>
                <w:i w:val="0"/>
                <w:caps w:val="0"/>
                <w:spacing w:val="0"/>
                <w:w w:val="100"/>
                <w:kern w:val="2"/>
                <w:sz w:val="21"/>
                <w:szCs w:val="21"/>
                <w:lang w:val="en-US" w:eastAsia="zh-CN" w:bidi="ar-SA"/>
              </w:rPr>
              <w:t>2万，在研。</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3.2017湖南省教育科学十三五规划课题:供给侧视域下思想政治理论课教学改革对策研究,</w:t>
            </w:r>
            <w:r>
              <w:rPr>
                <w:rStyle w:val="13"/>
                <w:rFonts w:ascii="方正书宋简体" w:hAnsi="宋体" w:eastAsia="方正书宋简体"/>
                <w:b w:val="0"/>
                <w:i w:val="0"/>
                <w:caps w:val="0"/>
                <w:spacing w:val="0"/>
                <w:w w:val="100"/>
                <w:kern w:val="2"/>
                <w:sz w:val="21"/>
                <w:szCs w:val="24"/>
                <w:lang w:val="en-US" w:eastAsia="zh-CN" w:bidi="ar-SA"/>
              </w:rPr>
              <w:t>湖南省教科规划领导小组办公室（</w:t>
            </w:r>
            <w:r>
              <w:rPr>
                <w:rStyle w:val="13"/>
                <w:rFonts w:ascii="宋体" w:hAnsi="宋体" w:eastAsia="宋体"/>
                <w:b w:val="0"/>
                <w:i w:val="0"/>
                <w:caps w:val="0"/>
                <w:spacing w:val="0"/>
                <w:w w:val="100"/>
                <w:kern w:val="2"/>
                <w:sz w:val="21"/>
                <w:szCs w:val="21"/>
                <w:lang w:val="en-US" w:eastAsia="zh-CN" w:bidi="ar-SA"/>
              </w:rPr>
              <w:t>XJK17BGD039</w:t>
            </w:r>
            <w:r>
              <w:rPr>
                <w:rStyle w:val="13"/>
                <w:rFonts w:ascii="方正书宋简体" w:hAnsi="宋体" w:eastAsia="方正书宋简体"/>
                <w:b w:val="0"/>
                <w:i w:val="0"/>
                <w:caps w:val="0"/>
                <w:spacing w:val="0"/>
                <w:w w:val="100"/>
                <w:kern w:val="2"/>
                <w:sz w:val="21"/>
                <w:szCs w:val="24"/>
                <w:lang w:val="en-US" w:eastAsia="zh-CN" w:bidi="ar-SA"/>
              </w:rPr>
              <w:t>）</w:t>
            </w:r>
            <w:r>
              <w:rPr>
                <w:rStyle w:val="13"/>
                <w:rFonts w:ascii="宋体" w:hAnsi="宋体" w:eastAsia="宋体"/>
                <w:b w:val="0"/>
                <w:i w:val="0"/>
                <w:caps w:val="0"/>
                <w:spacing w:val="0"/>
                <w:w w:val="100"/>
                <w:kern w:val="2"/>
                <w:sz w:val="21"/>
                <w:szCs w:val="21"/>
                <w:lang w:val="en-US" w:eastAsia="zh-CN" w:bidi="ar-SA"/>
              </w:rPr>
              <w:t>，</w:t>
            </w:r>
            <w:r>
              <w:rPr>
                <w:rStyle w:val="13"/>
                <w:rFonts w:ascii="方正书宋简体" w:hAnsi="宋体" w:eastAsia="方正书宋简体"/>
                <w:b w:val="0"/>
                <w:i w:val="0"/>
                <w:caps w:val="0"/>
                <w:spacing w:val="0"/>
                <w:w w:val="100"/>
                <w:kern w:val="2"/>
                <w:sz w:val="21"/>
                <w:szCs w:val="24"/>
                <w:lang w:val="en-US" w:eastAsia="zh-CN" w:bidi="ar-SA"/>
              </w:rPr>
              <w:t>省级（</w:t>
            </w:r>
            <w:r>
              <w:rPr>
                <w:rStyle w:val="13"/>
                <w:rFonts w:ascii="方正书宋简体" w:hAnsi="宋体" w:eastAsia="方正书宋简体"/>
                <w:b w:val="0"/>
                <w:i w:val="0"/>
                <w:caps w:val="0"/>
                <w:color w:val="000000"/>
                <w:spacing w:val="0"/>
                <w:w w:val="100"/>
                <w:kern w:val="2"/>
                <w:sz w:val="21"/>
                <w:szCs w:val="24"/>
                <w:lang w:val="en-US" w:eastAsia="zh-CN" w:bidi="ar-SA"/>
              </w:rPr>
              <w:t>B2级</w:t>
            </w:r>
            <w:r>
              <w:rPr>
                <w:rStyle w:val="13"/>
                <w:rFonts w:ascii="方正书宋简体" w:hAnsi="宋体" w:eastAsia="方正书宋简体"/>
                <w:b w:val="0"/>
                <w:i w:val="0"/>
                <w:caps w:val="0"/>
                <w:spacing w:val="0"/>
                <w:w w:val="100"/>
                <w:kern w:val="2"/>
                <w:sz w:val="21"/>
                <w:szCs w:val="24"/>
                <w:lang w:val="en-US" w:eastAsia="zh-CN" w:bidi="ar-SA"/>
              </w:rPr>
              <w:t>），</w:t>
            </w:r>
            <w:r>
              <w:rPr>
                <w:rStyle w:val="13"/>
                <w:rFonts w:ascii="宋体" w:hAnsi="宋体" w:eastAsia="宋体"/>
                <w:b w:val="0"/>
                <w:i w:val="0"/>
                <w:caps w:val="0"/>
                <w:spacing w:val="0"/>
                <w:w w:val="100"/>
                <w:kern w:val="2"/>
                <w:sz w:val="21"/>
                <w:szCs w:val="21"/>
                <w:lang w:val="en-US" w:eastAsia="zh-CN" w:bidi="ar-SA"/>
              </w:rPr>
              <w:t>1万，结题。</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4.2017湖南省国防教育重点课题：基层国防文化现状分析与培育，湖南省全民国防教育办公室（17GF004）主</w:t>
            </w:r>
            <w:r>
              <w:rPr>
                <w:rStyle w:val="13"/>
                <w:rFonts w:ascii="方正书宋简体" w:hAnsi="宋体" w:eastAsia="方正书宋简体"/>
                <w:b w:val="0"/>
                <w:i w:val="0"/>
                <w:caps w:val="0"/>
                <w:spacing w:val="0"/>
                <w:w w:val="100"/>
                <w:kern w:val="2"/>
                <w:sz w:val="21"/>
                <w:szCs w:val="24"/>
                <w:lang w:val="en-US" w:eastAsia="zh-CN" w:bidi="ar-SA"/>
              </w:rPr>
              <w:t>，1</w:t>
            </w:r>
            <w:r>
              <w:rPr>
                <w:rStyle w:val="13"/>
                <w:rFonts w:ascii="宋体" w:hAnsi="宋体" w:eastAsia="宋体"/>
                <w:b w:val="0"/>
                <w:i w:val="0"/>
                <w:caps w:val="0"/>
                <w:spacing w:val="0"/>
                <w:w w:val="100"/>
                <w:kern w:val="2"/>
                <w:sz w:val="21"/>
                <w:szCs w:val="21"/>
                <w:lang w:val="en-US" w:eastAsia="zh-CN" w:bidi="ar-SA"/>
              </w:rPr>
              <w:t>万，结题材料已交（验收完毕后项目资金再转入学校），横向项目。</w:t>
            </w:r>
          </w:p>
          <w:p>
            <w:pPr>
              <w:snapToGrid w:val="0"/>
              <w:spacing w:before="0" w:beforeAutospacing="0" w:after="0" w:afterAutospacing="0" w:line="240" w:lineRule="auto"/>
              <w:jc w:val="left"/>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5.2017湖南省教育厅科学研究一般项目:大学生核心价值观教育话语体系构建研究,</w:t>
            </w:r>
            <w:r>
              <w:rPr>
                <w:rStyle w:val="13"/>
                <w:rFonts w:ascii="Times New Roman" w:hAnsi="Times New Roman" w:eastAsia="宋体"/>
                <w:b w:val="0"/>
                <w:bCs w:val="0"/>
                <w:i w:val="0"/>
                <w:caps w:val="0"/>
                <w:spacing w:val="0"/>
                <w:w w:val="90"/>
                <w:kern w:val="0"/>
                <w:sz w:val="22"/>
                <w:szCs w:val="21"/>
                <w:lang w:val="en-US" w:eastAsia="zh-CN" w:bidi="ar-SA"/>
              </w:rPr>
              <w:t>湖南省教育厅(</w:t>
            </w:r>
            <w:r>
              <w:rPr>
                <w:rStyle w:val="13"/>
                <w:rFonts w:ascii="宋体" w:hAnsi="宋体" w:eastAsia="宋体"/>
                <w:b w:val="0"/>
                <w:i w:val="0"/>
                <w:caps w:val="0"/>
                <w:spacing w:val="0"/>
                <w:w w:val="100"/>
                <w:kern w:val="2"/>
                <w:sz w:val="21"/>
                <w:szCs w:val="21"/>
                <w:lang w:val="en-US" w:eastAsia="zh-CN" w:bidi="ar-SA"/>
              </w:rPr>
              <w:t>17C0807),厅级（C级），1.6万，结题。</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6.2020中国指挥与控制学会国防教育研究专项课题：我国国防教育发展与演变研究，中国指挥与控制学会，国指学字[2020]24 号，经费自筹，结题材料已交，横向项目。</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7.2014校级思政课题:文化自觉视域下高校文化德育实创创新研究，湖南女子学院（HNNZXYSZ2014YB01）,3000元，校级，结题。</w:t>
            </w:r>
          </w:p>
          <w:p>
            <w:pPr>
              <w:snapToGrid w:val="0"/>
              <w:spacing w:before="0" w:beforeAutospacing="0" w:after="0" w:afterAutospacing="0" w:line="280" w:lineRule="exact"/>
              <w:jc w:val="both"/>
              <w:textAlignment w:val="baseline"/>
              <w:rPr>
                <w:rStyle w:val="13"/>
                <w:rFonts w:ascii="宋体" w:hAnsi="宋体" w:eastAsia="宋体" w:cs="宋体"/>
                <w:b/>
                <w:bCs/>
                <w:i w:val="0"/>
                <w:caps w:val="0"/>
                <w:spacing w:val="0"/>
                <w:w w:val="100"/>
                <w:kern w:val="2"/>
                <w:sz w:val="21"/>
                <w:szCs w:val="21"/>
                <w:lang w:val="en-US" w:eastAsia="zh-CN" w:bidi="ar-SA"/>
              </w:rPr>
            </w:pPr>
            <w:r>
              <w:rPr>
                <w:rStyle w:val="13"/>
                <w:rFonts w:hint="eastAsia" w:ascii="宋体" w:hAnsi="宋体" w:cs="宋体"/>
                <w:b/>
                <w:bCs/>
                <w:i w:val="0"/>
                <w:caps w:val="0"/>
                <w:spacing w:val="0"/>
                <w:w w:val="100"/>
                <w:kern w:val="2"/>
                <w:sz w:val="21"/>
                <w:szCs w:val="21"/>
                <w:lang w:val="en-US" w:eastAsia="zh-CN" w:bidi="ar-SA"/>
              </w:rPr>
              <w:t>二、</w:t>
            </w:r>
            <w:r>
              <w:rPr>
                <w:rStyle w:val="13"/>
                <w:rFonts w:ascii="宋体" w:hAnsi="宋体" w:eastAsia="宋体" w:cs="宋体"/>
                <w:b/>
                <w:bCs/>
                <w:i w:val="0"/>
                <w:caps w:val="0"/>
                <w:spacing w:val="0"/>
                <w:w w:val="100"/>
                <w:kern w:val="2"/>
                <w:sz w:val="21"/>
                <w:szCs w:val="21"/>
                <w:lang w:val="en-US" w:eastAsia="zh-CN" w:bidi="ar-SA"/>
              </w:rPr>
              <w:t>主持省级教研和教改课题5 项，校级课题2项。</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8.2</w:t>
            </w:r>
            <w:r>
              <w:rPr>
                <w:rStyle w:val="13"/>
                <w:rFonts w:ascii="宋体" w:hAnsi="宋体" w:eastAsia="宋体"/>
                <w:b w:val="0"/>
                <w:i w:val="0"/>
                <w:caps w:val="0"/>
                <w:spacing w:val="0"/>
                <w:w w:val="100"/>
                <w:kern w:val="2"/>
                <w:sz w:val="21"/>
                <w:szCs w:val="21"/>
                <w:lang w:val="en-US" w:eastAsia="zh-CN" w:bidi="ar-SA"/>
              </w:rPr>
              <w:t>020湖南省线上线下混合式一流本科课程：军事理论与技能训练（湘教通〔2020〕9 号），省级，10万。在研。</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9.2018湖南省教育厅精品在线开放课程：军事理论-国防教育特色课（湘教通〔2018〕381号），省级，15万，</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eastAsia="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10.2019湖南省普通高等学校教学改革研究项目：基于关怀理论的军事课“三位一体”混合式教学改革探究（湘教通〔2019〕291号），省级，2万，</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eastAsia="宋体"/>
                <w:b w:val="0"/>
                <w:i w:val="0"/>
                <w:caps w:val="0"/>
                <w:spacing w:val="0"/>
                <w:w w:val="100"/>
                <w:kern w:val="2"/>
                <w:sz w:val="21"/>
                <w:szCs w:val="21"/>
                <w:lang w:val="en-US" w:eastAsia="zh-CN" w:bidi="ar-SA"/>
              </w:rPr>
              <w:t>(优秀）。</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11.2016省教育厅教学信息化应用项目：军事理论与技能训练名师空间课堂（湘教科研通〔2016〕28号），省级，7万，</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eastAsia="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12.2015湖南省普通高等学校教学改革研究项目：基于网络学习空间的翻转课堂教学模式研究（湘教通〔2015〕291号），省级，2万，</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eastAsia="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hint="default" w:ascii="宋体" w:hAnsi="宋体" w:eastAsia="宋体"/>
                <w:b w:val="0"/>
                <w:i w:val="0"/>
                <w:caps w:val="0"/>
                <w:spacing w:val="0"/>
                <w:w w:val="100"/>
                <w:kern w:val="2"/>
                <w:sz w:val="21"/>
                <w:szCs w:val="21"/>
                <w:lang w:val="en-US" w:eastAsia="zh-CN" w:bidi="ar-SA"/>
              </w:rPr>
            </w:pPr>
            <w:r>
              <w:rPr>
                <w:rStyle w:val="13"/>
                <w:rFonts w:hint="eastAsia" w:ascii="宋体" w:hAnsi="宋体"/>
                <w:b w:val="0"/>
                <w:i w:val="0"/>
                <w:caps w:val="0"/>
                <w:spacing w:val="0"/>
                <w:w w:val="100"/>
                <w:kern w:val="2"/>
                <w:sz w:val="21"/>
                <w:szCs w:val="21"/>
                <w:lang w:val="en-US" w:eastAsia="zh-CN" w:bidi="ar-SA"/>
              </w:rPr>
              <w:t>13.</w:t>
            </w:r>
            <w:r>
              <w:rPr>
                <w:rStyle w:val="13"/>
                <w:rFonts w:ascii="宋体" w:hAnsi="宋体" w:eastAsia="宋体"/>
                <w:b w:val="0"/>
                <w:i w:val="0"/>
                <w:caps w:val="0"/>
                <w:spacing w:val="0"/>
                <w:w w:val="100"/>
                <w:kern w:val="2"/>
                <w:sz w:val="21"/>
                <w:szCs w:val="21"/>
                <w:lang w:val="en-US" w:eastAsia="zh-CN" w:bidi="ar-SA"/>
              </w:rPr>
              <w:t>2015湖南省普通高等学校教学改革研究项目</w:t>
            </w:r>
            <w:r>
              <w:rPr>
                <w:rStyle w:val="13"/>
                <w:rFonts w:hint="eastAsia" w:ascii="宋体" w:hAnsi="宋体"/>
                <w:b w:val="0"/>
                <w:i w:val="0"/>
                <w:caps w:val="0"/>
                <w:spacing w:val="0"/>
                <w:w w:val="100"/>
                <w:kern w:val="2"/>
                <w:sz w:val="21"/>
                <w:szCs w:val="21"/>
                <w:lang w:val="en-US" w:eastAsia="zh-CN" w:bidi="ar-SA"/>
              </w:rPr>
              <w:t>：基于OBE的课程思政教学评价研究，HNJG-2022-1263</w:t>
            </w:r>
            <w:r>
              <w:rPr>
                <w:rStyle w:val="13"/>
                <w:rFonts w:ascii="宋体" w:hAnsi="宋体" w:eastAsia="宋体"/>
                <w:b w:val="0"/>
                <w:i w:val="0"/>
                <w:caps w:val="0"/>
                <w:spacing w:val="0"/>
                <w:w w:val="100"/>
                <w:kern w:val="2"/>
                <w:sz w:val="21"/>
                <w:szCs w:val="21"/>
                <w:lang w:val="en-US" w:eastAsia="zh-CN" w:bidi="ar-SA"/>
              </w:rPr>
              <w:t>省级，2万，</w:t>
            </w:r>
            <w:r>
              <w:rPr>
                <w:rStyle w:val="13"/>
                <w:rFonts w:hint="eastAsia" w:ascii="宋体" w:hAnsi="宋体"/>
                <w:b w:val="0"/>
                <w:i w:val="0"/>
                <w:caps w:val="0"/>
                <w:spacing w:val="0"/>
                <w:w w:val="100"/>
                <w:kern w:val="2"/>
                <w:sz w:val="21"/>
                <w:szCs w:val="21"/>
                <w:lang w:val="en-US" w:eastAsia="zh-CN" w:bidi="ar-SA"/>
              </w:rPr>
              <w:t>在研。</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1</w:t>
            </w:r>
            <w:r>
              <w:rPr>
                <w:rStyle w:val="13"/>
                <w:rFonts w:hint="eastAsia" w:ascii="宋体" w:hAnsi="宋体"/>
                <w:b w:val="0"/>
                <w:i w:val="0"/>
                <w:caps w:val="0"/>
                <w:spacing w:val="0"/>
                <w:w w:val="100"/>
                <w:kern w:val="2"/>
                <w:sz w:val="21"/>
                <w:szCs w:val="21"/>
                <w:lang w:val="en-US" w:eastAsia="zh-CN" w:bidi="ar-SA"/>
              </w:rPr>
              <w:t>4</w:t>
            </w:r>
            <w:r>
              <w:rPr>
                <w:rStyle w:val="13"/>
                <w:rFonts w:ascii="宋体" w:hAnsi="宋体" w:eastAsia="宋体"/>
                <w:b w:val="0"/>
                <w:i w:val="0"/>
                <w:caps w:val="0"/>
                <w:spacing w:val="0"/>
                <w:w w:val="100"/>
                <w:kern w:val="2"/>
                <w:sz w:val="21"/>
                <w:szCs w:val="21"/>
                <w:lang w:val="en-US" w:eastAsia="zh-CN" w:bidi="ar-SA"/>
              </w:rPr>
              <w:t>.2015湖南女子学院课程教学模式综合改革项目：军事理论与技能训练（湘女院通字〔2015〕37号），校级，2万，</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eastAsia="宋体"/>
                <w:b w:val="0"/>
                <w:i w:val="0"/>
                <w:caps w:val="0"/>
                <w:spacing w:val="0"/>
                <w:w w:val="100"/>
                <w:kern w:val="2"/>
                <w:sz w:val="21"/>
                <w:szCs w:val="21"/>
                <w:lang w:val="en-US" w:eastAsia="zh-CN" w:bidi="ar-SA"/>
              </w:rPr>
              <w:t>。</w:t>
            </w:r>
          </w:p>
          <w:p>
            <w:pPr>
              <w:snapToGrid w:val="0"/>
              <w:spacing w:before="0" w:beforeAutospacing="0" w:after="0" w:afterAutospacing="0" w:line="280" w:lineRule="exact"/>
              <w:jc w:val="both"/>
              <w:textAlignment w:val="baseline"/>
              <w:rPr>
                <w:rStyle w:val="13"/>
                <w:rFonts w:ascii="宋体" w:hAnsi="宋体" w:eastAsia="宋体"/>
                <w:b w:val="0"/>
                <w:i w:val="0"/>
                <w:caps w:val="0"/>
                <w:spacing w:val="0"/>
                <w:w w:val="100"/>
                <w:kern w:val="2"/>
                <w:sz w:val="21"/>
                <w:szCs w:val="21"/>
                <w:lang w:val="en-US" w:eastAsia="zh-CN" w:bidi="ar-SA"/>
              </w:rPr>
            </w:pPr>
            <w:r>
              <w:rPr>
                <w:rStyle w:val="13"/>
                <w:rFonts w:ascii="宋体" w:hAnsi="宋体" w:eastAsia="宋体"/>
                <w:b w:val="0"/>
                <w:i w:val="0"/>
                <w:caps w:val="0"/>
                <w:spacing w:val="0"/>
                <w:w w:val="100"/>
                <w:kern w:val="2"/>
                <w:sz w:val="21"/>
                <w:szCs w:val="21"/>
                <w:lang w:val="en-US" w:eastAsia="zh-CN" w:bidi="ar-SA"/>
              </w:rPr>
              <w:t>1</w:t>
            </w:r>
            <w:r>
              <w:rPr>
                <w:rStyle w:val="13"/>
                <w:rFonts w:hint="eastAsia" w:ascii="宋体" w:hAnsi="宋体"/>
                <w:b w:val="0"/>
                <w:i w:val="0"/>
                <w:caps w:val="0"/>
                <w:spacing w:val="0"/>
                <w:w w:val="100"/>
                <w:kern w:val="2"/>
                <w:sz w:val="21"/>
                <w:szCs w:val="21"/>
                <w:lang w:val="en-US" w:eastAsia="zh-CN" w:bidi="ar-SA"/>
              </w:rPr>
              <w:t>5</w:t>
            </w:r>
            <w:r>
              <w:rPr>
                <w:rStyle w:val="13"/>
                <w:rFonts w:ascii="宋体" w:hAnsi="宋体" w:eastAsia="宋体"/>
                <w:b w:val="0"/>
                <w:i w:val="0"/>
                <w:caps w:val="0"/>
                <w:spacing w:val="0"/>
                <w:w w:val="100"/>
                <w:kern w:val="2"/>
                <w:sz w:val="21"/>
                <w:szCs w:val="21"/>
                <w:lang w:val="en-US" w:eastAsia="zh-CN" w:bidi="ar-SA"/>
              </w:rPr>
              <w:t>.2018湖南女子学院精品视频公开课程：军事理论（湘女院通字〔2018〕5号），校级，1万，</w:t>
            </w:r>
            <w:r>
              <w:rPr>
                <w:rStyle w:val="13"/>
                <w:rFonts w:hint="eastAsia" w:ascii="宋体" w:hAnsi="宋体"/>
                <w:b w:val="0"/>
                <w:i w:val="0"/>
                <w:caps w:val="0"/>
                <w:spacing w:val="0"/>
                <w:w w:val="100"/>
                <w:kern w:val="2"/>
                <w:sz w:val="21"/>
                <w:szCs w:val="21"/>
                <w:lang w:val="en-US" w:eastAsia="zh-CN" w:bidi="ar-SA"/>
              </w:rPr>
              <w:t>结题</w:t>
            </w:r>
            <w:r>
              <w:rPr>
                <w:rStyle w:val="13"/>
                <w:rFonts w:ascii="宋体" w:hAnsi="宋体" w:eastAsia="宋体"/>
                <w:b w:val="0"/>
                <w:i w:val="0"/>
                <w:caps w:val="0"/>
                <w:spacing w:val="0"/>
                <w:w w:val="100"/>
                <w:kern w:val="2"/>
                <w:sz w:val="21"/>
                <w:szCs w:val="21"/>
                <w:lang w:val="en-US" w:eastAsia="zh-CN" w:bidi="ar-SA"/>
              </w:rPr>
              <w:t>。</w:t>
            </w:r>
          </w:p>
          <w:p>
            <w:pPr>
              <w:snapToGrid w:val="0"/>
              <w:spacing w:before="0" w:beforeAutospacing="0" w:after="0" w:afterAutospacing="0" w:line="240" w:lineRule="auto"/>
              <w:jc w:val="left"/>
              <w:textAlignment w:val="baseline"/>
              <w:rPr>
                <w:rStyle w:val="13"/>
                <w:rFonts w:ascii="仿宋_GB2312" w:cs="Times New Roman"/>
                <w:b/>
                <w:bCs/>
                <w:i w:val="0"/>
                <w:caps w:val="0"/>
                <w:color w:val="000000"/>
                <w:spacing w:val="0"/>
                <w:w w:val="100"/>
                <w:kern w:val="0"/>
                <w:sz w:val="18"/>
                <w:szCs w:val="18"/>
                <w:lang w:val="en-US" w:eastAsia="zh-CN" w:bidi="ar-SA"/>
              </w:rPr>
            </w:pPr>
            <w:r>
              <w:rPr>
                <w:rStyle w:val="13"/>
                <w:rFonts w:hint="eastAsia" w:ascii="仿宋_GB2312" w:cs="Times New Roman"/>
                <w:b/>
                <w:bCs/>
                <w:i w:val="0"/>
                <w:caps w:val="0"/>
                <w:color w:val="000000"/>
                <w:spacing w:val="0"/>
                <w:w w:val="100"/>
                <w:kern w:val="0"/>
                <w:sz w:val="18"/>
                <w:szCs w:val="18"/>
                <w:lang w:val="en-US" w:eastAsia="zh-CN" w:bidi="ar-SA"/>
              </w:rPr>
              <w:t>三、</w:t>
            </w:r>
            <w:r>
              <w:rPr>
                <w:rStyle w:val="13"/>
                <w:rFonts w:ascii="仿宋_GB2312" w:cs="Times New Roman"/>
                <w:b/>
                <w:bCs/>
                <w:i w:val="0"/>
                <w:caps w:val="0"/>
                <w:color w:val="000000"/>
                <w:spacing w:val="0"/>
                <w:w w:val="100"/>
                <w:kern w:val="0"/>
                <w:sz w:val="18"/>
                <w:szCs w:val="18"/>
                <w:lang w:val="en-US" w:eastAsia="zh-CN" w:bidi="ar-SA"/>
              </w:rPr>
              <w:t>科研获奖情况（3项）：</w:t>
            </w:r>
          </w:p>
          <w:p>
            <w:pPr>
              <w:snapToGrid w:val="0"/>
              <w:spacing w:before="0" w:beforeAutospacing="0" w:after="0" w:afterAutospacing="0" w:line="240" w:lineRule="auto"/>
              <w:jc w:val="left"/>
              <w:textAlignment w:val="baseline"/>
              <w:rPr>
                <w:rStyle w:val="13"/>
                <w:rFonts w:ascii="宋体" w:hAnsi="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1.2012、2013获湖南省国防教育优秀论文评选第三届、第四届高等学校军事课教学科研论文评选二等奖（2项）。</w:t>
            </w:r>
          </w:p>
          <w:p>
            <w:pPr>
              <w:snapToGrid w:val="0"/>
              <w:spacing w:before="0" w:beforeAutospacing="0" w:after="0" w:afterAutospacing="0" w:line="240" w:lineRule="auto"/>
              <w:jc w:val="left"/>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宋体" w:hAnsi="宋体"/>
                <w:b w:val="0"/>
                <w:i w:val="0"/>
                <w:caps w:val="0"/>
                <w:spacing w:val="0"/>
                <w:w w:val="100"/>
                <w:kern w:val="2"/>
                <w:sz w:val="21"/>
                <w:szCs w:val="21"/>
                <w:lang w:val="en-US" w:eastAsia="zh-CN" w:bidi="ar-SA"/>
              </w:rPr>
              <w:t>2</w:t>
            </w:r>
            <w:r>
              <w:rPr>
                <w:rStyle w:val="13"/>
                <w:rFonts w:ascii="宋体" w:hAnsi="宋体"/>
                <w:b w:val="0"/>
                <w:i w:val="0"/>
                <w:caps w:val="0"/>
                <w:color w:val="000000"/>
                <w:spacing w:val="0"/>
                <w:w w:val="100"/>
                <w:kern w:val="2"/>
                <w:sz w:val="21"/>
                <w:szCs w:val="21"/>
                <w:lang w:val="en-US" w:eastAsia="zh-CN" w:bidi="ar-SA"/>
              </w:rPr>
              <w:t>.</w:t>
            </w:r>
            <w:r>
              <w:rPr>
                <w:rStyle w:val="13"/>
                <w:rFonts w:ascii="宋体" w:hAnsi="宋体"/>
                <w:b w:val="0"/>
                <w:i w:val="0"/>
                <w:caps w:val="0"/>
                <w:spacing w:val="0"/>
                <w:w w:val="100"/>
                <w:kern w:val="2"/>
                <w:sz w:val="21"/>
                <w:szCs w:val="21"/>
                <w:lang w:val="en-US" w:eastAsia="zh-CN" w:bidi="ar-SA"/>
              </w:rPr>
              <w:t>2017获湖南女子学院十九大精神三进与女性思想政治教育创新学术论坛征文一等奖。</w:t>
            </w:r>
          </w:p>
        </w:tc>
        <w:tc>
          <w:tcPr>
            <w:tcW w:w="1210"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200" w:hRule="atLeast"/>
          <w:jc w:val="center"/>
        </w:trPr>
        <w:tc>
          <w:tcPr>
            <w:tcW w:w="5633" w:type="dxa"/>
            <w:gridSpan w:val="10"/>
            <w:vMerge w:val="continue"/>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c>
          <w:tcPr>
            <w:tcW w:w="1890" w:type="dxa"/>
            <w:gridSpan w:val="3"/>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学生思想政治</w:t>
            </w:r>
          </w:p>
          <w:p>
            <w:pPr>
              <w:snapToGrid w:val="0"/>
              <w:spacing w:before="0" w:beforeAutospacing="0" w:after="0" w:afterAutospacing="0" w:line="280" w:lineRule="exact"/>
              <w:jc w:val="center"/>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教育工作业绩</w:t>
            </w:r>
          </w:p>
        </w:tc>
        <w:tc>
          <w:tcPr>
            <w:tcW w:w="14060" w:type="dxa"/>
            <w:gridSpan w:val="17"/>
            <w:tcBorders>
              <w:top w:val="single" w:color="000000" w:sz="4" w:space="0"/>
              <w:left w:val="single" w:color="000000" w:sz="4" w:space="0"/>
              <w:bottom w:val="single" w:color="000000" w:sz="4" w:space="0"/>
              <w:right w:val="single" w:color="000000" w:sz="4" w:space="0"/>
            </w:tcBorders>
            <w:vAlign w:val="top"/>
          </w:tcPr>
          <w:p>
            <w:pPr>
              <w:snapToGrid w:val="0"/>
              <w:spacing w:before="0" w:beforeAutospacing="0" w:after="0" w:afterAutospacing="0" w:line="320" w:lineRule="exact"/>
              <w:ind w:firstLine="420" w:firstLineChars="200"/>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宋体"/>
                <w:b w:val="0"/>
                <w:i w:val="0"/>
                <w:caps w:val="0"/>
                <w:spacing w:val="0"/>
                <w:w w:val="100"/>
                <w:kern w:val="2"/>
                <w:sz w:val="21"/>
                <w:szCs w:val="22"/>
                <w:lang w:val="en-US" w:eastAsia="zh-CN" w:bidi="ar-SA"/>
              </w:rPr>
              <w:t>担任02级高职1-2班、06级空乘1-2班、08级旅游1-4班、08酒店管理1-2班、10旅游管理1-4专职辅导员和14级计算机科学与技术1班班主任。所带多次获得优秀班集体、学风优良班集体和五四红旗团支部等荣誉。</w:t>
            </w:r>
            <w:r>
              <w:rPr>
                <w:rStyle w:val="13"/>
                <w:rFonts w:ascii="宋体" w:hAnsi="宋体"/>
                <w:b w:val="0"/>
                <w:i w:val="0"/>
                <w:caps w:val="0"/>
                <w:spacing w:val="0"/>
                <w:w w:val="100"/>
                <w:kern w:val="2"/>
                <w:sz w:val="21"/>
                <w:szCs w:val="21"/>
                <w:lang w:val="en-US" w:eastAsia="zh-CN" w:bidi="ar-SA"/>
              </w:rPr>
              <w:t>本人获2012湖南省首届高校辅导员职业技能竞赛初赛冠军；评为2012湖南省普通高等学校学生思想政治教育研究与实践先进个人；评为学校2010-2011优秀辅导员、2012优秀辅导员；获学校2009辅导员班课竞赛一等奖；2012 优秀示范班课等奖励。</w:t>
            </w:r>
          </w:p>
        </w:tc>
        <w:tc>
          <w:tcPr>
            <w:tcW w:w="1210" w:type="dxa"/>
            <w:tcBorders>
              <w:top w:val="single" w:color="000000" w:sz="4" w:space="0"/>
              <w:left w:val="single" w:color="000000" w:sz="4" w:space="0"/>
              <w:bottom w:val="single" w:color="000000" w:sz="4" w:space="0"/>
              <w:right w:val="single" w:color="000000" w:sz="4" w:space="0"/>
            </w:tcBorders>
            <w:vAlign w:val="center"/>
          </w:tcPr>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r>
              <w:rPr>
                <w:rStyle w:val="13"/>
                <w:rFonts w:ascii="Times New Roman" w:hAnsi="Times New Roman" w:eastAsia="宋体"/>
                <w:b w:val="0"/>
                <w:i w:val="0"/>
                <w:caps w:val="0"/>
                <w:spacing w:val="0"/>
                <w:w w:val="100"/>
                <w:kern w:val="2"/>
                <w:sz w:val="21"/>
                <w:szCs w:val="21"/>
                <w:lang w:val="en-US" w:eastAsia="zh-CN" w:bidi="ar-SA"/>
              </w:rPr>
              <w:t>学校主管部门（盖章）审核人签名：</w:t>
            </w:r>
          </w:p>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pPr>
          </w:p>
        </w:tc>
      </w:tr>
    </w:tbl>
    <w:p>
      <w:pPr>
        <w:snapToGrid w:val="0"/>
        <w:spacing w:before="0" w:beforeAutospacing="0" w:after="0" w:afterAutospacing="0" w:line="280" w:lineRule="exact"/>
        <w:jc w:val="both"/>
        <w:textAlignment w:val="baseline"/>
        <w:rPr>
          <w:rStyle w:val="13"/>
          <w:rFonts w:ascii="Times New Roman" w:hAnsi="Times New Roman" w:eastAsia="宋体"/>
          <w:b w:val="0"/>
          <w:i w:val="0"/>
          <w:caps w:val="0"/>
          <w:spacing w:val="0"/>
          <w:w w:val="100"/>
          <w:kern w:val="2"/>
          <w:sz w:val="21"/>
          <w:szCs w:val="21"/>
          <w:lang w:val="en-US" w:eastAsia="zh-CN" w:bidi="ar-SA"/>
        </w:rPr>
        <w:sectPr>
          <w:headerReference r:id="rId3" w:type="default"/>
          <w:footerReference r:id="rId4" w:type="default"/>
          <w:footerReference r:id="rId5" w:type="even"/>
          <w:pgSz w:w="23814" w:h="16840"/>
          <w:pgMar w:top="1156" w:right="1361" w:bottom="1156" w:left="1588" w:header="851" w:footer="1418" w:gutter="0"/>
          <w:lnNumType w:countBy="0"/>
          <w:cols w:space="425" w:num="1"/>
          <w:vAlign w:val="top"/>
          <w:docGrid w:linePitch="579" w:charSpace="-849"/>
        </w:sectPr>
      </w:pPr>
      <w:r>
        <w:rPr>
          <w:rStyle w:val="13"/>
          <w:rFonts w:ascii="Times New Roman" w:hAnsi="Times New Roman" w:eastAsia="宋体"/>
          <w:b w:val="0"/>
          <w:i w:val="0"/>
          <w:caps w:val="0"/>
          <w:spacing w:val="0"/>
          <w:w w:val="100"/>
          <w:kern w:val="2"/>
          <w:sz w:val="24"/>
          <w:szCs w:val="32"/>
          <w:lang w:val="en-US" w:eastAsia="zh-CN" w:bidi="ar-SA"/>
        </w:rPr>
        <w:t xml:space="preserve">公示结果（有异议/无异议）：  </w:t>
      </w:r>
      <w:r>
        <w:rPr>
          <w:rStyle w:val="13"/>
          <w:rFonts w:ascii="Times New Roman" w:hAnsi="Times New Roman" w:eastAsia="宋体"/>
          <w:b w:val="0"/>
          <w:i w:val="0"/>
          <w:caps w:val="0"/>
          <w:spacing w:val="0"/>
          <w:w w:val="100"/>
          <w:kern w:val="2"/>
          <w:sz w:val="18"/>
          <w:szCs w:val="18"/>
          <w:lang w:val="en-US" w:eastAsia="zh-CN" w:bidi="ar-SA"/>
        </w:rPr>
        <w:t xml:space="preserve">                    </w:t>
      </w:r>
      <w:r>
        <w:rPr>
          <w:rStyle w:val="13"/>
          <w:rFonts w:ascii="Times New Roman" w:hAnsi="Times New Roman" w:eastAsia="宋体"/>
          <w:b w:val="0"/>
          <w:i w:val="0"/>
          <w:caps w:val="0"/>
          <w:spacing w:val="0"/>
          <w:w w:val="100"/>
          <w:kern w:val="2"/>
          <w:sz w:val="24"/>
          <w:szCs w:val="32"/>
          <w:lang w:val="en-US" w:eastAsia="zh-CN" w:bidi="ar-SA"/>
        </w:rPr>
        <w:t xml:space="preserve">    单位（公章）：                           单位审核责任人签名：                          填表日期：        年    月  </w:t>
      </w:r>
    </w:p>
    <w:p>
      <w:pPr>
        <w:tabs>
          <w:tab w:val="left" w:pos="582"/>
        </w:tabs>
        <w:snapToGrid w:val="0"/>
        <w:spacing w:before="0" w:beforeAutospacing="0" w:after="0" w:afterAutospacing="0" w:line="240" w:lineRule="auto"/>
        <w:jc w:val="both"/>
        <w:textAlignment w:val="baseline"/>
        <w:rPr>
          <w:rStyle w:val="13"/>
          <w:rFonts w:eastAsia="楷体_GB2312"/>
          <w:b w:val="0"/>
          <w:i w:val="0"/>
          <w:caps w:val="0"/>
          <w:spacing w:val="0"/>
          <w:w w:val="100"/>
          <w:kern w:val="2"/>
          <w:sz w:val="32"/>
          <w:szCs w:val="32"/>
          <w:lang w:val="en-US" w:eastAsia="zh-CN" w:bidi="ar-SA"/>
        </w:rPr>
      </w:pPr>
    </w:p>
    <w:sectPr>
      <w:headerReference r:id="rId6" w:type="default"/>
      <w:footerReference r:id="rId7" w:type="default"/>
      <w:type w:val="oddPage"/>
      <w:pgSz w:w="11906" w:h="16838"/>
      <w:pgMar w:top="1440" w:right="1814" w:bottom="1440" w:left="1588" w:header="851" w:footer="1134" w:gutter="0"/>
      <w:lnNumType w:countBy="0"/>
      <w:cols w:space="425" w:num="1"/>
      <w:vAlign w:val="top"/>
      <w:docGrid w:type="linesAndChars" w:linePitch="606" w:charSpace="-333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altName w:val="宋体"/>
    <w:panose1 w:val="020B0604020202020204"/>
    <w:charset w:val="86"/>
    <w:family w:val="auto"/>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方正书宋简体">
    <w:altName w:val="宋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1131" w:wrap="around" w:vAnchor="margin" w:hAnchor="text" w:xAlign="outside" w:yAlign="inline"/>
      <w:widowControl/>
      <w:snapToGrid w:val="0"/>
      <w:jc w:val="left"/>
      <w:textAlignment w:val="baseline"/>
      <w:rPr>
        <w:rStyle w:val="32"/>
        <w:rFonts w:ascii="宋体" w:hAnsi="宋体"/>
        <w:kern w:val="2"/>
        <w:sz w:val="28"/>
        <w:szCs w:val="28"/>
        <w:lang w:val="en-US" w:eastAsia="zh-CN" w:bidi="ar-SA"/>
      </w:rPr>
    </w:pPr>
    <w:r>
      <w:rPr>
        <w:rStyle w:val="32"/>
        <w:rFonts w:ascii="宋体" w:hAnsi="宋体"/>
        <w:kern w:val="2"/>
        <w:sz w:val="28"/>
        <w:szCs w:val="28"/>
        <w:lang w:val="en-US" w:eastAsia="zh-CN" w:bidi="ar-SA"/>
      </w:rPr>
      <w:t>——</w:t>
    </w:r>
  </w:p>
  <w:p>
    <w:pPr>
      <w:pStyle w:val="3"/>
      <w:widowControl/>
      <w:snapToGrid w:val="0"/>
      <w:ind w:right="360" w:firstLine="360"/>
      <w:jc w:val="left"/>
      <w:textAlignment w:val="baseline"/>
      <w:rPr>
        <w:rStyle w:val="13"/>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961" w:wrap="around" w:vAnchor="margin" w:hAnchor="text" w:xAlign="outside" w:yAlign="top"/>
      <w:widowControl/>
      <w:snapToGrid w:val="0"/>
      <w:jc w:val="left"/>
      <w:textAlignment w:val="baseline"/>
      <w:rPr>
        <w:rStyle w:val="32"/>
        <w:rFonts w:ascii="仿宋_GB2312" w:eastAsia="仿宋_GB2312"/>
        <w:kern w:val="2"/>
        <w:sz w:val="28"/>
        <w:szCs w:val="28"/>
        <w:lang w:val="en-US" w:eastAsia="zh-CN" w:bidi="ar-SA"/>
      </w:rPr>
    </w:pPr>
    <w:r>
      <w:rPr>
        <w:rStyle w:val="32"/>
        <w:rFonts w:ascii="仿宋_GB2312" w:eastAsia="仿宋_GB2312"/>
        <w:kern w:val="2"/>
        <w:sz w:val="28"/>
        <w:szCs w:val="28"/>
        <w:lang w:val="en-US" w:eastAsia="zh-CN" w:bidi="ar-SA"/>
      </w:rPr>
      <w:t>－－</w:t>
    </w:r>
  </w:p>
  <w:p>
    <w:pPr>
      <w:pStyle w:val="3"/>
      <w:widowControl/>
      <w:snapToGrid w:val="0"/>
      <w:ind w:right="360" w:firstLine="360"/>
      <w:jc w:val="left"/>
      <w:textAlignment w:val="baseline"/>
      <w:rPr>
        <w:rStyle w:val="13"/>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margin" w:hAnchor="text" w:xAlign="outside" w:yAlign="inline"/>
      <w:jc w:val="both"/>
      <w:textAlignment w:val="baseline"/>
      <w:rPr>
        <w:rStyle w:val="13"/>
        <w:kern w:val="2"/>
        <w:sz w:val="24"/>
        <w:szCs w:val="24"/>
        <w:lang w:val="en-US" w:eastAsia="zh-CN" w:bidi="ar-SA"/>
      </w:rPr>
    </w:pPr>
    <w:r>
      <w:rPr>
        <w:rStyle w:val="13"/>
        <w:kern w:val="2"/>
        <w:sz w:val="24"/>
        <w:szCs w:val="24"/>
        <w:lang w:val="en-US" w:eastAsia="zh-CN" w:bidi="ar-SA"/>
      </w:rPr>
      <w:t>—  —</w:t>
    </w:r>
  </w:p>
  <w:p>
    <w:pPr>
      <w:pStyle w:val="3"/>
      <w:widowControl/>
      <w:snapToGrid w:val="0"/>
      <w:ind w:right="360" w:firstLine="360"/>
      <w:jc w:val="left"/>
      <w:textAlignment w:val="baseline"/>
      <w:rPr>
        <w:rStyle w:val="13"/>
        <w:kern w:val="2"/>
        <w:sz w:val="18"/>
        <w:szCs w:val="18"/>
        <w:lang w:val="en-US" w:eastAsia="zh-CN"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pBdr>
        <w:bottom w:val="none" w:color="auto" w:sz="0" w:space="0"/>
      </w:pBdr>
      <w:snapToGrid w:val="0"/>
      <w:jc w:val="center"/>
      <w:textAlignment w:val="baseline"/>
      <w:rPr>
        <w:rStyle w:val="13"/>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pBdr>
        <w:bottom w:val="none" w:color="auto" w:sz="0" w:space="0"/>
      </w:pBdr>
      <w:snapToGrid w:val="0"/>
      <w:jc w:val="center"/>
      <w:textAlignment w:val="baseline"/>
      <w:rPr>
        <w:rStyle w:val="13"/>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91ABC2"/>
    <w:multiLevelType w:val="singleLevel"/>
    <w:tmpl w:val="6891ABC2"/>
    <w:lvl w:ilvl="0" w:tentative="0">
      <w:start w:val="1"/>
      <w:numFmt w:val="decimal"/>
      <w:lvlText w:val="%1."/>
      <w:lvlJc w:val="left"/>
      <w:pPr>
        <w:tabs>
          <w:tab w:val="left" w:pos="312"/>
        </w:tabs>
      </w:pPr>
    </w:lvl>
  </w:abstractNum>
  <w:abstractNum w:abstractNumId="1">
    <w:nsid w:val="6AC82AFF"/>
    <w:multiLevelType w:val="singleLevel"/>
    <w:tmpl w:val="6AC82AFF"/>
    <w:lvl w:ilvl="0" w:tentative="0">
      <w:start w:val="5"/>
      <w:numFmt w:val="chineseCounting"/>
      <w:suff w:val="nothing"/>
      <w:lvlText w:val="%1、"/>
      <w:lvlJc w:val="left"/>
      <w:rPr>
        <w:rFonts w:hint="eastAsia"/>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evenAndOddHeaders w:val="1"/>
  <w:displayHorizontalDrawingGridEvery w:val="1"/>
  <w:displayVerticalDrawingGridEvery w:val="1"/>
  <w:doNotUseMarginsForDrawingGridOrigin w:val="1"/>
  <w:drawingGridHorizontalOrigin w:val="1800"/>
  <w:drawingGridVerticalOrigin w:val="1440"/>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iNzJlMTI2YTliOWIzNjhjNjczZDRhMzJkMDM2ZjQifQ=="/>
  </w:docVars>
  <w:rsids>
    <w:rsidRoot w:val="00000000"/>
    <w:rsid w:val="01A62EED"/>
    <w:rsid w:val="03F64A6B"/>
    <w:rsid w:val="05985572"/>
    <w:rsid w:val="05A55C69"/>
    <w:rsid w:val="08591B53"/>
    <w:rsid w:val="0A0E63A4"/>
    <w:rsid w:val="126E1F51"/>
    <w:rsid w:val="154B5DDB"/>
    <w:rsid w:val="157358EA"/>
    <w:rsid w:val="187107D4"/>
    <w:rsid w:val="1E921FFE"/>
    <w:rsid w:val="20B16C26"/>
    <w:rsid w:val="21390F5F"/>
    <w:rsid w:val="22414599"/>
    <w:rsid w:val="25EA7504"/>
    <w:rsid w:val="2E025880"/>
    <w:rsid w:val="300757F2"/>
    <w:rsid w:val="301B20A4"/>
    <w:rsid w:val="31705A64"/>
    <w:rsid w:val="351A57D2"/>
    <w:rsid w:val="39F02E9A"/>
    <w:rsid w:val="3B4B164C"/>
    <w:rsid w:val="3DD36F15"/>
    <w:rsid w:val="3E781221"/>
    <w:rsid w:val="445465CF"/>
    <w:rsid w:val="46495577"/>
    <w:rsid w:val="4739045E"/>
    <w:rsid w:val="4FA44D0B"/>
    <w:rsid w:val="596945E9"/>
    <w:rsid w:val="5CD44C66"/>
    <w:rsid w:val="5F325F7B"/>
    <w:rsid w:val="5FAC0AC4"/>
    <w:rsid w:val="60F83B05"/>
    <w:rsid w:val="64FC6DCC"/>
    <w:rsid w:val="67191900"/>
    <w:rsid w:val="68357326"/>
    <w:rsid w:val="68DA2699"/>
    <w:rsid w:val="6C406359"/>
    <w:rsid w:val="6E5A787B"/>
    <w:rsid w:val="77023181"/>
    <w:rsid w:val="7ACC5C23"/>
    <w:rsid w:val="7BC52CCB"/>
    <w:rsid w:val="7CB827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34"/>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Date"/>
    <w:basedOn w:val="1"/>
    <w:next w:val="1"/>
    <w:link w:val="22"/>
    <w:qFormat/>
    <w:uiPriority w:val="0"/>
    <w:pPr>
      <w:ind w:left="100" w:leftChars="2500"/>
      <w:jc w:val="both"/>
      <w:textAlignment w:val="baseline"/>
    </w:pPr>
  </w:style>
  <w:style w:type="paragraph" w:styleId="3">
    <w:name w:val="footer"/>
    <w:basedOn w:val="1"/>
    <w:link w:val="27"/>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4">
    <w:name w:val="header"/>
    <w:basedOn w:val="1"/>
    <w:link w:val="28"/>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styleId="7">
    <w:name w:val="Strong"/>
    <w:link w:val="1"/>
    <w:qFormat/>
    <w:uiPriority w:val="0"/>
    <w:rPr>
      <w:rFonts w:cs="Times New Roman"/>
      <w:b/>
      <w:bCs/>
    </w:rPr>
  </w:style>
  <w:style w:type="character" w:styleId="8">
    <w:name w:val="FollowedHyperlink"/>
    <w:link w:val="1"/>
    <w:qFormat/>
    <w:uiPriority w:val="0"/>
    <w:rPr>
      <w:color w:val="800080"/>
      <w:u w:val="single"/>
    </w:rPr>
  </w:style>
  <w:style w:type="character" w:styleId="9">
    <w:name w:val="Hyperlink"/>
    <w:link w:val="1"/>
    <w:qFormat/>
    <w:uiPriority w:val="0"/>
    <w:rPr>
      <w:color w:val="0000FF"/>
      <w:u w:val="single"/>
    </w:rPr>
  </w:style>
  <w:style w:type="paragraph" w:customStyle="1" w:styleId="10">
    <w:name w:val="Heading1"/>
    <w:basedOn w:val="1"/>
    <w:link w:val="15"/>
    <w:qFormat/>
    <w:uiPriority w:val="0"/>
    <w:pPr>
      <w:widowControl/>
      <w:spacing w:before="100" w:beforeAutospacing="1" w:after="100" w:afterAutospacing="1"/>
      <w:jc w:val="left"/>
      <w:textAlignment w:val="baseline"/>
    </w:pPr>
    <w:rPr>
      <w:rFonts w:ascii="宋体" w:hAnsi="宋体" w:cs="Times New Roman"/>
      <w:b/>
      <w:bCs/>
      <w:kern w:val="36"/>
      <w:sz w:val="48"/>
      <w:szCs w:val="48"/>
      <w:lang w:val="en-US" w:eastAsia="zh-CN" w:bidi="ar-SA"/>
    </w:rPr>
  </w:style>
  <w:style w:type="paragraph" w:customStyle="1" w:styleId="11">
    <w:name w:val="Heading3"/>
    <w:basedOn w:val="1"/>
    <w:link w:val="16"/>
    <w:qFormat/>
    <w:uiPriority w:val="0"/>
    <w:pPr>
      <w:widowControl/>
      <w:spacing w:before="100" w:beforeAutospacing="1" w:after="100" w:afterAutospacing="1"/>
      <w:jc w:val="left"/>
      <w:textAlignment w:val="baseline"/>
    </w:pPr>
    <w:rPr>
      <w:rFonts w:ascii="宋体" w:hAnsi="宋体" w:cs="Times New Roman"/>
      <w:b/>
      <w:bCs/>
      <w:kern w:val="0"/>
      <w:sz w:val="27"/>
      <w:szCs w:val="27"/>
      <w:lang w:val="en-US" w:eastAsia="zh-CN" w:bidi="ar-SA"/>
    </w:rPr>
  </w:style>
  <w:style w:type="paragraph" w:customStyle="1" w:styleId="12">
    <w:name w:val="Heading4"/>
    <w:basedOn w:val="1"/>
    <w:link w:val="17"/>
    <w:qFormat/>
    <w:uiPriority w:val="0"/>
    <w:pPr>
      <w:widowControl/>
      <w:spacing w:before="100" w:beforeAutospacing="1" w:after="100" w:afterAutospacing="1"/>
      <w:jc w:val="left"/>
      <w:textAlignment w:val="baseline"/>
    </w:pPr>
    <w:rPr>
      <w:rFonts w:ascii="宋体" w:hAnsi="宋体" w:cs="Times New Roman"/>
      <w:b/>
      <w:bCs/>
      <w:kern w:val="0"/>
      <w:sz w:val="24"/>
      <w:szCs w:val="24"/>
      <w:lang w:val="en-US" w:eastAsia="zh-CN" w:bidi="ar-SA"/>
    </w:rPr>
  </w:style>
  <w:style w:type="character" w:customStyle="1" w:styleId="13">
    <w:name w:val="NormalCharacter"/>
    <w:link w:val="1"/>
    <w:semiHidden/>
    <w:qFormat/>
    <w:uiPriority w:val="0"/>
  </w:style>
  <w:style w:type="table" w:customStyle="1" w:styleId="14">
    <w:name w:val="TableNormal"/>
    <w:semiHidden/>
    <w:qFormat/>
    <w:uiPriority w:val="0"/>
  </w:style>
  <w:style w:type="character" w:customStyle="1" w:styleId="15">
    <w:name w:val="UserStyle_0"/>
    <w:link w:val="10"/>
    <w:qFormat/>
    <w:uiPriority w:val="0"/>
    <w:rPr>
      <w:rFonts w:ascii="宋体" w:hAnsi="宋体" w:cs="宋体"/>
      <w:b/>
      <w:bCs/>
      <w:kern w:val="36"/>
      <w:sz w:val="48"/>
      <w:szCs w:val="48"/>
    </w:rPr>
  </w:style>
  <w:style w:type="character" w:customStyle="1" w:styleId="16">
    <w:name w:val="UserStyle_1"/>
    <w:link w:val="11"/>
    <w:qFormat/>
    <w:uiPriority w:val="0"/>
    <w:rPr>
      <w:rFonts w:ascii="宋体" w:hAnsi="宋体" w:cs="宋体"/>
      <w:b/>
      <w:bCs/>
      <w:sz w:val="27"/>
      <w:szCs w:val="27"/>
    </w:rPr>
  </w:style>
  <w:style w:type="character" w:customStyle="1" w:styleId="17">
    <w:name w:val="UserStyle_2"/>
    <w:link w:val="12"/>
    <w:qFormat/>
    <w:uiPriority w:val="0"/>
    <w:rPr>
      <w:rFonts w:ascii="宋体" w:hAnsi="宋体" w:cs="宋体"/>
      <w:b/>
      <w:bCs/>
      <w:sz w:val="24"/>
      <w:szCs w:val="24"/>
    </w:rPr>
  </w:style>
  <w:style w:type="paragraph" w:customStyle="1" w:styleId="18">
    <w:name w:val="BodyText"/>
    <w:basedOn w:val="1"/>
    <w:link w:val="19"/>
    <w:qFormat/>
    <w:uiPriority w:val="0"/>
    <w:pPr>
      <w:jc w:val="center"/>
      <w:textAlignment w:val="baseline"/>
    </w:pPr>
    <w:rPr>
      <w:rFonts w:ascii="宋体" w:hAnsi="宋体"/>
      <w:kern w:val="2"/>
      <w:sz w:val="21"/>
      <w:szCs w:val="24"/>
      <w:lang w:val="en-US" w:eastAsia="zh-CN" w:bidi="ar-SA"/>
    </w:rPr>
  </w:style>
  <w:style w:type="character" w:customStyle="1" w:styleId="19">
    <w:name w:val="UserStyle_3"/>
    <w:link w:val="18"/>
    <w:qFormat/>
    <w:locked/>
    <w:uiPriority w:val="0"/>
    <w:rPr>
      <w:rFonts w:ascii="宋体" w:hAnsi="宋体"/>
      <w:kern w:val="2"/>
      <w:sz w:val="21"/>
      <w:szCs w:val="24"/>
    </w:rPr>
  </w:style>
  <w:style w:type="paragraph" w:customStyle="1" w:styleId="20">
    <w:name w:val="BodyTextIndent"/>
    <w:basedOn w:val="1"/>
    <w:link w:val="21"/>
    <w:qFormat/>
    <w:uiPriority w:val="0"/>
    <w:pPr>
      <w:spacing w:line="590" w:lineRule="exact"/>
      <w:ind w:firstLine="640" w:firstLineChars="200"/>
      <w:jc w:val="both"/>
      <w:textAlignment w:val="baseline"/>
    </w:pPr>
    <w:rPr>
      <w:rFonts w:ascii="方正仿宋简体" w:eastAsia="方正仿宋简体"/>
      <w:kern w:val="2"/>
      <w:sz w:val="32"/>
      <w:szCs w:val="24"/>
      <w:lang w:val="en-US" w:eastAsia="zh-CN" w:bidi="ar-SA"/>
    </w:rPr>
  </w:style>
  <w:style w:type="character" w:customStyle="1" w:styleId="21">
    <w:name w:val="UserStyle_4"/>
    <w:link w:val="20"/>
    <w:qFormat/>
    <w:uiPriority w:val="0"/>
    <w:rPr>
      <w:rFonts w:ascii="方正仿宋简体" w:eastAsia="方正仿宋简体"/>
      <w:kern w:val="2"/>
      <w:sz w:val="32"/>
      <w:szCs w:val="24"/>
    </w:rPr>
  </w:style>
  <w:style w:type="character" w:customStyle="1" w:styleId="22">
    <w:name w:val="UserStyle_5"/>
    <w:link w:val="2"/>
    <w:qFormat/>
    <w:locked/>
    <w:uiPriority w:val="0"/>
    <w:rPr>
      <w:kern w:val="2"/>
      <w:sz w:val="21"/>
      <w:szCs w:val="24"/>
    </w:rPr>
  </w:style>
  <w:style w:type="paragraph" w:customStyle="1" w:styleId="23">
    <w:name w:val="BodyTextIndent2"/>
    <w:basedOn w:val="1"/>
    <w:link w:val="24"/>
    <w:qFormat/>
    <w:uiPriority w:val="0"/>
    <w:pPr>
      <w:spacing w:line="590" w:lineRule="exact"/>
      <w:ind w:left="418" w:leftChars="199"/>
      <w:jc w:val="both"/>
      <w:textAlignment w:val="baseline"/>
    </w:pPr>
    <w:rPr>
      <w:rFonts w:eastAsia="方正仿宋简体"/>
      <w:kern w:val="2"/>
      <w:sz w:val="32"/>
      <w:szCs w:val="32"/>
      <w:lang w:val="en-US" w:eastAsia="zh-CN" w:bidi="ar-SA"/>
    </w:rPr>
  </w:style>
  <w:style w:type="character" w:customStyle="1" w:styleId="24">
    <w:name w:val="UserStyle_6"/>
    <w:link w:val="23"/>
    <w:qFormat/>
    <w:uiPriority w:val="0"/>
    <w:rPr>
      <w:rFonts w:eastAsia="方正仿宋简体"/>
      <w:kern w:val="2"/>
      <w:sz w:val="32"/>
      <w:szCs w:val="32"/>
    </w:rPr>
  </w:style>
  <w:style w:type="paragraph" w:customStyle="1" w:styleId="25">
    <w:name w:val="Acetate"/>
    <w:basedOn w:val="1"/>
    <w:link w:val="26"/>
    <w:semiHidden/>
    <w:qFormat/>
    <w:uiPriority w:val="0"/>
    <w:pPr>
      <w:jc w:val="both"/>
      <w:textAlignment w:val="baseline"/>
    </w:pPr>
    <w:rPr>
      <w:kern w:val="2"/>
      <w:sz w:val="18"/>
      <w:szCs w:val="18"/>
      <w:lang w:val="en-US" w:eastAsia="zh-CN" w:bidi="ar-SA"/>
    </w:rPr>
  </w:style>
  <w:style w:type="character" w:customStyle="1" w:styleId="26">
    <w:name w:val="UserStyle_7"/>
    <w:link w:val="25"/>
    <w:semiHidden/>
    <w:qFormat/>
    <w:locked/>
    <w:uiPriority w:val="0"/>
    <w:rPr>
      <w:kern w:val="2"/>
      <w:sz w:val="18"/>
      <w:szCs w:val="18"/>
    </w:rPr>
  </w:style>
  <w:style w:type="character" w:customStyle="1" w:styleId="27">
    <w:name w:val="UserStyle_8"/>
    <w:link w:val="3"/>
    <w:qFormat/>
    <w:locked/>
    <w:uiPriority w:val="0"/>
    <w:rPr>
      <w:kern w:val="2"/>
      <w:sz w:val="18"/>
      <w:szCs w:val="18"/>
    </w:rPr>
  </w:style>
  <w:style w:type="character" w:customStyle="1" w:styleId="28">
    <w:name w:val="UserStyle_9"/>
    <w:link w:val="4"/>
    <w:qFormat/>
    <w:uiPriority w:val="0"/>
    <w:rPr>
      <w:kern w:val="2"/>
      <w:sz w:val="18"/>
      <w:szCs w:val="18"/>
    </w:rPr>
  </w:style>
  <w:style w:type="paragraph" w:customStyle="1" w:styleId="29">
    <w:name w:val="BodyText2"/>
    <w:basedOn w:val="1"/>
    <w:qFormat/>
    <w:uiPriority w:val="0"/>
    <w:pPr>
      <w:spacing w:before="100" w:beforeAutospacing="1" w:after="120" w:line="480" w:lineRule="auto"/>
      <w:jc w:val="both"/>
      <w:textAlignment w:val="baseline"/>
    </w:pPr>
  </w:style>
  <w:style w:type="paragraph" w:customStyle="1" w:styleId="30">
    <w:name w:val="HtmlNormal"/>
    <w:basedOn w:val="1"/>
    <w:qFormat/>
    <w:uiPriority w:val="0"/>
    <w:pPr>
      <w:spacing w:before="100" w:beforeAutospacing="1" w:after="100" w:afterAutospacing="1"/>
      <w:jc w:val="left"/>
      <w:textAlignment w:val="baseline"/>
    </w:pPr>
    <w:rPr>
      <w:kern w:val="0"/>
      <w:sz w:val="24"/>
      <w:szCs w:val="20"/>
      <w:lang w:val="en-US" w:eastAsia="zh-CN" w:bidi="ar-SA"/>
    </w:rPr>
  </w:style>
  <w:style w:type="table" w:customStyle="1" w:styleId="31">
    <w:name w:val="TableGrid"/>
    <w:basedOn w:val="14"/>
    <w:qFormat/>
    <w:uiPriority w:val="0"/>
  </w:style>
  <w:style w:type="character" w:customStyle="1" w:styleId="32">
    <w:name w:val="PageNumber"/>
    <w:basedOn w:val="13"/>
    <w:link w:val="1"/>
    <w:qFormat/>
    <w:uiPriority w:val="0"/>
  </w:style>
  <w:style w:type="character" w:customStyle="1" w:styleId="33">
    <w:name w:val="UserStyle_10"/>
    <w:link w:val="1"/>
    <w:qFormat/>
    <w:locked/>
    <w:uiPriority w:val="0"/>
    <w:rPr>
      <w:rFonts w:ascii="Calibri" w:hAnsi="Calibri"/>
      <w:sz w:val="18"/>
    </w:rPr>
  </w:style>
  <w:style w:type="character" w:customStyle="1" w:styleId="34">
    <w:name w:val="UserStyle_11"/>
    <w:link w:val="1"/>
    <w:qFormat/>
    <w:uiPriority w:val="0"/>
  </w:style>
  <w:style w:type="paragraph" w:customStyle="1" w:styleId="35">
    <w:name w:val="UserStyle_12"/>
    <w:basedOn w:val="1"/>
    <w:qFormat/>
    <w:uiPriority w:val="0"/>
    <w:pPr>
      <w:widowControl/>
      <w:spacing w:line="560" w:lineRule="atLeast"/>
      <w:ind w:firstLine="420"/>
      <w:jc w:val="left"/>
      <w:textAlignment w:val="baseline"/>
    </w:pPr>
    <w:rPr>
      <w:kern w:val="0"/>
      <w:sz w:val="32"/>
      <w:szCs w:val="32"/>
      <w:lang w:val="en-US" w:eastAsia="zh-CN" w:bidi="ar-SA"/>
    </w:rPr>
  </w:style>
  <w:style w:type="paragraph" w:customStyle="1" w:styleId="36">
    <w:name w:val="UserStyle_13"/>
    <w:basedOn w:val="1"/>
    <w:qFormat/>
    <w:uiPriority w:val="0"/>
    <w:pPr>
      <w:widowControl/>
      <w:spacing w:before="100" w:beforeAutospacing="1" w:after="100" w:afterAutospacing="1"/>
      <w:jc w:val="center"/>
      <w:textAlignment w:val="baseline"/>
    </w:pPr>
    <w:rPr>
      <w:rFonts w:ascii="Arial Unicode MS" w:hAnsi="Arial Unicode MS" w:eastAsia="Arial Unicode MS" w:cs="黑体"/>
      <w:b/>
      <w:bCs/>
      <w:kern w:val="0"/>
      <w:sz w:val="36"/>
      <w:szCs w:val="36"/>
      <w:lang w:val="en-US" w:eastAsia="zh-CN" w:bidi="ar-SA"/>
    </w:rPr>
  </w:style>
  <w:style w:type="paragraph" w:customStyle="1" w:styleId="37">
    <w:name w:val="UserStyle_14"/>
    <w:basedOn w:val="1"/>
    <w:qFormat/>
    <w:uiPriority w:val="0"/>
    <w:pPr>
      <w:widowControl/>
      <w:spacing w:after="160" w:line="240" w:lineRule="exact"/>
      <w:jc w:val="left"/>
      <w:textAlignment w:val="baseline"/>
    </w:pPr>
    <w:rPr>
      <w:rFonts w:ascii="Verdana" w:hAnsi="Verdana" w:eastAsia="仿宋_GB2312"/>
      <w:kern w:val="0"/>
      <w:sz w:val="30"/>
      <w:szCs w:val="30"/>
      <w:lang w:val="en-US" w:eastAsia="en-US" w:bidi="ar-SA"/>
    </w:rPr>
  </w:style>
  <w:style w:type="paragraph" w:customStyle="1" w:styleId="38">
    <w:name w:val="179"/>
    <w:basedOn w:val="1"/>
    <w:qFormat/>
    <w:uiPriority w:val="0"/>
    <w:pPr>
      <w:ind w:firstLine="420" w:firstLineChars="200"/>
      <w:jc w:val="both"/>
      <w:textAlignment w:val="baseline"/>
    </w:pPr>
    <w:rPr>
      <w:rFonts w:ascii="Calibri" w:hAnsi="Calibr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3734</Words>
  <Characters>4450</Characters>
  <TotalTime>4</TotalTime>
  <ScaleCrop>false</ScaleCrop>
  <LinksUpToDate>false</LinksUpToDate>
  <CharactersWithSpaces>6477</CharactersWithSpaces>
  <Application>WPS Office_11.1.0.12763_F1E327BC-269C-435d-A152-05C5408002CA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2021-11-20T03:20:00Z</dcterms:created>
  <dc:creator>lenovo</dc:creator>
  <cp:lastModifiedBy>小麦（易）</cp:lastModifiedBy>
  <cp:lastPrinted>2022-10-25T03:10:00Z</cp:lastPrinted>
  <dcterms:modified xsi:type="dcterms:W3CDTF">2022-11-13T02:06:38Z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8956B0FAA775468F9EDC9F0FFE2055E3</vt:lpwstr>
  </property>
</Properties>
</file>