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E7" w:rsidRDefault="009D61E7">
      <w:pPr>
        <w:spacing w:line="540" w:lineRule="exact"/>
        <w:jc w:val="center"/>
        <w:rPr>
          <w:rFonts w:ascii="华文中宋" w:eastAsia="华文中宋" w:hAnsi="华文中宋" w:hint="eastAsia"/>
          <w:b/>
          <w:sz w:val="44"/>
        </w:rPr>
      </w:pPr>
    </w:p>
    <w:p w:rsidR="009D61E7" w:rsidRDefault="009D61E7">
      <w:pPr>
        <w:spacing w:line="540" w:lineRule="exact"/>
        <w:jc w:val="center"/>
        <w:rPr>
          <w:rFonts w:ascii="华文中宋" w:eastAsia="华文中宋" w:hAnsi="华文中宋" w:hint="eastAsia"/>
          <w:b/>
          <w:sz w:val="44"/>
        </w:rPr>
      </w:pPr>
    </w:p>
    <w:p w:rsidR="009D61E7" w:rsidRDefault="009D61E7">
      <w:pPr>
        <w:spacing w:line="540" w:lineRule="exact"/>
        <w:jc w:val="center"/>
        <w:rPr>
          <w:rFonts w:ascii="华文中宋" w:eastAsia="华文中宋" w:hAnsi="华文中宋" w:hint="eastAsia"/>
          <w:b/>
          <w:sz w:val="44"/>
        </w:rPr>
      </w:pPr>
    </w:p>
    <w:p w:rsidR="009D61E7" w:rsidRDefault="009D61E7">
      <w:pPr>
        <w:spacing w:line="540" w:lineRule="exact"/>
        <w:jc w:val="center"/>
        <w:rPr>
          <w:rFonts w:ascii="华文中宋" w:eastAsia="华文中宋" w:hAnsi="华文中宋" w:hint="eastAsia"/>
          <w:b/>
          <w:sz w:val="44"/>
        </w:rPr>
      </w:pPr>
    </w:p>
    <w:p w:rsidR="00AB5F4D" w:rsidRDefault="00DB6B2A">
      <w:pPr>
        <w:spacing w:line="540" w:lineRule="exact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关于进一步规范党委会、校长办公会</w:t>
      </w:r>
    </w:p>
    <w:p w:rsidR="00AB5F4D" w:rsidRDefault="00DB6B2A">
      <w:pPr>
        <w:spacing w:line="540" w:lineRule="exact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议题提报等有关事项的补充规定</w:t>
      </w:r>
    </w:p>
    <w:p w:rsidR="00AB5F4D" w:rsidRDefault="00AB5F4D">
      <w:pPr>
        <w:spacing w:line="540" w:lineRule="exact"/>
        <w:rPr>
          <w:rFonts w:ascii="仿宋_GB2312" w:eastAsia="仿宋_GB2312"/>
          <w:sz w:val="32"/>
        </w:rPr>
      </w:pPr>
    </w:p>
    <w:p w:rsidR="00AB5F4D" w:rsidRDefault="00DB6B2A">
      <w:pPr>
        <w:spacing w:line="5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各部门、各单位：</w:t>
      </w:r>
    </w:p>
    <w:p w:rsidR="00AB5F4D" w:rsidRDefault="00DB6B2A">
      <w:pPr>
        <w:spacing w:line="54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为进一步规范学校党委会、校长办公会议题提报等工作，提高议事决策效率和质量，根据《中共湖南女子学院委员会会议议事规则（修订）》《湖南女子学院校长办公会议议事规则（修订）》等文件精神，结合学校实际，现就议题提报等有关事项作出以下补充规定：</w:t>
      </w:r>
    </w:p>
    <w:p w:rsidR="00AB5F4D" w:rsidRDefault="00DB6B2A">
      <w:pPr>
        <w:spacing w:line="540" w:lineRule="exact"/>
        <w:ind w:firstLine="645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一、议题申报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 w:hint="eastAsia"/>
          <w:sz w:val="32"/>
        </w:rPr>
        <w:t>党委会、校长办公会原则上每两周召开一次，党委会单周周三上午召开，校长办公会双周周三上午召开，遇有重要情况经会议主持人同意可以随时召开。提请会议研究的议题应提前申报，再等待上会通知，而不是知晓开会时间后，才开始准备议题申报材料。临时动议的议题，无特殊情况或未经会议主持人同意不予安排上会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</w:t>
      </w:r>
      <w:r>
        <w:rPr>
          <w:rFonts w:ascii="仿宋_GB2312" w:eastAsia="仿宋_GB2312" w:hint="eastAsia"/>
          <w:sz w:val="32"/>
        </w:rPr>
        <w:t>提请会议研究的议题需履行审批手续：议题提出部门填写《湖南女子学院呈批件》，涉及部门会签（如有需要），经分管校领导</w:t>
      </w:r>
      <w:r w:rsidR="00E93453" w:rsidRPr="00E93453">
        <w:rPr>
          <w:rFonts w:ascii="仿宋_GB2312" w:eastAsia="仿宋_GB2312" w:hint="eastAsia"/>
          <w:sz w:val="32"/>
        </w:rPr>
        <w:t>、相关校领导（如有需要）审批</w:t>
      </w:r>
      <w:r>
        <w:rPr>
          <w:rFonts w:ascii="仿宋_GB2312" w:eastAsia="仿宋_GB2312" w:hint="eastAsia"/>
          <w:sz w:val="32"/>
        </w:rPr>
        <w:t>，议题提出部门将呈批件和议题材料交至校党政办秘书科审核后，由分管校领导向会议主持人汇报，会议主持</w:t>
      </w:r>
      <w:r>
        <w:rPr>
          <w:rFonts w:ascii="仿宋_GB2312" w:eastAsia="仿宋_GB2312" w:hint="eastAsia"/>
          <w:sz w:val="32"/>
        </w:rPr>
        <w:t>人审批后，议题提出部</w:t>
      </w:r>
      <w:r>
        <w:rPr>
          <w:rFonts w:ascii="仿宋_GB2312" w:eastAsia="仿宋_GB2312" w:hint="eastAsia"/>
          <w:sz w:val="32"/>
        </w:rPr>
        <w:lastRenderedPageBreak/>
        <w:t>门将呈批件和议题材料交至校党政办秘书科汇总。履行完审批手续的呈批件、议题材料（需要保密的事项除外）应在会前一周周五上午</w:t>
      </w:r>
      <w:r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点前交至校党政办秘书科，以便校党政办在会议当周周一上午</w:t>
      </w: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点前将议题材料送达会议主持人。未按时限要求履行完审批程序、未按时限要求送达议题材料，原则上不列入当次会议研究。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填写《湖南女子学院呈批件》，议题提出部门负责人、涉及部门负责人（如有需要）、分管校领导</w:t>
      </w:r>
      <w:r w:rsidRPr="00E93453">
        <w:rPr>
          <w:rFonts w:ascii="仿宋_GB2312" w:eastAsia="仿宋_GB2312" w:hint="eastAsia"/>
          <w:sz w:val="32"/>
        </w:rPr>
        <w:t>、相关校领导</w:t>
      </w:r>
      <w:r w:rsidRPr="00E93453">
        <w:rPr>
          <w:rFonts w:ascii="仿宋_GB2312" w:eastAsia="仿宋_GB2312" w:hint="eastAsia"/>
          <w:sz w:val="32"/>
        </w:rPr>
        <w:t>（如有需要）</w:t>
      </w:r>
      <w:r>
        <w:rPr>
          <w:rFonts w:ascii="仿宋_GB2312" w:eastAsia="仿宋_GB2312" w:hint="eastAsia"/>
          <w:sz w:val="32"/>
        </w:rPr>
        <w:t>应签署明确意见、姓名和完整日期，不可只圈阅或者签名。</w:t>
      </w:r>
      <w:bookmarkStart w:id="0" w:name="_GoBack"/>
      <w:bookmarkEnd w:id="0"/>
    </w:p>
    <w:p w:rsidR="00AB5F4D" w:rsidRDefault="00DB6B2A">
      <w:pPr>
        <w:spacing w:line="540" w:lineRule="exact"/>
        <w:ind w:firstLine="645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二、议题论证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对涉及多个部门、复杂</w:t>
      </w:r>
      <w:r>
        <w:rPr>
          <w:rFonts w:ascii="仿宋_GB2312" w:eastAsia="仿宋_GB2312" w:hint="eastAsia"/>
          <w:sz w:val="32"/>
          <w:szCs w:val="32"/>
        </w:rPr>
        <w:t>的重要议题，议题提出部门应牵头议题涉及部门召开论证会，形成论证意见和会议纪要，作为议题支撑材料，供党委会、校长办公会决策参考。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对专业性、技术性较强的重要议题，议题提出部门应牵头做好调研论证，经过专家评估及技术、政策咨询，进行合法合规性审查和风险评估；必要时，可以邀请法律顾问列席会议并提出法律意见或建议。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涉及学术事务的重要议题，应充分听取学术委员会等学术组织意见。教学、招生等专门工作领域的议题，应听取教学指导委员会、招生工作领导小组等专门委员会及其他工作机构意见。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对事关师生员工切身利益的重要</w:t>
      </w:r>
      <w:r>
        <w:rPr>
          <w:rFonts w:ascii="仿宋_GB2312" w:eastAsia="仿宋_GB2312" w:hint="eastAsia"/>
          <w:sz w:val="32"/>
          <w:szCs w:val="32"/>
        </w:rPr>
        <w:t>议题，应通过师生代表座谈会或其他方式，广泛听取师生员工的意见；必要时，可以邀请师生代表列席会议。</w:t>
      </w:r>
    </w:p>
    <w:p w:rsidR="00AB5F4D" w:rsidRDefault="00DB6B2A">
      <w:pPr>
        <w:spacing w:line="540" w:lineRule="exact"/>
        <w:ind w:firstLine="645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三、议题材料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议题内容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）议题名称一般应为“关于……的报告（请示或汇报）”、“关于研究……的问题（事宜）”或者“关于审议……制度的报告”等。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）议题汇报材料应主题突出、意见清晰、表达准确、文字精炼、体例规范。汇报材料一律不超过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字；内容较长的文件稿，应提交不超过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字的说明稿。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政策性、规范性文件的议题，应包括文件草案和起草说明。起草说明应包括四部分内容：一是起草该文件的法律、政策依据；二</w:t>
      </w:r>
      <w:r>
        <w:rPr>
          <w:rFonts w:ascii="仿宋_GB2312" w:eastAsia="仿宋_GB2312" w:hint="eastAsia"/>
          <w:sz w:val="32"/>
          <w:szCs w:val="32"/>
        </w:rPr>
        <w:t>是文件的研究讨论过程；三是文件的基本结构和主要内容；四是重要条款的说明及提请研究的问题。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重要事项的议题，应由四部分内容组成：一是背景资料，包括基本情况和政策依据、上级有关要求；二是目前此项工作的现状及协调过程中提出的意见；三是提请研究解决的主要问题；四是议题提出部门明确意见或倾向性意见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材料格式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）字体。标题用二号“华文中宋”字体加粗；一级标题用三号“黑体”字体加粗；二级标题用三号“楷体</w:t>
      </w:r>
      <w:r>
        <w:rPr>
          <w:rFonts w:ascii="仿宋_GB2312" w:eastAsia="仿宋_GB2312" w:hint="eastAsia"/>
          <w:sz w:val="32"/>
          <w:szCs w:val="32"/>
        </w:rPr>
        <w:t>_GB2312</w:t>
      </w:r>
      <w:r>
        <w:rPr>
          <w:rFonts w:ascii="仿宋_GB2312" w:eastAsia="仿宋_GB2312" w:hint="eastAsia"/>
          <w:sz w:val="32"/>
          <w:szCs w:val="32"/>
        </w:rPr>
        <w:t>”字体加粗；三级标题及以下、正文用三号“仿宋</w:t>
      </w:r>
      <w:r>
        <w:rPr>
          <w:rFonts w:ascii="仿宋_GB2312" w:eastAsia="仿宋_GB2312" w:hint="eastAsia"/>
          <w:sz w:val="32"/>
          <w:szCs w:val="32"/>
        </w:rPr>
        <w:t>_GB2312</w:t>
      </w:r>
      <w:r>
        <w:rPr>
          <w:rFonts w:ascii="仿宋_GB2312" w:eastAsia="仿宋_GB2312" w:hint="eastAsia"/>
          <w:sz w:val="32"/>
          <w:szCs w:val="32"/>
        </w:rPr>
        <w:t>”字体。行间距为固定值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磅。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）结构层次序号。第一层为“一、”，第二层为“（一）”，第三层为“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”，第四层为“（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）”。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）落款。落款包括议题提出部门名称、部门负责人签字、日期，落款上加盖部门印章。</w:t>
      </w:r>
    </w:p>
    <w:p w:rsidR="00AB5F4D" w:rsidRDefault="00DB6B2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具体格式模板见附件。</w:t>
      </w:r>
    </w:p>
    <w:p w:rsidR="00AB5F4D" w:rsidRDefault="00DB6B2A">
      <w:pPr>
        <w:tabs>
          <w:tab w:val="left" w:pos="1560"/>
          <w:tab w:val="left" w:pos="244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材料数量</w:t>
      </w:r>
    </w:p>
    <w:p w:rsidR="00AB5F4D" w:rsidRDefault="00DB6B2A">
      <w:pPr>
        <w:tabs>
          <w:tab w:val="left" w:pos="1560"/>
          <w:tab w:val="left" w:pos="244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党委会议题汇报材料一式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份，校长办公会议题汇报材料一式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份。双面打印。</w:t>
      </w:r>
    </w:p>
    <w:p w:rsidR="00AB5F4D" w:rsidRDefault="00DB6B2A">
      <w:pPr>
        <w:tabs>
          <w:tab w:val="left" w:pos="5835"/>
        </w:tabs>
        <w:spacing w:line="540" w:lineRule="exact"/>
        <w:ind w:firstLine="645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四、议题协调</w:t>
      </w:r>
    </w:p>
    <w:p w:rsidR="00AB5F4D" w:rsidRDefault="00DB6B2A">
      <w:pPr>
        <w:tabs>
          <w:tab w:val="left" w:pos="1815"/>
        </w:tabs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 w:hint="eastAsia"/>
          <w:sz w:val="32"/>
          <w:szCs w:val="32"/>
        </w:rPr>
        <w:t>提请会议研究的议题，尤其是涉及其他部门的议题，议题提出部门应在会前主动与有关部门沟通协商，形成统一意见。议题涉及的其他部门和议题提出部门对议题负有共同责任，应强化责任意识、协作意识，积极配合议题提出部门做好会前议题论证、会后决议执行。</w:t>
      </w:r>
    </w:p>
    <w:p w:rsidR="00AB5F4D" w:rsidRDefault="00DB6B2A">
      <w:pPr>
        <w:tabs>
          <w:tab w:val="left" w:pos="1815"/>
        </w:tabs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2.</w:t>
      </w:r>
      <w:r>
        <w:rPr>
          <w:rFonts w:ascii="仿宋_GB2312" w:eastAsia="仿宋_GB2312" w:hint="eastAsia"/>
          <w:sz w:val="32"/>
        </w:rPr>
        <w:t>凡未经协商、协商意见不统一或未在</w:t>
      </w:r>
      <w:r>
        <w:rPr>
          <w:rFonts w:ascii="仿宋_GB2312" w:eastAsia="仿宋_GB2312" w:hint="eastAsia"/>
          <w:sz w:val="32"/>
          <w:szCs w:val="32"/>
        </w:rPr>
        <w:t>《湖南女子学院呈批件》签署明确会签意见的议题，不予安排上会。</w:t>
      </w:r>
    </w:p>
    <w:p w:rsidR="00AB5F4D" w:rsidRDefault="00DB6B2A">
      <w:pPr>
        <w:tabs>
          <w:tab w:val="left" w:pos="1815"/>
        </w:tabs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提请会议研究的议题，原则上由议题提出部门主要负责人汇报，涉及部门负责人列席会议。</w:t>
      </w:r>
    </w:p>
    <w:p w:rsidR="00AB5F4D" w:rsidRDefault="00DB6B2A">
      <w:pPr>
        <w:tabs>
          <w:tab w:val="left" w:pos="5835"/>
        </w:tabs>
        <w:spacing w:line="540" w:lineRule="exact"/>
        <w:ind w:firstLine="645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五、议题审定</w:t>
      </w:r>
    </w:p>
    <w:p w:rsidR="00AB5F4D" w:rsidRDefault="00DB6B2A">
      <w:pPr>
        <w:tabs>
          <w:tab w:val="left" w:pos="1815"/>
        </w:tabs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校党政办对议题材料进行初审把关，并提出明确意见。对内容不清晰、意见不明确、</w:t>
      </w:r>
      <w:r>
        <w:rPr>
          <w:rFonts w:ascii="仿宋_GB2312" w:eastAsia="仿宋_GB2312" w:hint="eastAsia"/>
          <w:sz w:val="32"/>
          <w:szCs w:val="32"/>
        </w:rPr>
        <w:t>表述不准确、格式不规范、没有涉及部门意见或其他未按要求办理的议题，可以直接退回议题提出部门进行修改完善。</w:t>
      </w:r>
    </w:p>
    <w:p w:rsidR="00AB5F4D" w:rsidRDefault="00DB6B2A">
      <w:pPr>
        <w:tabs>
          <w:tab w:val="left" w:pos="1815"/>
        </w:tabs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校党政办根据议题报送的时间、数量、紧急程度排出当次党委会、校长办公会议题清单，报请会议主持人最后审定上会顺序。</w:t>
      </w:r>
    </w:p>
    <w:p w:rsidR="00AB5F4D" w:rsidRDefault="00DB6B2A">
      <w:pPr>
        <w:tabs>
          <w:tab w:val="left" w:pos="1815"/>
        </w:tabs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校党政办在会议当周周二上午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点前将议题材料</w:t>
      </w:r>
      <w:r w:rsidRPr="00E93453">
        <w:rPr>
          <w:rFonts w:ascii="仿宋_GB2312" w:eastAsia="仿宋_GB2312" w:hint="eastAsia"/>
          <w:sz w:val="32"/>
          <w:szCs w:val="32"/>
        </w:rPr>
        <w:t>（需要保密的事项除外）</w:t>
      </w:r>
      <w:r>
        <w:rPr>
          <w:rFonts w:ascii="仿宋_GB2312" w:eastAsia="仿宋_GB2312" w:hint="eastAsia"/>
          <w:sz w:val="32"/>
          <w:szCs w:val="32"/>
        </w:rPr>
        <w:t>送达有关参会人员。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AB5F4D" w:rsidRDefault="00DB6B2A">
      <w:pPr>
        <w:tabs>
          <w:tab w:val="left" w:pos="1815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本补充规定自发文之日起施行，此前发布的有关党委会、</w:t>
      </w:r>
      <w:r>
        <w:rPr>
          <w:rFonts w:ascii="仿宋_GB2312" w:eastAsia="仿宋_GB2312" w:hint="eastAsia"/>
          <w:sz w:val="32"/>
          <w:szCs w:val="32"/>
        </w:rPr>
        <w:lastRenderedPageBreak/>
        <w:t>校长办公会议题提报等规定，凡与本规定不一致的，按照本规定执行。</w:t>
      </w:r>
    </w:p>
    <w:p w:rsidR="00014C81" w:rsidRDefault="00014C81">
      <w:pPr>
        <w:tabs>
          <w:tab w:val="left" w:pos="181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5F4D" w:rsidRDefault="00DB6B2A">
      <w:pPr>
        <w:tabs>
          <w:tab w:val="left" w:pos="1815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附件：议题汇报材料模板</w:t>
      </w:r>
    </w:p>
    <w:p w:rsidR="00014C81" w:rsidRDefault="00014C81">
      <w:pPr>
        <w:tabs>
          <w:tab w:val="left" w:pos="1815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14C81" w:rsidRDefault="00014C81">
      <w:pPr>
        <w:tabs>
          <w:tab w:val="left" w:pos="181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5F4D" w:rsidRDefault="00DB6B2A">
      <w:pPr>
        <w:tabs>
          <w:tab w:val="left" w:pos="1815"/>
        </w:tabs>
        <w:spacing w:line="540" w:lineRule="exact"/>
        <w:ind w:rightChars="300" w:right="630"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湖南女子学院党政办</w:t>
      </w:r>
    </w:p>
    <w:p w:rsidR="00AB5F4D" w:rsidRDefault="00DB6B2A">
      <w:pPr>
        <w:tabs>
          <w:tab w:val="left" w:pos="1815"/>
          <w:tab w:val="left" w:pos="2955"/>
        </w:tabs>
        <w:spacing w:line="540" w:lineRule="exact"/>
        <w:ind w:rightChars="400" w:right="840"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D61E7" w:rsidRDefault="009D61E7">
      <w:pPr>
        <w:spacing w:line="540" w:lineRule="exact"/>
        <w:rPr>
          <w:rFonts w:asciiTheme="minorEastAsia" w:hAnsiTheme="minorEastAsia"/>
          <w:b/>
          <w:bCs/>
          <w:sz w:val="30"/>
          <w:szCs w:val="30"/>
        </w:rPr>
        <w:sectPr w:rsidR="009D61E7" w:rsidSect="00AB5F4D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B5F4D" w:rsidRPr="00014C81" w:rsidRDefault="00DB6B2A">
      <w:pPr>
        <w:spacing w:line="54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014C81">
        <w:rPr>
          <w:rFonts w:ascii="仿宋_GB2312" w:eastAsia="仿宋_GB2312" w:hAnsiTheme="minorEastAsia" w:hint="eastAsia"/>
          <w:b/>
          <w:bCs/>
          <w:sz w:val="32"/>
          <w:szCs w:val="32"/>
        </w:rPr>
        <w:lastRenderedPageBreak/>
        <w:t>附件：</w:t>
      </w:r>
      <w:r w:rsidRPr="00014C81">
        <w:rPr>
          <w:rFonts w:ascii="仿宋_GB2312" w:eastAsia="仿宋_GB2312" w:hAnsiTheme="minorEastAsia" w:hint="eastAsia"/>
          <w:b/>
          <w:sz w:val="32"/>
          <w:szCs w:val="32"/>
        </w:rPr>
        <w:t>议题汇报材</w:t>
      </w:r>
      <w:r w:rsidRPr="00014C81">
        <w:rPr>
          <w:rFonts w:ascii="仿宋_GB2312" w:eastAsia="仿宋_GB2312" w:hAnsiTheme="minorEastAsia" w:hint="eastAsia"/>
          <w:b/>
          <w:sz w:val="32"/>
          <w:szCs w:val="32"/>
        </w:rPr>
        <w:t>料模板</w:t>
      </w:r>
    </w:p>
    <w:p w:rsidR="00AB5F4D" w:rsidRDefault="00AB5F4D">
      <w:pPr>
        <w:spacing w:line="540" w:lineRule="exact"/>
        <w:rPr>
          <w:rFonts w:ascii="华文中宋" w:eastAsia="华文中宋" w:hAnsi="华文中宋"/>
          <w:b/>
          <w:sz w:val="44"/>
          <w:szCs w:val="32"/>
        </w:rPr>
      </w:pPr>
      <w:r w:rsidRPr="00AB5F4D">
        <w:rPr>
          <w:rFonts w:asciiTheme="minorEastAsia" w:hAnsiTheme="minorEastAsia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5.45pt;margin-top:3.45pt;width:115.1pt;height:48.75pt;z-index:251660288;mso-width-relative:margin;mso-height-relative:margin">
            <v:textbox>
              <w:txbxContent>
                <w:p w:rsidR="00AB5F4D" w:rsidRDefault="00DB6B2A">
                  <w:pPr>
                    <w:spacing w:line="40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校长办公会议题</w:t>
                  </w:r>
                </w:p>
                <w:p w:rsidR="00AB5F4D" w:rsidRDefault="00DB6B2A">
                  <w:pPr>
                    <w:spacing w:line="40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汇报材料</w:t>
                  </w:r>
                </w:p>
              </w:txbxContent>
            </v:textbox>
          </v:shape>
        </w:pict>
      </w:r>
      <w:r w:rsidRPr="00AB5F4D">
        <w:rPr>
          <w:rFonts w:asciiTheme="minorEastAsia" w:hAnsiTheme="minorEastAsia"/>
          <w:szCs w:val="28"/>
        </w:rPr>
        <w:pict>
          <v:shape id="_x0000_s2051" type="#_x0000_t202" style="position:absolute;left:0;text-align:left;margin-left:.05pt;margin-top:4.05pt;width:118.65pt;height:48.75pt;z-index:251659264;mso-width-relative:margin;mso-height-relative:margin">
            <v:textbox>
              <w:txbxContent>
                <w:p w:rsidR="00AB5F4D" w:rsidRDefault="00DB6B2A">
                  <w:pPr>
                    <w:spacing w:line="40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党委会议题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  </w:t>
                  </w:r>
                </w:p>
                <w:p w:rsidR="00AB5F4D" w:rsidRDefault="00DB6B2A">
                  <w:pPr>
                    <w:spacing w:line="40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汇报材料</w:t>
                  </w:r>
                </w:p>
              </w:txbxContent>
            </v:textbox>
          </v:shape>
        </w:pict>
      </w:r>
      <w:r w:rsidR="00DB6B2A">
        <w:rPr>
          <w:rFonts w:ascii="华文中宋" w:eastAsia="华文中宋" w:hAnsi="华文中宋" w:hint="eastAsia"/>
          <w:b/>
          <w:sz w:val="44"/>
          <w:szCs w:val="32"/>
        </w:rPr>
        <w:t xml:space="preserve">          </w:t>
      </w:r>
      <w:r w:rsidR="00DB6B2A">
        <w:rPr>
          <w:rFonts w:ascii="华文中宋" w:eastAsia="华文中宋" w:hAnsi="华文中宋" w:hint="eastAsia"/>
          <w:b/>
          <w:sz w:val="24"/>
          <w:szCs w:val="24"/>
        </w:rPr>
        <w:t xml:space="preserve">   </w:t>
      </w:r>
      <w:r w:rsidR="00DB6B2A">
        <w:rPr>
          <w:rFonts w:ascii="华文中宋" w:eastAsia="华文中宋" w:hAnsi="华文中宋" w:hint="eastAsia"/>
          <w:b/>
          <w:sz w:val="24"/>
          <w:szCs w:val="24"/>
        </w:rPr>
        <w:t>或</w:t>
      </w:r>
    </w:p>
    <w:p w:rsidR="00AB5F4D" w:rsidRDefault="00AB5F4D">
      <w:pPr>
        <w:spacing w:line="540" w:lineRule="exact"/>
        <w:rPr>
          <w:rFonts w:ascii="华文中宋" w:eastAsia="华文中宋" w:hAnsi="华文中宋"/>
          <w:b/>
          <w:sz w:val="44"/>
          <w:szCs w:val="32"/>
        </w:rPr>
      </w:pPr>
    </w:p>
    <w:p w:rsidR="00AB5F4D" w:rsidRDefault="00DB6B2A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32"/>
        </w:rPr>
      </w:pPr>
      <w:r>
        <w:rPr>
          <w:rFonts w:ascii="华文中宋" w:eastAsia="华文中宋" w:hAnsi="华文中宋" w:hint="eastAsia"/>
          <w:b/>
          <w:sz w:val="44"/>
          <w:szCs w:val="32"/>
        </w:rPr>
        <w:t xml:space="preserve"> </w:t>
      </w:r>
    </w:p>
    <w:p w:rsidR="00AB5F4D" w:rsidRDefault="00DB6B2A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32"/>
        </w:rPr>
      </w:pPr>
      <w:r>
        <w:rPr>
          <w:rFonts w:ascii="华文中宋" w:eastAsia="华文中宋" w:hAnsi="华文中宋" w:hint="eastAsia"/>
          <w:b/>
          <w:sz w:val="44"/>
          <w:szCs w:val="32"/>
        </w:rPr>
        <w:t>关于研究……的问题</w:t>
      </w:r>
      <w:r>
        <w:rPr>
          <w:rFonts w:asciiTheme="minorEastAsia" w:hAnsiTheme="minorEastAsia" w:hint="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 w:hint="eastAsia"/>
          <w:szCs w:val="28"/>
        </w:rPr>
        <w:t>二号“华文中宋”字体加粗</w:t>
      </w:r>
      <w:r>
        <w:rPr>
          <w:rFonts w:asciiTheme="minorEastAsia" w:hAnsiTheme="minorEastAsia" w:hint="eastAsia"/>
          <w:szCs w:val="28"/>
        </w:rPr>
        <w:t>；</w:t>
      </w:r>
      <w:r>
        <w:rPr>
          <w:rFonts w:asciiTheme="minorEastAsia" w:hAnsiTheme="minorEastAsia" w:hint="eastAsia"/>
          <w:szCs w:val="28"/>
        </w:rPr>
        <w:t>标题可自拟</w:t>
      </w:r>
      <w:r>
        <w:rPr>
          <w:rFonts w:asciiTheme="minorEastAsia" w:hAnsiTheme="minorEastAsia" w:hint="eastAsia"/>
          <w:szCs w:val="28"/>
        </w:rPr>
        <w:t>）</w:t>
      </w:r>
    </w:p>
    <w:p w:rsidR="00AB5F4D" w:rsidRDefault="00AB5F4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AB5F4D" w:rsidRDefault="00DB6B2A">
      <w:pPr>
        <w:spacing w:line="5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一、一级标题</w:t>
      </w:r>
      <w:r>
        <w:rPr>
          <w:rFonts w:asciiTheme="minorEastAsia" w:hAnsiTheme="minorEastAsia" w:hint="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 w:hint="eastAsia"/>
          <w:szCs w:val="28"/>
        </w:rPr>
        <w:t>三号“黑体”字体加粗）</w:t>
      </w:r>
    </w:p>
    <w:p w:rsidR="00AB5F4D" w:rsidRDefault="00DB6B2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（一）二级标题</w:t>
      </w:r>
      <w:r>
        <w:rPr>
          <w:rFonts w:asciiTheme="minorEastAsia" w:hAnsiTheme="minorEastAsia" w:hint="eastAsia"/>
          <w:szCs w:val="28"/>
        </w:rPr>
        <w:t>（三号“楷体</w:t>
      </w:r>
      <w:r>
        <w:rPr>
          <w:rFonts w:asciiTheme="minorEastAsia" w:hAnsiTheme="minorEastAsia" w:hint="eastAsia"/>
          <w:szCs w:val="28"/>
        </w:rPr>
        <w:t>_GB2312</w:t>
      </w:r>
      <w:r>
        <w:rPr>
          <w:rFonts w:asciiTheme="minorEastAsia" w:hAnsiTheme="minorEastAsia" w:hint="eastAsia"/>
          <w:szCs w:val="28"/>
        </w:rPr>
        <w:t>”字体加粗）</w:t>
      </w:r>
    </w:p>
    <w:p w:rsidR="00AB5F4D" w:rsidRDefault="00DB6B2A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三级标题</w:t>
      </w:r>
      <w:r>
        <w:rPr>
          <w:rFonts w:asciiTheme="minorEastAsia" w:hAnsiTheme="minorEastAsia" w:hint="eastAsia"/>
          <w:szCs w:val="28"/>
        </w:rPr>
        <w:t>（三号“仿宋</w:t>
      </w:r>
      <w:r>
        <w:rPr>
          <w:rFonts w:asciiTheme="minorEastAsia" w:hAnsiTheme="minorEastAsia" w:hint="eastAsia"/>
          <w:szCs w:val="28"/>
        </w:rPr>
        <w:t>_GB2312</w:t>
      </w:r>
      <w:r>
        <w:rPr>
          <w:rFonts w:asciiTheme="minorEastAsia" w:hAnsiTheme="minorEastAsia" w:hint="eastAsia"/>
          <w:szCs w:val="28"/>
        </w:rPr>
        <w:t>”字体）</w:t>
      </w:r>
    </w:p>
    <w:p w:rsidR="00AB5F4D" w:rsidRDefault="00DB6B2A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）四级标题</w:t>
      </w:r>
      <w:r>
        <w:rPr>
          <w:rFonts w:asciiTheme="minorEastAsia" w:hAnsiTheme="minorEastAsia" w:hint="eastAsia"/>
          <w:szCs w:val="28"/>
        </w:rPr>
        <w:t>（三号“仿宋</w:t>
      </w:r>
      <w:r>
        <w:rPr>
          <w:rFonts w:asciiTheme="minorEastAsia" w:hAnsiTheme="minorEastAsia" w:hint="eastAsia"/>
          <w:szCs w:val="28"/>
        </w:rPr>
        <w:t>_GB2312</w:t>
      </w:r>
      <w:r>
        <w:rPr>
          <w:rFonts w:asciiTheme="minorEastAsia" w:hAnsiTheme="minorEastAsia" w:hint="eastAsia"/>
          <w:szCs w:val="28"/>
        </w:rPr>
        <w:t>”字体）</w:t>
      </w:r>
    </w:p>
    <w:p w:rsidR="00AB5F4D" w:rsidRDefault="00DB6B2A">
      <w:pPr>
        <w:spacing w:line="540" w:lineRule="exact"/>
        <w:ind w:firstLine="629"/>
        <w:jc w:val="left"/>
        <w:rPr>
          <w:rFonts w:asciiTheme="minorEastAsia" w:hAnsiTheme="minorEastAsia"/>
          <w:szCs w:val="28"/>
        </w:rPr>
      </w:pPr>
      <w:r>
        <w:rPr>
          <w:rFonts w:ascii="仿宋_GB2312" w:eastAsia="仿宋_GB2312" w:hint="eastAsia"/>
          <w:sz w:val="32"/>
          <w:szCs w:val="32"/>
        </w:rPr>
        <w:t>正文</w:t>
      </w:r>
      <w:r>
        <w:rPr>
          <w:rFonts w:asciiTheme="minorEastAsia" w:hAnsiTheme="minorEastAsia" w:hint="eastAsia"/>
          <w:szCs w:val="28"/>
        </w:rPr>
        <w:t>（三号“仿宋</w:t>
      </w:r>
      <w:r>
        <w:rPr>
          <w:rFonts w:asciiTheme="minorEastAsia" w:hAnsiTheme="minorEastAsia" w:hint="eastAsia"/>
          <w:szCs w:val="28"/>
        </w:rPr>
        <w:t>_GB2312</w:t>
      </w:r>
      <w:r>
        <w:rPr>
          <w:rFonts w:asciiTheme="minorEastAsia" w:hAnsiTheme="minorEastAsia" w:hint="eastAsia"/>
          <w:szCs w:val="28"/>
        </w:rPr>
        <w:t>”字体；行间距为固定值</w:t>
      </w:r>
      <w:r>
        <w:rPr>
          <w:rFonts w:asciiTheme="minorEastAsia" w:hAnsiTheme="minorEastAsia" w:hint="eastAsia"/>
          <w:szCs w:val="28"/>
        </w:rPr>
        <w:t>27</w:t>
      </w:r>
      <w:r>
        <w:rPr>
          <w:rFonts w:asciiTheme="minorEastAsia" w:hAnsiTheme="minorEastAsia" w:hint="eastAsia"/>
          <w:szCs w:val="28"/>
        </w:rPr>
        <w:t>磅；正文空两行后落款）</w:t>
      </w:r>
    </w:p>
    <w:p w:rsidR="00AB5F4D" w:rsidRDefault="00DB6B2A">
      <w:pPr>
        <w:spacing w:line="5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 w:hint="eastAsia"/>
          <w:b/>
          <w:sz w:val="32"/>
          <w:szCs w:val="32"/>
        </w:rPr>
        <w:t>、一级标题</w:t>
      </w:r>
      <w:r>
        <w:rPr>
          <w:rFonts w:asciiTheme="minorEastAsia" w:hAnsiTheme="minorEastAsia" w:hint="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 w:hint="eastAsia"/>
          <w:szCs w:val="28"/>
        </w:rPr>
        <w:t>三号“黑体”字体加粗）</w:t>
      </w:r>
    </w:p>
    <w:p w:rsidR="00AB5F4D" w:rsidRDefault="00DB6B2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b/>
          <w:sz w:val="32"/>
          <w:szCs w:val="32"/>
        </w:rPr>
        <w:t>（一）二级标题</w:t>
      </w:r>
      <w:r>
        <w:rPr>
          <w:rFonts w:asciiTheme="minorEastAsia" w:hAnsiTheme="minorEastAsia" w:hint="eastAsia"/>
          <w:szCs w:val="28"/>
        </w:rPr>
        <w:t>（三号“楷体</w:t>
      </w:r>
      <w:r>
        <w:rPr>
          <w:rFonts w:asciiTheme="minorEastAsia" w:hAnsiTheme="minorEastAsia" w:hint="eastAsia"/>
          <w:szCs w:val="28"/>
        </w:rPr>
        <w:t>_GB2312</w:t>
      </w:r>
      <w:r>
        <w:rPr>
          <w:rFonts w:asciiTheme="minorEastAsia" w:hAnsiTheme="minorEastAsia" w:hint="eastAsia"/>
          <w:szCs w:val="28"/>
        </w:rPr>
        <w:t>”字体加粗）</w:t>
      </w:r>
    </w:p>
    <w:p w:rsidR="00AB5F4D" w:rsidRDefault="00DB6B2A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三级标题</w:t>
      </w:r>
      <w:r>
        <w:rPr>
          <w:rFonts w:asciiTheme="minorEastAsia" w:hAnsiTheme="minorEastAsia" w:hint="eastAsia"/>
          <w:szCs w:val="28"/>
        </w:rPr>
        <w:t>（三号“仿宋</w:t>
      </w:r>
      <w:r>
        <w:rPr>
          <w:rFonts w:asciiTheme="minorEastAsia" w:hAnsiTheme="minorEastAsia" w:hint="eastAsia"/>
          <w:szCs w:val="28"/>
        </w:rPr>
        <w:t>_GB2312</w:t>
      </w:r>
      <w:r>
        <w:rPr>
          <w:rFonts w:asciiTheme="minorEastAsia" w:hAnsiTheme="minorEastAsia" w:hint="eastAsia"/>
          <w:szCs w:val="28"/>
        </w:rPr>
        <w:t>”字体）</w:t>
      </w:r>
    </w:p>
    <w:p w:rsidR="00AB5F4D" w:rsidRDefault="00DB6B2A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）四级标题</w:t>
      </w:r>
      <w:r>
        <w:rPr>
          <w:rFonts w:asciiTheme="minorEastAsia" w:hAnsiTheme="minorEastAsia" w:hint="eastAsia"/>
          <w:szCs w:val="28"/>
        </w:rPr>
        <w:t>（三号“仿宋</w:t>
      </w:r>
      <w:r>
        <w:rPr>
          <w:rFonts w:asciiTheme="minorEastAsia" w:hAnsiTheme="minorEastAsia" w:hint="eastAsia"/>
          <w:szCs w:val="28"/>
        </w:rPr>
        <w:t>_GB2312</w:t>
      </w:r>
      <w:r>
        <w:rPr>
          <w:rFonts w:asciiTheme="minorEastAsia" w:hAnsiTheme="minorEastAsia" w:hint="eastAsia"/>
          <w:szCs w:val="28"/>
        </w:rPr>
        <w:t>”字体）</w:t>
      </w:r>
    </w:p>
    <w:p w:rsidR="00AB5F4D" w:rsidRDefault="00DB6B2A">
      <w:pPr>
        <w:spacing w:line="540" w:lineRule="exact"/>
        <w:ind w:firstLine="629"/>
        <w:jc w:val="left"/>
        <w:rPr>
          <w:rFonts w:asciiTheme="minorEastAsia" w:hAnsiTheme="minorEastAsia"/>
          <w:szCs w:val="28"/>
        </w:rPr>
      </w:pPr>
      <w:r>
        <w:rPr>
          <w:rFonts w:ascii="仿宋_GB2312" w:eastAsia="仿宋_GB2312" w:hint="eastAsia"/>
          <w:sz w:val="32"/>
          <w:szCs w:val="32"/>
        </w:rPr>
        <w:t>正文</w:t>
      </w:r>
      <w:r>
        <w:rPr>
          <w:rFonts w:asciiTheme="minorEastAsia" w:hAnsiTheme="minorEastAsia" w:hint="eastAsia"/>
          <w:szCs w:val="28"/>
        </w:rPr>
        <w:t>（三号“仿宋</w:t>
      </w:r>
      <w:r>
        <w:rPr>
          <w:rFonts w:asciiTheme="minorEastAsia" w:hAnsiTheme="minorEastAsia" w:hint="eastAsia"/>
          <w:szCs w:val="28"/>
        </w:rPr>
        <w:t>_GB2312</w:t>
      </w:r>
      <w:r>
        <w:rPr>
          <w:rFonts w:asciiTheme="minorEastAsia" w:hAnsiTheme="minorEastAsia" w:hint="eastAsia"/>
          <w:szCs w:val="28"/>
        </w:rPr>
        <w:t>”字体；行间距为固定值</w:t>
      </w:r>
      <w:r>
        <w:rPr>
          <w:rFonts w:asciiTheme="minorEastAsia" w:hAnsiTheme="minorEastAsia" w:hint="eastAsia"/>
          <w:szCs w:val="28"/>
        </w:rPr>
        <w:t>27</w:t>
      </w:r>
      <w:r>
        <w:rPr>
          <w:rFonts w:asciiTheme="minorEastAsia" w:hAnsiTheme="minorEastAsia" w:hint="eastAsia"/>
          <w:szCs w:val="28"/>
        </w:rPr>
        <w:t>磅；正文空两行后落款）</w:t>
      </w:r>
    </w:p>
    <w:p w:rsidR="00AB5F4D" w:rsidRDefault="00DB6B2A">
      <w:pPr>
        <w:spacing w:line="54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......</w:t>
      </w:r>
    </w:p>
    <w:p w:rsidR="009D61E7" w:rsidRDefault="009D61E7">
      <w:pPr>
        <w:spacing w:line="540" w:lineRule="exact"/>
        <w:ind w:firstLine="630"/>
        <w:rPr>
          <w:rFonts w:asciiTheme="minorEastAsia" w:hAnsiTheme="minorEastAsia" w:hint="eastAsia"/>
          <w:sz w:val="32"/>
          <w:szCs w:val="32"/>
        </w:rPr>
      </w:pPr>
    </w:p>
    <w:p w:rsidR="009D61E7" w:rsidRDefault="009D61E7">
      <w:pPr>
        <w:spacing w:line="540" w:lineRule="exact"/>
        <w:ind w:firstLine="630"/>
        <w:rPr>
          <w:rFonts w:asciiTheme="minorEastAsia" w:hAnsiTheme="minorEastAsia" w:hint="eastAsia"/>
          <w:sz w:val="32"/>
          <w:szCs w:val="32"/>
        </w:rPr>
      </w:pPr>
    </w:p>
    <w:p w:rsidR="00AB5F4D" w:rsidRDefault="00DB6B2A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 XXX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B5F4D" w:rsidRDefault="00DB6B2A">
      <w:pPr>
        <w:spacing w:line="540" w:lineRule="exact"/>
        <w:ind w:leftChars="456" w:left="5118" w:hangingChars="1300" w:hanging="4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部门负责人</w:t>
      </w:r>
      <w:r>
        <w:rPr>
          <w:rFonts w:ascii="仿宋_GB2312" w:eastAsia="仿宋_GB2312" w:hint="eastAsia"/>
          <w:sz w:val="32"/>
          <w:szCs w:val="32"/>
        </w:rPr>
        <w:t>：（</w:t>
      </w:r>
      <w:r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B5F4D" w:rsidSect="009D61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2A" w:rsidRDefault="00DB6B2A" w:rsidP="00AB5F4D">
      <w:r>
        <w:separator/>
      </w:r>
    </w:p>
  </w:endnote>
  <w:endnote w:type="continuationSeparator" w:id="0">
    <w:p w:rsidR="00DB6B2A" w:rsidRDefault="00DB6B2A" w:rsidP="00AB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F4D" w:rsidRDefault="00AB5F4D">
    <w:pPr>
      <w:pStyle w:val="a3"/>
      <w:jc w:val="center"/>
    </w:pPr>
    <w:r>
      <w:fldChar w:fldCharType="begin"/>
    </w:r>
    <w:r w:rsidR="00DB6B2A">
      <w:instrText xml:space="preserve"> PAGE   \* MERGEFORMAT </w:instrText>
    </w:r>
    <w:r>
      <w:fldChar w:fldCharType="separate"/>
    </w:r>
    <w:r w:rsidR="00014C81" w:rsidRPr="00014C81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E7" w:rsidRDefault="009D61E7">
    <w:pPr>
      <w:pStyle w:val="a3"/>
      <w:jc w:val="center"/>
    </w:pPr>
    <w:fldSimple w:instr=" PAGE   \* MERGEFORMAT ">
      <w:r w:rsidR="00014C81" w:rsidRPr="00014C81">
        <w:rPr>
          <w:noProof/>
          <w:lang w:val="zh-CN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2A" w:rsidRDefault="00DB6B2A" w:rsidP="00AB5F4D">
      <w:r>
        <w:separator/>
      </w:r>
    </w:p>
  </w:footnote>
  <w:footnote w:type="continuationSeparator" w:id="0">
    <w:p w:rsidR="00DB6B2A" w:rsidRDefault="00DB6B2A" w:rsidP="00AB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599"/>
    <w:rsid w:val="000001A5"/>
    <w:rsid w:val="000148E4"/>
    <w:rsid w:val="00014C81"/>
    <w:rsid w:val="00034ED9"/>
    <w:rsid w:val="00062498"/>
    <w:rsid w:val="00074B05"/>
    <w:rsid w:val="000D201C"/>
    <w:rsid w:val="000D7ED6"/>
    <w:rsid w:val="000F5FF0"/>
    <w:rsid w:val="001051AB"/>
    <w:rsid w:val="00122B31"/>
    <w:rsid w:val="00124FB0"/>
    <w:rsid w:val="00147542"/>
    <w:rsid w:val="001A283A"/>
    <w:rsid w:val="00200633"/>
    <w:rsid w:val="0023308B"/>
    <w:rsid w:val="0024417A"/>
    <w:rsid w:val="002758F9"/>
    <w:rsid w:val="002C6A20"/>
    <w:rsid w:val="002F4EC1"/>
    <w:rsid w:val="00302639"/>
    <w:rsid w:val="00325825"/>
    <w:rsid w:val="00393599"/>
    <w:rsid w:val="003C4E23"/>
    <w:rsid w:val="00462AB3"/>
    <w:rsid w:val="00477AF0"/>
    <w:rsid w:val="004A2878"/>
    <w:rsid w:val="004B5B44"/>
    <w:rsid w:val="004F21B6"/>
    <w:rsid w:val="00522651"/>
    <w:rsid w:val="005240D8"/>
    <w:rsid w:val="005A0CEF"/>
    <w:rsid w:val="005B69B8"/>
    <w:rsid w:val="005C6F21"/>
    <w:rsid w:val="005C7D1B"/>
    <w:rsid w:val="005D618A"/>
    <w:rsid w:val="005D7D17"/>
    <w:rsid w:val="005F2E76"/>
    <w:rsid w:val="00614737"/>
    <w:rsid w:val="006411CD"/>
    <w:rsid w:val="006417D2"/>
    <w:rsid w:val="006D630B"/>
    <w:rsid w:val="006D7C8F"/>
    <w:rsid w:val="00727AE9"/>
    <w:rsid w:val="00733806"/>
    <w:rsid w:val="007C44F8"/>
    <w:rsid w:val="007E3EDD"/>
    <w:rsid w:val="00842B90"/>
    <w:rsid w:val="00855625"/>
    <w:rsid w:val="008C5D28"/>
    <w:rsid w:val="009C1D73"/>
    <w:rsid w:val="009D61E7"/>
    <w:rsid w:val="009E7DD4"/>
    <w:rsid w:val="00A07D7E"/>
    <w:rsid w:val="00AB5F4D"/>
    <w:rsid w:val="00AD4132"/>
    <w:rsid w:val="00AE382A"/>
    <w:rsid w:val="00B913BC"/>
    <w:rsid w:val="00B94E5C"/>
    <w:rsid w:val="00BA241E"/>
    <w:rsid w:val="00BA2BD7"/>
    <w:rsid w:val="00BC7808"/>
    <w:rsid w:val="00CB212D"/>
    <w:rsid w:val="00CE1A80"/>
    <w:rsid w:val="00D069FC"/>
    <w:rsid w:val="00D87D72"/>
    <w:rsid w:val="00D92CE4"/>
    <w:rsid w:val="00DB6B2A"/>
    <w:rsid w:val="00E33271"/>
    <w:rsid w:val="00E93453"/>
    <w:rsid w:val="00EC62A0"/>
    <w:rsid w:val="064A4C0C"/>
    <w:rsid w:val="07425D88"/>
    <w:rsid w:val="0D961295"/>
    <w:rsid w:val="0FE70022"/>
    <w:rsid w:val="116D301C"/>
    <w:rsid w:val="1204558C"/>
    <w:rsid w:val="12514A87"/>
    <w:rsid w:val="155F7E48"/>
    <w:rsid w:val="16F37216"/>
    <w:rsid w:val="26413603"/>
    <w:rsid w:val="2F7B1212"/>
    <w:rsid w:val="33492835"/>
    <w:rsid w:val="353C3178"/>
    <w:rsid w:val="388F7028"/>
    <w:rsid w:val="3DAC198C"/>
    <w:rsid w:val="4A6E4047"/>
    <w:rsid w:val="56110080"/>
    <w:rsid w:val="5AED47A4"/>
    <w:rsid w:val="5D414FFB"/>
    <w:rsid w:val="6127219C"/>
    <w:rsid w:val="617F44A7"/>
    <w:rsid w:val="64186C3A"/>
    <w:rsid w:val="776A48B4"/>
    <w:rsid w:val="78F71207"/>
    <w:rsid w:val="7AA8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5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AB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5F4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B5F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5F4D"/>
    <w:rPr>
      <w:sz w:val="18"/>
      <w:szCs w:val="18"/>
    </w:rPr>
  </w:style>
  <w:style w:type="paragraph" w:styleId="a6">
    <w:name w:val="List Paragraph"/>
    <w:basedOn w:val="a"/>
    <w:uiPriority w:val="34"/>
    <w:qFormat/>
    <w:rsid w:val="00AB5F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宋兴明</dc:creator>
  <cp:lastModifiedBy>未定义</cp:lastModifiedBy>
  <cp:revision>151</cp:revision>
  <dcterms:created xsi:type="dcterms:W3CDTF">2021-08-23T14:32:00Z</dcterms:created>
  <dcterms:modified xsi:type="dcterms:W3CDTF">2021-09-08T00:23:00Z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39B78EB28259437A863346D657E57A5B</vt:lpwstr>
  </property>
</Properties>
</file>