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07086" w14:textId="24143470" w:rsidR="002958A8" w:rsidRDefault="00766DD6" w:rsidP="001B47A3">
      <w:pPr>
        <w:jc w:val="center"/>
        <w:rPr>
          <w:rStyle w:val="a4"/>
          <w:rFonts w:ascii="华文中宋" w:eastAsia="华文中宋" w:hAnsi="华文中宋"/>
          <w:color w:val="666666"/>
          <w:sz w:val="36"/>
          <w:szCs w:val="36"/>
        </w:rPr>
      </w:pPr>
      <w:r>
        <w:rPr>
          <w:noProof/>
        </w:rPr>
        <w:pict w14:anchorId="60226F49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7.2pt;margin-top:-9pt;width:431.4pt;height:77.4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" filled="f" stroked="f">
            <v:textbox style="mso-next-textbox:#文本框 1" inset="0,0,0,0">
              <w:txbxContent>
                <w:p w14:paraId="0F19F977" w14:textId="77777777" w:rsidR="002958A8" w:rsidRPr="00330FA1" w:rsidRDefault="002958A8" w:rsidP="002958A8">
                  <w:pPr>
                    <w:rPr>
                      <w:rFonts w:ascii="华文中宋" w:eastAsia="华文中宋" w:hAnsi="华文中宋"/>
                      <w:b/>
                      <w:sz w:val="107"/>
                    </w:rPr>
                  </w:pPr>
                  <w:r w:rsidRPr="00330FA1">
                    <w:rPr>
                      <w:rFonts w:ascii="华文中宋" w:eastAsia="华文中宋" w:hAnsi="华文中宋" w:hint="eastAsia"/>
                      <w:b/>
                      <w:color w:val="FF0000"/>
                      <w:w w:val="80"/>
                      <w:sz w:val="119"/>
                    </w:rPr>
                    <w:t>湖南女子学院图书馆</w:t>
                  </w:r>
                </w:p>
              </w:txbxContent>
            </v:textbox>
          </v:shape>
        </w:pict>
      </w:r>
    </w:p>
    <w:p w14:paraId="29499C0C" w14:textId="77777777" w:rsidR="002958A8" w:rsidRDefault="002958A8" w:rsidP="001B47A3">
      <w:pPr>
        <w:jc w:val="center"/>
        <w:rPr>
          <w:rStyle w:val="a4"/>
          <w:rFonts w:ascii="华文中宋" w:eastAsia="华文中宋" w:hAnsi="华文中宋"/>
          <w:color w:val="666666"/>
          <w:sz w:val="36"/>
          <w:szCs w:val="36"/>
        </w:rPr>
      </w:pPr>
    </w:p>
    <w:p w14:paraId="07F44A42" w14:textId="79FBED1C" w:rsidR="002958A8" w:rsidRDefault="00766DD6" w:rsidP="001B47A3">
      <w:pPr>
        <w:jc w:val="center"/>
        <w:rPr>
          <w:rStyle w:val="a4"/>
          <w:rFonts w:ascii="华文中宋" w:eastAsia="华文中宋" w:hAnsi="华文中宋"/>
          <w:color w:val="666666"/>
          <w:sz w:val="36"/>
          <w:szCs w:val="36"/>
        </w:rPr>
      </w:pPr>
      <w:r>
        <w:rPr>
          <w:noProof/>
        </w:rPr>
        <w:pict w14:anchorId="0FF73F5B">
          <v:shape id="任意多边形 4" o:spid="_x0000_s1027" style="position:absolute;left:0;text-align:left;margin-left:82.8pt;margin-top:15.6pt;width:431.4pt;height:6pt;z-index:-251655168;visibility:visible;mso-height-percent:0;mso-wrap-distance-left:9pt;mso-wrap-distance-top:0;mso-wrap-distance-right:9pt;mso-wrap-distance-bottom:0;mso-position-horizontal-relative:page;mso-position-vertical-relative:text;mso-height-percent:0;mso-width-relative:page;mso-height-relative:page;v-text-anchor:top" coordsize="9136,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" adj="-11796480,,5400" path="m9135,84l,54,,,9135,30r,54xm9135,120l,90,,72r9135,30l9135,120xe" fillcolor="red" stroked="f">
            <v:stroke joinstyle="miter"/>
            <v:formulas/>
            <v:path arrowok="t" o:connecttype="custom" o:connectlocs="5800725,908050;0,889000;0,854710;5800725,873760;5800725,908050;5800725,930910;0,911860;0,900430;5800725,919480;5800725,930910" o:connectangles="0,0,0,0,0,0,0,0,0,0" textboxrect="0,0,9136,120"/>
            <v:textbox>
              <w:txbxContent>
                <w:p w14:paraId="499F3549" w14:textId="77777777" w:rsidR="002958A8" w:rsidRDefault="002958A8" w:rsidP="002958A8"/>
              </w:txbxContent>
            </v:textbox>
            <w10:wrap anchorx="page"/>
          </v:shape>
        </w:pict>
      </w:r>
    </w:p>
    <w:p w14:paraId="5F38B9B4" w14:textId="77777777" w:rsidR="00B45B03" w:rsidRPr="00B45B03" w:rsidRDefault="00B45B03" w:rsidP="002A0F13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黑体" w:eastAsia="黑体" w:hAnsi="黑体" w:cs="黑体"/>
          <w:b/>
          <w:bCs/>
          <w:snapToGrid w:val="0"/>
          <w:color w:val="000000"/>
          <w:kern w:val="0"/>
          <w:sz w:val="36"/>
          <w:szCs w:val="30"/>
        </w:rPr>
      </w:pPr>
      <w:r w:rsidRPr="00B45B03">
        <w:rPr>
          <w:rFonts w:ascii="黑体" w:eastAsia="黑体" w:hAnsi="黑体" w:cs="黑体" w:hint="eastAsia"/>
          <w:b/>
          <w:bCs/>
          <w:snapToGrid w:val="0"/>
          <w:color w:val="000000"/>
          <w:kern w:val="0"/>
          <w:sz w:val="36"/>
          <w:szCs w:val="30"/>
        </w:rPr>
        <w:t>关于举办“读百部经典 品千年文化”</w:t>
      </w:r>
    </w:p>
    <w:p w14:paraId="100B6DEF" w14:textId="134C936B" w:rsidR="00B45B03" w:rsidRPr="00B45B03" w:rsidRDefault="00B45B03" w:rsidP="002A0F13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黑体" w:eastAsia="黑体" w:hAnsi="黑体" w:cs="黑体"/>
          <w:b/>
          <w:bCs/>
          <w:snapToGrid w:val="0"/>
          <w:color w:val="000000"/>
          <w:kern w:val="0"/>
          <w:sz w:val="36"/>
          <w:szCs w:val="30"/>
        </w:rPr>
      </w:pPr>
      <w:r w:rsidRPr="00B45B03">
        <w:rPr>
          <w:rFonts w:ascii="黑体" w:eastAsia="黑体" w:hAnsi="黑体" w:cs="黑体" w:hint="eastAsia"/>
          <w:b/>
          <w:bCs/>
          <w:snapToGrid w:val="0"/>
          <w:color w:val="000000"/>
          <w:kern w:val="0"/>
          <w:sz w:val="36"/>
          <w:szCs w:val="30"/>
        </w:rPr>
        <w:t>——《中华传统文化百部经典》校园行活动的通知</w:t>
      </w:r>
    </w:p>
    <w:p w14:paraId="21851476" w14:textId="77777777" w:rsidR="00B45B03" w:rsidRPr="00B45B03" w:rsidRDefault="00B45B03" w:rsidP="00A009B2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firstLine="120"/>
        <w:jc w:val="center"/>
        <w:textAlignment w:val="baseline"/>
        <w:rPr>
          <w:rFonts w:ascii="黑体" w:eastAsia="黑体" w:hAnsi="黑体" w:cs="黑体"/>
          <w:b/>
          <w:bCs/>
          <w:snapToGrid w:val="0"/>
          <w:color w:val="000000"/>
          <w:kern w:val="0"/>
          <w:sz w:val="30"/>
          <w:szCs w:val="30"/>
        </w:rPr>
      </w:pPr>
    </w:p>
    <w:p w14:paraId="65A4FE3C" w14:textId="6ECD2DB8" w:rsidR="00B45B03" w:rsidRPr="00B45B03" w:rsidRDefault="00B45B03" w:rsidP="002A0F1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588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-3"/>
          <w:kern w:val="0"/>
          <w:sz w:val="30"/>
          <w:szCs w:val="30"/>
        </w:rPr>
      </w:pPr>
      <w:r w:rsidRPr="00B45B03">
        <w:rPr>
          <w:rFonts w:ascii="黑体" w:eastAsia="黑体" w:hAnsi="黑体" w:cs="黑体"/>
          <w:snapToGrid w:val="0"/>
          <w:color w:val="000000"/>
          <w:spacing w:val="-3"/>
          <w:kern w:val="0"/>
          <w:sz w:val="30"/>
          <w:szCs w:val="30"/>
        </w:rPr>
        <w:t>附件</w:t>
      </w:r>
    </w:p>
    <w:p w14:paraId="05BA25BB" w14:textId="2DB2A07B" w:rsidR="00B45B03" w:rsidRPr="00B45B03" w:rsidRDefault="00F5576A" w:rsidP="00F5576A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9" w:firstLine="627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-3"/>
          <w:kern w:val="0"/>
          <w:sz w:val="30"/>
          <w:szCs w:val="30"/>
        </w:rPr>
      </w:pPr>
      <w:r w:rsidRPr="00B45B03">
        <w:rPr>
          <w:rFonts w:ascii="黑体" w:eastAsia="黑体" w:hAnsi="黑体" w:cs="黑体"/>
          <w:noProof/>
          <w:snapToGrid w:val="0"/>
          <w:color w:val="000000"/>
          <w:spacing w:val="-3"/>
          <w:kern w:val="0"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0F09FD9D" wp14:editId="2D13E574">
            <wp:simplePos x="0" y="0"/>
            <wp:positionH relativeFrom="column">
              <wp:posOffset>906780</wp:posOffset>
            </wp:positionH>
            <wp:positionV relativeFrom="paragraph">
              <wp:posOffset>109220</wp:posOffset>
            </wp:positionV>
            <wp:extent cx="2369820" cy="2369820"/>
            <wp:effectExtent l="0" t="0" r="0" b="0"/>
            <wp:wrapSquare wrapText="bothSides"/>
            <wp:docPr id="1" name="图片 1" descr="C:\Users\Thinkpad-13\Documents\Tencent Files\409759896\FileRecv\活动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Thinkpad-13\Documents\Tencent Files\409759896\FileRecv\活动二维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8D50D" w14:textId="5C290BB2" w:rsidR="00B45B03" w:rsidRPr="00B45B03" w:rsidRDefault="00B45B03" w:rsidP="00F5576A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9" w:firstLine="614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3"/>
          <w:kern w:val="0"/>
          <w:sz w:val="30"/>
          <w:szCs w:val="30"/>
        </w:rPr>
      </w:pPr>
    </w:p>
    <w:p w14:paraId="4F0C9F08" w14:textId="77777777" w:rsid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22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-3"/>
          <w:kern w:val="0"/>
          <w:sz w:val="30"/>
          <w:szCs w:val="30"/>
        </w:rPr>
      </w:pPr>
    </w:p>
    <w:p w14:paraId="323DD5F7" w14:textId="77777777" w:rsid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22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-3"/>
          <w:kern w:val="0"/>
          <w:sz w:val="30"/>
          <w:szCs w:val="30"/>
        </w:rPr>
      </w:pPr>
    </w:p>
    <w:p w14:paraId="09463954" w14:textId="77777777" w:rsid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22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-3"/>
          <w:kern w:val="0"/>
          <w:sz w:val="30"/>
          <w:szCs w:val="30"/>
        </w:rPr>
      </w:pPr>
    </w:p>
    <w:p w14:paraId="661201C3" w14:textId="77777777" w:rsid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22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-3"/>
          <w:kern w:val="0"/>
          <w:sz w:val="30"/>
          <w:szCs w:val="30"/>
        </w:rPr>
      </w:pPr>
    </w:p>
    <w:p w14:paraId="5BDA8329" w14:textId="77777777" w:rsid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22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-3"/>
          <w:kern w:val="0"/>
          <w:sz w:val="30"/>
          <w:szCs w:val="30"/>
        </w:rPr>
      </w:pPr>
    </w:p>
    <w:p w14:paraId="68E69642" w14:textId="77777777" w:rsid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22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-3"/>
          <w:kern w:val="0"/>
          <w:sz w:val="30"/>
          <w:szCs w:val="30"/>
        </w:rPr>
      </w:pPr>
    </w:p>
    <w:p w14:paraId="0CC8CA4B" w14:textId="77777777" w:rsidR="00F5576A" w:rsidRDefault="00F5576A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22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-3"/>
          <w:kern w:val="0"/>
          <w:sz w:val="30"/>
          <w:szCs w:val="30"/>
        </w:rPr>
      </w:pPr>
    </w:p>
    <w:p w14:paraId="0E280230" w14:textId="77777777" w:rsidR="00F5576A" w:rsidRPr="00B45B03" w:rsidRDefault="00F5576A" w:rsidP="00F5576A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759" w:firstLine="2231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3"/>
          <w:kern w:val="0"/>
          <w:sz w:val="30"/>
          <w:szCs w:val="30"/>
        </w:rPr>
      </w:pPr>
      <w:r w:rsidRPr="00B45B03">
        <w:rPr>
          <w:rFonts w:ascii="仿宋" w:eastAsia="仿宋" w:hAnsi="仿宋" w:cs="仿宋" w:hint="eastAsia"/>
          <w:snapToGrid w:val="0"/>
          <w:color w:val="000000"/>
          <w:spacing w:val="-3"/>
          <w:kern w:val="0"/>
          <w:sz w:val="30"/>
          <w:szCs w:val="30"/>
        </w:rPr>
        <w:t>（报名二维码）</w:t>
      </w:r>
    </w:p>
    <w:p w14:paraId="6F5656A6" w14:textId="77777777" w:rsidR="00F5576A" w:rsidRDefault="00F5576A" w:rsidP="00A009B2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588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-3"/>
          <w:kern w:val="0"/>
          <w:sz w:val="30"/>
          <w:szCs w:val="30"/>
        </w:rPr>
      </w:pPr>
    </w:p>
    <w:p w14:paraId="4F81FDAF" w14:textId="77777777" w:rsidR="00B45B03" w:rsidRPr="00B45B03" w:rsidRDefault="00B45B03" w:rsidP="00A009B2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588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-3"/>
          <w:kern w:val="0"/>
          <w:sz w:val="30"/>
          <w:szCs w:val="30"/>
        </w:rPr>
      </w:pPr>
      <w:r w:rsidRPr="00B45B03">
        <w:rPr>
          <w:rFonts w:ascii="黑体" w:eastAsia="黑体" w:hAnsi="黑体" w:cs="黑体" w:hint="eastAsia"/>
          <w:snapToGrid w:val="0"/>
          <w:color w:val="000000"/>
          <w:spacing w:val="-3"/>
          <w:kern w:val="0"/>
          <w:sz w:val="30"/>
          <w:szCs w:val="30"/>
        </w:rPr>
        <w:t>活动细则</w:t>
      </w:r>
    </w:p>
    <w:p w14:paraId="48EDF1A0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52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0"/>
          <w:szCs w:val="30"/>
        </w:rPr>
      </w:pPr>
      <w:r w:rsidRPr="00B45B03">
        <w:rPr>
          <w:rFonts w:ascii="黑体" w:eastAsia="黑体" w:hAnsi="黑体" w:cs="黑体"/>
          <w:snapToGrid w:val="0"/>
          <w:color w:val="000000"/>
          <w:kern w:val="0"/>
          <w:sz w:val="30"/>
          <w:szCs w:val="30"/>
        </w:rPr>
        <w:t>一</w:t>
      </w:r>
      <w:r w:rsidRPr="00B45B03">
        <w:rPr>
          <w:rFonts w:ascii="黑体" w:eastAsia="黑体" w:hAnsi="黑体" w:cs="黑体"/>
          <w:snapToGrid w:val="0"/>
          <w:color w:val="000000"/>
          <w:spacing w:val="-41"/>
          <w:kern w:val="0"/>
          <w:sz w:val="30"/>
          <w:szCs w:val="30"/>
        </w:rPr>
        <w:t>、</w:t>
      </w:r>
      <w:r w:rsidRPr="00B45B03">
        <w:rPr>
          <w:rFonts w:ascii="黑体" w:eastAsia="黑体" w:hAnsi="黑体" w:cs="黑体"/>
          <w:snapToGrid w:val="0"/>
          <w:color w:val="000000"/>
          <w:kern w:val="0"/>
          <w:sz w:val="30"/>
          <w:szCs w:val="30"/>
        </w:rPr>
        <w:t>《百部经典》阅读打卡活动</w:t>
      </w:r>
    </w:p>
    <w:p w14:paraId="6B5B52CD" w14:textId="256B44BE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65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1.本次活动将提供《百部经典》（节选）电子图书，读者可</w:t>
      </w:r>
      <w:r w:rsidRPr="00B45B03">
        <w:rPr>
          <w:rFonts w:ascii="仿宋" w:eastAsia="仿宋" w:hAnsi="仿宋" w:cs="仿宋"/>
          <w:snapToGrid w:val="0"/>
          <w:color w:val="000000"/>
          <w:spacing w:val="2"/>
          <w:kern w:val="0"/>
          <w:sz w:val="30"/>
          <w:szCs w:val="30"/>
        </w:rPr>
        <w:t>根据情况选择一本或多本</w:t>
      </w:r>
      <w:r w:rsidRPr="00B45B03">
        <w:rPr>
          <w:rFonts w:ascii="仿宋" w:eastAsia="仿宋" w:hAnsi="仿宋" w:cs="仿宋"/>
          <w:snapToGrid w:val="0"/>
          <w:color w:val="000000"/>
          <w:spacing w:val="1"/>
          <w:kern w:val="0"/>
          <w:sz w:val="30"/>
          <w:szCs w:val="30"/>
        </w:rPr>
        <w:t>阅读</w:t>
      </w:r>
      <w:r w:rsidRPr="00B45B03">
        <w:rPr>
          <w:rFonts w:ascii="仿宋" w:eastAsia="仿宋" w:hAnsi="仿宋" w:cs="仿宋" w:hint="eastAsia"/>
          <w:snapToGrid w:val="0"/>
          <w:color w:val="000000"/>
          <w:spacing w:val="1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spacing w:val="1"/>
          <w:kern w:val="0"/>
          <w:sz w:val="30"/>
          <w:szCs w:val="30"/>
        </w:rPr>
        <w:t>点击阅读即视为参加本场活动</w:t>
      </w:r>
      <w:r w:rsidRPr="00B45B03">
        <w:rPr>
          <w:rFonts w:ascii="仿宋" w:eastAsia="仿宋" w:hAnsi="仿宋" w:cs="仿宋"/>
          <w:snapToGrid w:val="0"/>
          <w:color w:val="000000"/>
          <w:spacing w:val="2"/>
          <w:kern w:val="0"/>
          <w:sz w:val="30"/>
          <w:szCs w:val="30"/>
        </w:rPr>
        <w:t>。</w:t>
      </w:r>
      <w:r w:rsidRPr="00B45B03">
        <w:rPr>
          <w:rFonts w:ascii="仿宋" w:eastAsia="仿宋" w:hAnsi="仿宋" w:cs="仿宋"/>
          <w:snapToGrid w:val="0"/>
          <w:color w:val="000000"/>
          <w:spacing w:val="6"/>
          <w:kern w:val="0"/>
          <w:sz w:val="30"/>
          <w:szCs w:val="30"/>
        </w:rPr>
        <w:t>活动将根据读者的总</w:t>
      </w:r>
      <w:r w:rsidRPr="00B45B03">
        <w:rPr>
          <w:rFonts w:ascii="仿宋" w:eastAsia="仿宋" w:hAnsi="仿宋" w:cs="仿宋"/>
          <w:snapToGrid w:val="0"/>
          <w:color w:val="000000"/>
          <w:spacing w:val="5"/>
          <w:kern w:val="0"/>
          <w:sz w:val="30"/>
          <w:szCs w:val="30"/>
        </w:rPr>
        <w:t>阅读打卡天数</w:t>
      </w:r>
      <w:r w:rsidRPr="00B45B03">
        <w:rPr>
          <w:rFonts w:ascii="仿宋" w:eastAsia="仿宋" w:hAnsi="仿宋" w:cs="仿宋"/>
          <w:snapToGrid w:val="0"/>
          <w:color w:val="000000"/>
          <w:spacing w:val="6"/>
          <w:kern w:val="0"/>
          <w:sz w:val="30"/>
          <w:szCs w:val="30"/>
        </w:rPr>
        <w:t>、</w:t>
      </w:r>
      <w:r w:rsidRPr="00B45B03">
        <w:rPr>
          <w:rFonts w:ascii="仿宋" w:eastAsia="仿宋" w:hAnsi="仿宋" w:cs="仿宋"/>
          <w:snapToGrid w:val="0"/>
          <w:color w:val="000000"/>
          <w:spacing w:val="5"/>
          <w:kern w:val="0"/>
          <w:sz w:val="30"/>
          <w:szCs w:val="30"/>
        </w:rPr>
        <w:t>阅读时间等显示个人综合排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名</w:t>
      </w:r>
      <w:r w:rsidRPr="00B45B03">
        <w:rPr>
          <w:rFonts w:ascii="仿宋" w:eastAsia="仿宋" w:hAnsi="仿宋" w:cs="仿宋"/>
          <w:snapToGrid w:val="0"/>
          <w:color w:val="000000"/>
          <w:spacing w:val="-1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并进行实时更新</w:t>
      </w:r>
      <w:r w:rsidRPr="00B45B03">
        <w:rPr>
          <w:rFonts w:ascii="仿宋" w:eastAsia="仿宋" w:hAnsi="仿宋" w:cs="仿宋"/>
          <w:snapToGrid w:val="0"/>
          <w:color w:val="000000"/>
          <w:spacing w:val="-1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读者也可在“</w:t>
      </w:r>
      <w:bookmarkStart w:id="0" w:name="_GoBack"/>
      <w:bookmarkEnd w:id="0"/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我的阅读中”查看阅读进度</w:t>
      </w:r>
      <w:r w:rsidRPr="00B45B03">
        <w:rPr>
          <w:rFonts w:ascii="仿宋" w:eastAsia="仿宋" w:hAnsi="仿宋" w:cs="仿宋"/>
          <w:snapToGrid w:val="0"/>
          <w:color w:val="000000"/>
          <w:spacing w:val="8"/>
          <w:kern w:val="0"/>
          <w:sz w:val="30"/>
          <w:szCs w:val="30"/>
        </w:rPr>
        <w:t>及</w:t>
      </w:r>
      <w:r w:rsidRPr="00B45B03">
        <w:rPr>
          <w:rFonts w:ascii="仿宋" w:eastAsia="仿宋" w:hAnsi="仿宋" w:cs="仿宋"/>
          <w:snapToGrid w:val="0"/>
          <w:color w:val="000000"/>
          <w:spacing w:val="7"/>
          <w:kern w:val="0"/>
          <w:sz w:val="30"/>
          <w:szCs w:val="30"/>
        </w:rPr>
        <w:t>每日打卡情况</w:t>
      </w:r>
      <w:r w:rsidRPr="00B45B03">
        <w:rPr>
          <w:rFonts w:ascii="仿宋" w:eastAsia="仿宋" w:hAnsi="仿宋" w:cs="仿宋"/>
          <w:snapToGrid w:val="0"/>
          <w:color w:val="000000"/>
          <w:spacing w:val="9"/>
          <w:kern w:val="0"/>
          <w:sz w:val="30"/>
          <w:szCs w:val="30"/>
        </w:rPr>
        <w:t>。</w:t>
      </w:r>
    </w:p>
    <w:p w14:paraId="29846DD9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48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spacing w:val="3"/>
          <w:kern w:val="0"/>
          <w:sz w:val="30"/>
          <w:szCs w:val="30"/>
        </w:rPr>
        <w:t>2.</w:t>
      </w:r>
      <w:r w:rsidRPr="00B45B03">
        <w:rPr>
          <w:rFonts w:ascii="仿宋" w:eastAsia="仿宋" w:hAnsi="仿宋" w:cs="仿宋"/>
          <w:snapToGrid w:val="0"/>
          <w:color w:val="000000"/>
          <w:spacing w:val="5"/>
          <w:kern w:val="0"/>
          <w:sz w:val="30"/>
          <w:szCs w:val="30"/>
        </w:rPr>
        <w:t>阅读打卡</w:t>
      </w:r>
      <w:r w:rsidRPr="00B45B03">
        <w:rPr>
          <w:rFonts w:ascii="仿宋" w:eastAsia="仿宋" w:hAnsi="仿宋" w:cs="仿宋"/>
          <w:snapToGrid w:val="0"/>
          <w:color w:val="000000"/>
          <w:spacing w:val="4"/>
          <w:kern w:val="0"/>
          <w:sz w:val="30"/>
          <w:szCs w:val="30"/>
        </w:rPr>
        <w:t>规则</w:t>
      </w:r>
      <w:r w:rsidRPr="00B45B03">
        <w:rPr>
          <w:rFonts w:ascii="仿宋" w:eastAsia="仿宋" w:hAnsi="仿宋" w:cs="仿宋"/>
          <w:snapToGrid w:val="0"/>
          <w:color w:val="000000"/>
          <w:spacing w:val="5"/>
          <w:kern w:val="0"/>
          <w:sz w:val="30"/>
          <w:szCs w:val="30"/>
        </w:rPr>
        <w:t>：</w:t>
      </w:r>
      <w:r w:rsidRPr="00B45B03">
        <w:rPr>
          <w:rFonts w:ascii="仿宋" w:eastAsia="仿宋" w:hAnsi="仿宋" w:cs="仿宋"/>
          <w:snapToGrid w:val="0"/>
          <w:color w:val="000000"/>
          <w:spacing w:val="4"/>
          <w:kern w:val="0"/>
          <w:sz w:val="30"/>
          <w:szCs w:val="30"/>
        </w:rPr>
        <w:t>当日进行有效阅读累计达到</w:t>
      </w:r>
      <w:r w:rsidRPr="00B45B03">
        <w:rPr>
          <w:rFonts w:ascii="仿宋" w:eastAsia="仿宋" w:hAnsi="仿宋" w:cs="仿宋"/>
          <w:snapToGrid w:val="0"/>
          <w:color w:val="000000"/>
          <w:spacing w:val="2"/>
          <w:kern w:val="0"/>
          <w:sz w:val="30"/>
          <w:szCs w:val="30"/>
        </w:rPr>
        <w:t>15</w:t>
      </w:r>
      <w:r w:rsidRPr="00B45B03">
        <w:rPr>
          <w:rFonts w:ascii="仿宋" w:eastAsia="仿宋" w:hAnsi="仿宋" w:cs="仿宋"/>
          <w:snapToGrid w:val="0"/>
          <w:color w:val="000000"/>
          <w:spacing w:val="4"/>
          <w:kern w:val="0"/>
          <w:sz w:val="30"/>
          <w:szCs w:val="30"/>
        </w:rPr>
        <w:t>分钟</w:t>
      </w:r>
      <w:r w:rsidRPr="00B45B03">
        <w:rPr>
          <w:rFonts w:ascii="仿宋" w:eastAsia="仿宋" w:hAnsi="仿宋" w:cs="仿宋"/>
          <w:snapToGrid w:val="0"/>
          <w:color w:val="000000"/>
          <w:spacing w:val="5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spacing w:val="4"/>
          <w:kern w:val="0"/>
          <w:sz w:val="30"/>
          <w:szCs w:val="30"/>
        </w:rPr>
        <w:t>即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视为阅读打卡（自动打卡</w:t>
      </w:r>
      <w:r w:rsidRPr="00B45B03">
        <w:rPr>
          <w:rFonts w:ascii="仿宋" w:eastAsia="仿宋" w:hAnsi="仿宋" w:cs="仿宋"/>
          <w:snapToGrid w:val="0"/>
          <w:color w:val="000000"/>
          <w:spacing w:val="-31"/>
          <w:kern w:val="0"/>
          <w:sz w:val="30"/>
          <w:szCs w:val="30"/>
        </w:rPr>
        <w:t>）</w:t>
      </w:r>
      <w:r w:rsidRPr="00B45B03">
        <w:rPr>
          <w:rFonts w:ascii="仿宋" w:eastAsia="仿宋" w:hAnsi="仿宋" w:cs="仿宋"/>
          <w:snapToGrid w:val="0"/>
          <w:color w:val="000000"/>
          <w:spacing w:val="-30"/>
          <w:kern w:val="0"/>
          <w:sz w:val="30"/>
          <w:szCs w:val="30"/>
        </w:rPr>
        <w:t>。</w:t>
      </w:r>
    </w:p>
    <w:p w14:paraId="5876DC8C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66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3.阅读时长统计</w:t>
      </w:r>
      <w:r w:rsidRPr="00B45B03">
        <w:rPr>
          <w:rFonts w:ascii="仿宋" w:eastAsia="仿宋" w:hAnsi="仿宋" w:cs="仿宋" w:hint="eastAsia"/>
          <w:snapToGrid w:val="0"/>
          <w:color w:val="000000"/>
          <w:kern w:val="0"/>
          <w:sz w:val="30"/>
          <w:szCs w:val="30"/>
        </w:rPr>
        <w:t>：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读者在阅读期间</w:t>
      </w:r>
      <w:r w:rsidRPr="00B45B03">
        <w:rPr>
          <w:rFonts w:ascii="仿宋" w:eastAsia="仿宋" w:hAnsi="仿宋" w:cs="仿宋" w:hint="eastAsia"/>
          <w:snapToGrid w:val="0"/>
          <w:color w:val="000000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系统将累计有效阅读时长</w:t>
      </w:r>
      <w:r w:rsidRPr="00B45B03">
        <w:rPr>
          <w:rFonts w:ascii="仿宋" w:eastAsia="仿宋" w:hAnsi="仿宋" w:cs="仿宋"/>
          <w:snapToGrid w:val="0"/>
          <w:color w:val="000000"/>
          <w:spacing w:val="-1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并以“小跑道”的形式，记录阅读时长与每面小旗帜的获取周期</w:t>
      </w:r>
      <w:r w:rsidRPr="00B45B03">
        <w:rPr>
          <w:rFonts w:ascii="仿宋" w:eastAsia="仿宋" w:hAnsi="仿宋" w:cs="仿宋"/>
          <w:snapToGrid w:val="0"/>
          <w:color w:val="000000"/>
          <w:spacing w:val="-36"/>
          <w:kern w:val="0"/>
          <w:sz w:val="30"/>
          <w:szCs w:val="30"/>
        </w:rPr>
        <w:t>。</w:t>
      </w:r>
    </w:p>
    <w:p w14:paraId="62F7C1F8" w14:textId="0C12116E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36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4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spacing w:val="6"/>
          <w:kern w:val="0"/>
          <w:sz w:val="30"/>
          <w:szCs w:val="30"/>
        </w:rPr>
        <w:lastRenderedPageBreak/>
        <w:t>4.</w:t>
      </w:r>
      <w:r w:rsidRPr="00B45B03">
        <w:rPr>
          <w:rFonts w:ascii="仿宋" w:eastAsia="仿宋" w:hAnsi="仿宋" w:cs="仿宋"/>
          <w:snapToGrid w:val="0"/>
          <w:color w:val="000000"/>
          <w:spacing w:val="11"/>
          <w:kern w:val="0"/>
          <w:sz w:val="30"/>
          <w:szCs w:val="30"/>
        </w:rPr>
        <w:t>小旗帜获得方式：有效阅读每</w:t>
      </w:r>
      <w:r w:rsidR="00A009B2">
        <w:rPr>
          <w:rFonts w:ascii="仿宋" w:eastAsia="仿宋" w:hAnsi="仿宋" w:cs="仿宋"/>
          <w:snapToGrid w:val="0"/>
          <w:color w:val="000000"/>
          <w:spacing w:val="6"/>
          <w:kern w:val="0"/>
          <w:sz w:val="30"/>
          <w:szCs w:val="30"/>
        </w:rPr>
        <w:t>5</w:t>
      </w:r>
      <w:r w:rsidRPr="00B45B03">
        <w:rPr>
          <w:rFonts w:ascii="仿宋" w:eastAsia="仿宋" w:hAnsi="仿宋" w:cs="仿宋"/>
          <w:snapToGrid w:val="0"/>
          <w:color w:val="000000"/>
          <w:spacing w:val="10"/>
          <w:kern w:val="0"/>
          <w:sz w:val="30"/>
          <w:szCs w:val="30"/>
        </w:rPr>
        <w:t>分钟即可获得一面小旗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帜</w:t>
      </w:r>
      <w:r w:rsidRPr="00B45B03">
        <w:rPr>
          <w:rFonts w:ascii="仿宋" w:eastAsia="仿宋" w:hAnsi="仿宋" w:cs="仿宋"/>
          <w:snapToGrid w:val="0"/>
          <w:color w:val="000000"/>
          <w:spacing w:val="-40"/>
          <w:kern w:val="0"/>
          <w:sz w:val="30"/>
          <w:szCs w:val="30"/>
        </w:rPr>
        <w:t>。</w:t>
      </w:r>
    </w:p>
    <w:p w14:paraId="55D94280" w14:textId="77777777" w:rsidR="00B45B03" w:rsidRPr="00B45B03" w:rsidRDefault="00B45B03" w:rsidP="00A009B2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04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0"/>
          <w:szCs w:val="30"/>
        </w:rPr>
      </w:pPr>
      <w:r w:rsidRPr="00B45B03">
        <w:rPr>
          <w:rFonts w:ascii="黑体" w:eastAsia="黑体" w:hAnsi="黑体" w:cs="黑体"/>
          <w:snapToGrid w:val="0"/>
          <w:color w:val="000000"/>
          <w:spacing w:val="1"/>
          <w:kern w:val="0"/>
          <w:sz w:val="30"/>
          <w:szCs w:val="30"/>
        </w:rPr>
        <w:t>二、“经典有声”原著（节选）诵读展示</w:t>
      </w:r>
      <w:r w:rsidRPr="00B45B03">
        <w:rPr>
          <w:rFonts w:ascii="黑体" w:eastAsia="黑体" w:hAnsi="黑体" w:cs="黑体"/>
          <w:snapToGrid w:val="0"/>
          <w:color w:val="000000"/>
          <w:kern w:val="0"/>
          <w:sz w:val="30"/>
          <w:szCs w:val="30"/>
        </w:rPr>
        <w:t>活动</w:t>
      </w:r>
    </w:p>
    <w:p w14:paraId="0AD90890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55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spacing w:val="3"/>
          <w:kern w:val="0"/>
          <w:sz w:val="30"/>
          <w:szCs w:val="30"/>
        </w:rPr>
        <w:t>1</w:t>
      </w:r>
      <w:r w:rsidRPr="00B45B03">
        <w:rPr>
          <w:rFonts w:ascii="仿宋" w:eastAsia="仿宋" w:hAnsi="仿宋" w:cs="仿宋"/>
          <w:snapToGrid w:val="0"/>
          <w:color w:val="000000"/>
          <w:spacing w:val="2"/>
          <w:kern w:val="0"/>
          <w:sz w:val="30"/>
          <w:szCs w:val="30"/>
        </w:rPr>
        <w:t>.</w:t>
      </w:r>
      <w:r w:rsidRPr="00B45B03">
        <w:rPr>
          <w:rFonts w:ascii="仿宋" w:eastAsia="仿宋" w:hAnsi="仿宋" w:cs="仿宋"/>
          <w:snapToGrid w:val="0"/>
          <w:color w:val="000000"/>
          <w:spacing w:val="4"/>
          <w:kern w:val="0"/>
          <w:sz w:val="30"/>
          <w:szCs w:val="30"/>
        </w:rPr>
        <w:t>读者可节选已出版《百部经典》书目中的任意一部书中的</w:t>
      </w:r>
      <w:r w:rsidRPr="00B45B03">
        <w:rPr>
          <w:rFonts w:ascii="仿宋" w:eastAsia="仿宋" w:hAnsi="仿宋" w:cs="仿宋"/>
          <w:snapToGrid w:val="0"/>
          <w:color w:val="000000"/>
          <w:spacing w:val="3"/>
          <w:kern w:val="0"/>
          <w:sz w:val="30"/>
          <w:szCs w:val="30"/>
        </w:rPr>
        <w:t>任意片</w:t>
      </w:r>
      <w:r w:rsidRPr="00B45B03">
        <w:rPr>
          <w:rFonts w:ascii="仿宋" w:eastAsia="仿宋" w:hAnsi="仿宋" w:cs="仿宋"/>
          <w:snapToGrid w:val="0"/>
          <w:color w:val="000000"/>
          <w:spacing w:val="2"/>
          <w:kern w:val="0"/>
          <w:sz w:val="30"/>
          <w:szCs w:val="30"/>
        </w:rPr>
        <w:t>段进行诵读演绎</w:t>
      </w:r>
      <w:r w:rsidRPr="00B45B03">
        <w:rPr>
          <w:rFonts w:ascii="仿宋" w:eastAsia="仿宋" w:hAnsi="仿宋" w:cs="仿宋"/>
          <w:snapToGrid w:val="0"/>
          <w:color w:val="000000"/>
          <w:spacing w:val="3"/>
          <w:kern w:val="0"/>
          <w:sz w:val="30"/>
          <w:szCs w:val="30"/>
        </w:rPr>
        <w:t>。</w:t>
      </w:r>
    </w:p>
    <w:p w14:paraId="432A2A8B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36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8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2.作品创作可选择音频和视频2 种类型</w:t>
      </w:r>
      <w:r w:rsidRPr="00B45B03">
        <w:rPr>
          <w:rFonts w:ascii="仿宋" w:eastAsia="仿宋" w:hAnsi="仿宋" w:cs="仿宋"/>
          <w:snapToGrid w:val="0"/>
          <w:color w:val="000000"/>
          <w:spacing w:val="-20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内容</w:t>
      </w:r>
      <w:r w:rsidRPr="00B45B03">
        <w:rPr>
          <w:rFonts w:ascii="仿宋" w:eastAsia="仿宋" w:hAnsi="仿宋" w:cs="仿宋"/>
          <w:snapToGrid w:val="0"/>
          <w:color w:val="000000"/>
          <w:spacing w:val="-20"/>
          <w:kern w:val="0"/>
          <w:sz w:val="30"/>
          <w:szCs w:val="30"/>
        </w:rPr>
        <w:t>、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形式不作过</w:t>
      </w:r>
      <w:r w:rsidRPr="00B45B03">
        <w:rPr>
          <w:rFonts w:ascii="仿宋" w:eastAsia="仿宋" w:hAnsi="仿宋" w:cs="仿宋"/>
          <w:snapToGrid w:val="0"/>
          <w:color w:val="000000"/>
          <w:spacing w:val="11"/>
          <w:kern w:val="0"/>
          <w:sz w:val="30"/>
          <w:szCs w:val="30"/>
        </w:rPr>
        <w:t>多限制</w:t>
      </w:r>
      <w:r w:rsidRPr="00B45B03">
        <w:rPr>
          <w:rFonts w:ascii="仿宋" w:eastAsia="仿宋" w:hAnsi="仿宋" w:cs="仿宋"/>
          <w:snapToGrid w:val="0"/>
          <w:color w:val="000000"/>
          <w:spacing w:val="12"/>
          <w:kern w:val="0"/>
          <w:sz w:val="30"/>
          <w:szCs w:val="30"/>
        </w:rPr>
        <w:t>。</w:t>
      </w:r>
      <w:r w:rsidRPr="00B45B03">
        <w:rPr>
          <w:rFonts w:ascii="仿宋" w:eastAsia="仿宋" w:hAnsi="仿宋" w:cs="仿宋"/>
          <w:snapToGrid w:val="0"/>
          <w:color w:val="000000"/>
          <w:spacing w:val="11"/>
          <w:kern w:val="0"/>
          <w:sz w:val="30"/>
          <w:szCs w:val="30"/>
        </w:rPr>
        <w:t>可采用直接录制</w:t>
      </w:r>
      <w:r w:rsidRPr="00B45B03">
        <w:rPr>
          <w:rFonts w:ascii="仿宋" w:eastAsia="仿宋" w:hAnsi="仿宋" w:cs="仿宋"/>
          <w:snapToGrid w:val="0"/>
          <w:color w:val="000000"/>
          <w:spacing w:val="12"/>
          <w:kern w:val="0"/>
          <w:sz w:val="30"/>
          <w:szCs w:val="30"/>
        </w:rPr>
        <w:t>、</w:t>
      </w:r>
      <w:r w:rsidRPr="00B45B03">
        <w:rPr>
          <w:rFonts w:ascii="仿宋" w:eastAsia="仿宋" w:hAnsi="仿宋" w:cs="仿宋"/>
          <w:snapToGrid w:val="0"/>
          <w:color w:val="000000"/>
          <w:spacing w:val="10"/>
          <w:kern w:val="0"/>
          <w:sz w:val="30"/>
          <w:szCs w:val="30"/>
        </w:rPr>
        <w:t>或剪辑处理</w:t>
      </w:r>
      <w:r w:rsidRPr="00B45B03">
        <w:rPr>
          <w:rFonts w:ascii="仿宋" w:eastAsia="仿宋" w:hAnsi="仿宋" w:cs="仿宋"/>
          <w:snapToGrid w:val="0"/>
          <w:color w:val="000000"/>
          <w:spacing w:val="12"/>
          <w:kern w:val="0"/>
          <w:sz w:val="30"/>
          <w:szCs w:val="30"/>
        </w:rPr>
        <w:t>、</w:t>
      </w:r>
      <w:r w:rsidRPr="00B45B03">
        <w:rPr>
          <w:rFonts w:ascii="仿宋" w:eastAsia="仿宋" w:hAnsi="仿宋" w:cs="仿宋"/>
          <w:snapToGrid w:val="0"/>
          <w:color w:val="000000"/>
          <w:spacing w:val="10"/>
          <w:kern w:val="0"/>
          <w:sz w:val="30"/>
          <w:szCs w:val="30"/>
        </w:rPr>
        <w:t>或画面</w:t>
      </w:r>
      <w:r w:rsidRPr="00B45B03">
        <w:rPr>
          <w:rFonts w:ascii="仿宋" w:eastAsia="仿宋" w:hAnsi="仿宋" w:cs="仿宋"/>
          <w:snapToGrid w:val="0"/>
          <w:color w:val="000000"/>
          <w:spacing w:val="5"/>
          <w:kern w:val="0"/>
          <w:sz w:val="30"/>
          <w:szCs w:val="30"/>
        </w:rPr>
        <w:t>/</w:t>
      </w:r>
      <w:r w:rsidRPr="00B45B03">
        <w:rPr>
          <w:rFonts w:ascii="仿宋" w:eastAsia="仿宋" w:hAnsi="仿宋" w:cs="仿宋"/>
          <w:snapToGrid w:val="0"/>
          <w:color w:val="000000"/>
          <w:spacing w:val="10"/>
          <w:kern w:val="0"/>
          <w:sz w:val="30"/>
          <w:szCs w:val="30"/>
        </w:rPr>
        <w:t>背景乐添加等</w:t>
      </w:r>
      <w:r w:rsidRPr="00B45B03">
        <w:rPr>
          <w:rFonts w:ascii="仿宋" w:eastAsia="仿宋" w:hAnsi="仿宋" w:cs="仿宋"/>
          <w:snapToGrid w:val="0"/>
          <w:color w:val="000000"/>
          <w:spacing w:val="8"/>
          <w:kern w:val="0"/>
          <w:sz w:val="30"/>
          <w:szCs w:val="30"/>
        </w:rPr>
        <w:t>一系列视听表达效果与作</w:t>
      </w:r>
      <w:r w:rsidRPr="00B45B03">
        <w:rPr>
          <w:rFonts w:ascii="仿宋" w:eastAsia="仿宋" w:hAnsi="仿宋" w:cs="仿宋"/>
          <w:snapToGrid w:val="0"/>
          <w:color w:val="000000"/>
          <w:spacing w:val="7"/>
          <w:kern w:val="0"/>
          <w:sz w:val="30"/>
          <w:szCs w:val="30"/>
        </w:rPr>
        <w:t>品相结合的方式</w:t>
      </w:r>
      <w:r w:rsidRPr="00B45B03">
        <w:rPr>
          <w:rFonts w:ascii="仿宋" w:eastAsia="仿宋" w:hAnsi="仿宋" w:cs="仿宋"/>
          <w:snapToGrid w:val="0"/>
          <w:color w:val="000000"/>
          <w:spacing w:val="8"/>
          <w:kern w:val="0"/>
          <w:sz w:val="30"/>
          <w:szCs w:val="30"/>
        </w:rPr>
        <w:t>。</w:t>
      </w:r>
    </w:p>
    <w:p w14:paraId="43AEF31C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57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spacing w:val="3"/>
          <w:kern w:val="0"/>
          <w:sz w:val="30"/>
          <w:szCs w:val="30"/>
        </w:rPr>
        <w:t>3.</w:t>
      </w:r>
      <w:r w:rsidRPr="00B45B03">
        <w:rPr>
          <w:rFonts w:ascii="仿宋" w:eastAsia="仿宋" w:hAnsi="仿宋" w:cs="仿宋"/>
          <w:snapToGrid w:val="0"/>
          <w:color w:val="000000"/>
          <w:spacing w:val="4"/>
          <w:kern w:val="0"/>
          <w:sz w:val="30"/>
          <w:szCs w:val="30"/>
        </w:rPr>
        <w:t>对所选择的作品进行正向的内容表达和</w:t>
      </w:r>
      <w:r w:rsidRPr="00B45B03">
        <w:rPr>
          <w:rFonts w:ascii="仿宋" w:eastAsia="仿宋" w:hAnsi="仿宋" w:cs="仿宋"/>
          <w:snapToGrid w:val="0"/>
          <w:color w:val="000000"/>
          <w:spacing w:val="3"/>
          <w:kern w:val="0"/>
          <w:sz w:val="30"/>
          <w:szCs w:val="30"/>
        </w:rPr>
        <w:t>情感输出</w:t>
      </w:r>
      <w:r w:rsidRPr="00B45B03">
        <w:rPr>
          <w:rFonts w:ascii="仿宋" w:eastAsia="仿宋" w:hAnsi="仿宋" w:cs="仿宋"/>
          <w:snapToGrid w:val="0"/>
          <w:color w:val="000000"/>
          <w:spacing w:val="5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spacing w:val="3"/>
          <w:kern w:val="0"/>
          <w:sz w:val="30"/>
          <w:szCs w:val="30"/>
        </w:rPr>
        <w:t>持以对</w:t>
      </w:r>
      <w:r w:rsidRPr="00B45B03">
        <w:rPr>
          <w:rFonts w:ascii="仿宋" w:eastAsia="仿宋" w:hAnsi="仿宋" w:cs="仿宋"/>
          <w:snapToGrid w:val="0"/>
          <w:color w:val="000000"/>
          <w:spacing w:val="6"/>
          <w:kern w:val="0"/>
          <w:sz w:val="30"/>
          <w:szCs w:val="30"/>
        </w:rPr>
        <w:t>经典敬畏、对文学热爱</w:t>
      </w:r>
      <w:r w:rsidRPr="00B45B03">
        <w:rPr>
          <w:rFonts w:ascii="仿宋" w:eastAsia="仿宋" w:hAnsi="仿宋" w:cs="仿宋"/>
          <w:snapToGrid w:val="0"/>
          <w:color w:val="000000"/>
          <w:spacing w:val="5"/>
          <w:kern w:val="0"/>
          <w:sz w:val="30"/>
          <w:szCs w:val="30"/>
        </w:rPr>
        <w:t>的创作态度</w:t>
      </w:r>
      <w:r w:rsidRPr="00B45B03">
        <w:rPr>
          <w:rFonts w:ascii="仿宋" w:eastAsia="仿宋" w:hAnsi="仿宋" w:cs="仿宋"/>
          <w:snapToGrid w:val="0"/>
          <w:color w:val="000000"/>
          <w:spacing w:val="6"/>
          <w:kern w:val="0"/>
          <w:sz w:val="30"/>
          <w:szCs w:val="30"/>
        </w:rPr>
        <w:t>。</w:t>
      </w:r>
    </w:p>
    <w:p w14:paraId="29B14021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08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4.视频作品要求MP4格式</w:t>
      </w:r>
      <w:r w:rsidRPr="00B45B03">
        <w:rPr>
          <w:rFonts w:ascii="仿宋" w:eastAsia="仿宋" w:hAnsi="仿宋" w:cs="仿宋"/>
          <w:snapToGrid w:val="0"/>
          <w:color w:val="000000"/>
          <w:spacing w:val="-94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文件不超过80M</w:t>
      </w:r>
      <w:r w:rsidRPr="00B45B03">
        <w:rPr>
          <w:rFonts w:ascii="仿宋" w:eastAsia="仿宋" w:hAnsi="仿宋" w:cs="仿宋"/>
          <w:snapToGrid w:val="0"/>
          <w:color w:val="000000"/>
          <w:spacing w:val="-94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建议为5分钟以内</w:t>
      </w:r>
      <w:r w:rsidRPr="00B45B03">
        <w:rPr>
          <w:rFonts w:ascii="仿宋" w:eastAsia="仿宋" w:hAnsi="仿宋" w:cs="仿宋"/>
          <w:snapToGrid w:val="0"/>
          <w:color w:val="000000"/>
          <w:spacing w:val="-68"/>
          <w:kern w:val="0"/>
          <w:sz w:val="30"/>
          <w:szCs w:val="30"/>
        </w:rPr>
        <w:t>；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音频作品要求MP3格式</w:t>
      </w:r>
      <w:r w:rsidRPr="00B45B03">
        <w:rPr>
          <w:rFonts w:ascii="仿宋" w:eastAsia="仿宋" w:hAnsi="仿宋" w:cs="仿宋"/>
          <w:snapToGrid w:val="0"/>
          <w:color w:val="000000"/>
          <w:spacing w:val="-68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文件不超过50M</w:t>
      </w:r>
      <w:r w:rsidRPr="00B45B03">
        <w:rPr>
          <w:rFonts w:ascii="仿宋" w:eastAsia="仿宋" w:hAnsi="仿宋" w:cs="仿宋"/>
          <w:snapToGrid w:val="0"/>
          <w:color w:val="000000"/>
          <w:spacing w:val="-68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建议为5分钟以内</w:t>
      </w:r>
      <w:r w:rsidRPr="00B45B03">
        <w:rPr>
          <w:rFonts w:ascii="仿宋" w:eastAsia="仿宋" w:hAnsi="仿宋" w:cs="仿宋"/>
          <w:snapToGrid w:val="0"/>
          <w:color w:val="000000"/>
          <w:spacing w:val="-66"/>
          <w:kern w:val="0"/>
          <w:sz w:val="30"/>
          <w:szCs w:val="30"/>
        </w:rPr>
        <w:t>。</w:t>
      </w:r>
    </w:p>
    <w:p w14:paraId="0FF60C5B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54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5.可单人或组合形式参与</w:t>
      </w:r>
      <w:r w:rsidRPr="00B45B03">
        <w:rPr>
          <w:rFonts w:ascii="仿宋" w:eastAsia="仿宋" w:hAnsi="仿宋" w:cs="仿宋"/>
          <w:snapToGrid w:val="0"/>
          <w:color w:val="000000"/>
          <w:spacing w:val="-1"/>
          <w:kern w:val="0"/>
          <w:sz w:val="30"/>
          <w:szCs w:val="30"/>
        </w:rPr>
        <w:t>。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若组合参与，成员最多不超过</w:t>
      </w:r>
      <w:r w:rsidRPr="00B45B03">
        <w:rPr>
          <w:rFonts w:ascii="仿宋" w:eastAsia="仿宋" w:hAnsi="仿宋" w:cs="仿宋" w:hint="eastAsia"/>
          <w:snapToGrid w:val="0"/>
          <w:color w:val="000000"/>
          <w:kern w:val="0"/>
          <w:sz w:val="30"/>
          <w:szCs w:val="30"/>
        </w:rPr>
        <w:t>4</w:t>
      </w:r>
      <w:r w:rsidRPr="00B45B03">
        <w:rPr>
          <w:rFonts w:ascii="仿宋" w:eastAsia="仿宋" w:hAnsi="仿宋" w:cs="仿宋"/>
          <w:snapToGrid w:val="0"/>
          <w:color w:val="000000"/>
          <w:spacing w:val="9"/>
          <w:kern w:val="0"/>
          <w:sz w:val="30"/>
          <w:szCs w:val="30"/>
        </w:rPr>
        <w:t>人</w:t>
      </w:r>
      <w:r w:rsidRPr="00B45B03">
        <w:rPr>
          <w:rFonts w:ascii="仿宋" w:eastAsia="仿宋" w:hAnsi="仿宋" w:cs="仿宋" w:hint="eastAsia"/>
          <w:snapToGrid w:val="0"/>
          <w:color w:val="000000"/>
          <w:spacing w:val="9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spacing w:val="9"/>
          <w:kern w:val="0"/>
          <w:sz w:val="30"/>
          <w:szCs w:val="30"/>
        </w:rPr>
        <w:t>在信</w:t>
      </w:r>
      <w:r w:rsidRPr="00B45B03">
        <w:rPr>
          <w:rFonts w:ascii="仿宋" w:eastAsia="仿宋" w:hAnsi="仿宋" w:cs="仿宋"/>
          <w:snapToGrid w:val="0"/>
          <w:color w:val="000000"/>
          <w:spacing w:val="8"/>
          <w:kern w:val="0"/>
          <w:sz w:val="30"/>
          <w:szCs w:val="30"/>
        </w:rPr>
        <w:t>息填写处需完整填写所有人姓名</w:t>
      </w:r>
      <w:r w:rsidRPr="00B45B03">
        <w:rPr>
          <w:rFonts w:ascii="仿宋" w:eastAsia="仿宋" w:hAnsi="仿宋" w:cs="仿宋"/>
          <w:snapToGrid w:val="0"/>
          <w:color w:val="000000"/>
          <w:spacing w:val="10"/>
          <w:kern w:val="0"/>
          <w:sz w:val="30"/>
          <w:szCs w:val="30"/>
        </w:rPr>
        <w:t>。</w:t>
      </w:r>
    </w:p>
    <w:p w14:paraId="6D44B4C8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53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8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6.每人可提交1-3篇作品</w:t>
      </w:r>
      <w:r w:rsidRPr="00B45B03">
        <w:rPr>
          <w:rFonts w:ascii="仿宋" w:eastAsia="仿宋" w:hAnsi="仿宋" w:cs="仿宋"/>
          <w:snapToGrid w:val="0"/>
          <w:color w:val="000000"/>
          <w:spacing w:val="-20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推荐时以最优成绩计入排名</w:t>
      </w:r>
      <w:r w:rsidRPr="00B45B03">
        <w:rPr>
          <w:rFonts w:ascii="仿宋" w:eastAsia="仿宋" w:hAnsi="仿宋" w:cs="仿宋"/>
          <w:snapToGrid w:val="0"/>
          <w:color w:val="000000"/>
          <w:spacing w:val="-20"/>
          <w:kern w:val="0"/>
          <w:sz w:val="30"/>
          <w:szCs w:val="30"/>
        </w:rPr>
        <w:t>。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读</w:t>
      </w:r>
      <w:r w:rsidRPr="00B45B03">
        <w:rPr>
          <w:rFonts w:ascii="仿宋" w:eastAsia="仿宋" w:hAnsi="仿宋" w:cs="仿宋"/>
          <w:snapToGrid w:val="0"/>
          <w:color w:val="000000"/>
          <w:spacing w:val="7"/>
          <w:kern w:val="0"/>
          <w:sz w:val="30"/>
          <w:szCs w:val="30"/>
        </w:rPr>
        <w:t>者可自由选择音频和视频</w:t>
      </w:r>
      <w:r w:rsidRPr="00B45B03">
        <w:rPr>
          <w:rFonts w:ascii="仿宋" w:eastAsia="仿宋" w:hAnsi="仿宋" w:cs="仿宋"/>
          <w:snapToGrid w:val="0"/>
          <w:color w:val="000000"/>
          <w:spacing w:val="6"/>
          <w:kern w:val="0"/>
          <w:sz w:val="30"/>
          <w:szCs w:val="30"/>
        </w:rPr>
        <w:t>作品类型</w:t>
      </w:r>
      <w:r w:rsidRPr="00B45B03">
        <w:rPr>
          <w:rFonts w:ascii="仿宋" w:eastAsia="仿宋" w:hAnsi="仿宋" w:cs="仿宋"/>
          <w:snapToGrid w:val="0"/>
          <w:color w:val="000000"/>
          <w:spacing w:val="7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spacing w:val="6"/>
          <w:kern w:val="0"/>
          <w:sz w:val="30"/>
          <w:szCs w:val="30"/>
        </w:rPr>
        <w:t>两种类型不分别进行研议</w:t>
      </w:r>
      <w:r w:rsidRPr="00B45B03">
        <w:rPr>
          <w:rFonts w:ascii="仿宋" w:eastAsia="仿宋" w:hAnsi="仿宋" w:cs="仿宋" w:hint="eastAsia"/>
          <w:snapToGrid w:val="0"/>
          <w:color w:val="000000"/>
          <w:spacing w:val="6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spacing w:val="7"/>
          <w:kern w:val="0"/>
          <w:sz w:val="30"/>
          <w:szCs w:val="30"/>
        </w:rPr>
        <w:t>最终成绩会根据各类型的参与情</w:t>
      </w:r>
      <w:r w:rsidRPr="00B45B03">
        <w:rPr>
          <w:rFonts w:ascii="仿宋" w:eastAsia="仿宋" w:hAnsi="仿宋" w:cs="仿宋"/>
          <w:snapToGrid w:val="0"/>
          <w:color w:val="000000"/>
          <w:spacing w:val="6"/>
          <w:kern w:val="0"/>
          <w:sz w:val="30"/>
          <w:szCs w:val="30"/>
        </w:rPr>
        <w:t>况综合评估</w:t>
      </w:r>
      <w:r w:rsidRPr="00B45B03">
        <w:rPr>
          <w:rFonts w:ascii="仿宋" w:eastAsia="仿宋" w:hAnsi="仿宋" w:cs="仿宋"/>
          <w:snapToGrid w:val="0"/>
          <w:color w:val="000000"/>
          <w:spacing w:val="7"/>
          <w:kern w:val="0"/>
          <w:sz w:val="30"/>
          <w:szCs w:val="30"/>
        </w:rPr>
        <w:t>。</w:t>
      </w:r>
    </w:p>
    <w:p w14:paraId="7FD83F8F" w14:textId="77777777" w:rsidR="00B45B03" w:rsidRPr="00B45B03" w:rsidRDefault="00B45B03" w:rsidP="00A009B2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00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0"/>
          <w:szCs w:val="30"/>
        </w:rPr>
      </w:pPr>
      <w:r w:rsidRPr="00B45B03">
        <w:rPr>
          <w:rFonts w:ascii="黑体" w:eastAsia="黑体" w:hAnsi="黑体" w:cs="黑体"/>
          <w:snapToGrid w:val="0"/>
          <w:color w:val="000000"/>
          <w:kern w:val="0"/>
          <w:sz w:val="30"/>
          <w:szCs w:val="30"/>
        </w:rPr>
        <w:t>三</w:t>
      </w:r>
      <w:r w:rsidRPr="00B45B03">
        <w:rPr>
          <w:rFonts w:ascii="黑体" w:eastAsia="黑体" w:hAnsi="黑体" w:cs="黑体"/>
          <w:snapToGrid w:val="0"/>
          <w:color w:val="000000"/>
          <w:spacing w:val="-13"/>
          <w:kern w:val="0"/>
          <w:sz w:val="30"/>
          <w:szCs w:val="30"/>
        </w:rPr>
        <w:t>、</w:t>
      </w:r>
      <w:r w:rsidRPr="00B45B03">
        <w:rPr>
          <w:rFonts w:ascii="黑体" w:eastAsia="黑体" w:hAnsi="黑体" w:cs="黑体"/>
          <w:snapToGrid w:val="0"/>
          <w:color w:val="000000"/>
          <w:kern w:val="0"/>
          <w:sz w:val="30"/>
          <w:szCs w:val="30"/>
        </w:rPr>
        <w:t>“共享悦读”微书</w:t>
      </w:r>
      <w:proofErr w:type="gramStart"/>
      <w:r w:rsidRPr="00B45B03">
        <w:rPr>
          <w:rFonts w:ascii="黑体" w:eastAsia="黑体" w:hAnsi="黑体" w:cs="黑体"/>
          <w:snapToGrid w:val="0"/>
          <w:color w:val="000000"/>
          <w:kern w:val="0"/>
          <w:sz w:val="30"/>
          <w:szCs w:val="30"/>
        </w:rPr>
        <w:t>评荐书</w:t>
      </w:r>
      <w:proofErr w:type="gramEnd"/>
      <w:r w:rsidRPr="00B45B03">
        <w:rPr>
          <w:rFonts w:ascii="黑体" w:eastAsia="黑体" w:hAnsi="黑体" w:cs="黑体"/>
          <w:snapToGrid w:val="0"/>
          <w:color w:val="000000"/>
          <w:kern w:val="0"/>
          <w:sz w:val="30"/>
          <w:szCs w:val="30"/>
        </w:rPr>
        <w:t>推广活动</w:t>
      </w:r>
    </w:p>
    <w:p w14:paraId="260B4829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6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spacing w:val="3"/>
          <w:kern w:val="0"/>
          <w:sz w:val="30"/>
          <w:szCs w:val="30"/>
        </w:rPr>
        <w:t>1.</w:t>
      </w:r>
      <w:r w:rsidRPr="00B45B03">
        <w:rPr>
          <w:rFonts w:ascii="仿宋" w:eastAsia="仿宋" w:hAnsi="仿宋" w:cs="仿宋"/>
          <w:snapToGrid w:val="0"/>
          <w:color w:val="000000"/>
          <w:spacing w:val="5"/>
          <w:kern w:val="0"/>
          <w:sz w:val="30"/>
          <w:szCs w:val="30"/>
        </w:rPr>
        <w:t>读</w:t>
      </w:r>
      <w:r w:rsidRPr="00B45B03">
        <w:rPr>
          <w:rFonts w:ascii="仿宋" w:eastAsia="仿宋" w:hAnsi="仿宋" w:cs="仿宋"/>
          <w:snapToGrid w:val="0"/>
          <w:color w:val="000000"/>
          <w:spacing w:val="4"/>
          <w:kern w:val="0"/>
          <w:sz w:val="30"/>
          <w:szCs w:val="30"/>
        </w:rPr>
        <w:t>者可选择已出版的《百部经典》图书中的任意一部或</w:t>
      </w:r>
      <w:r w:rsidRPr="00B45B03">
        <w:rPr>
          <w:rFonts w:ascii="仿宋" w:eastAsia="仿宋" w:hAnsi="仿宋" w:cs="仿宋" w:hint="eastAsia"/>
          <w:snapToGrid w:val="0"/>
          <w:color w:val="000000"/>
          <w:spacing w:val="4"/>
          <w:kern w:val="0"/>
          <w:sz w:val="30"/>
          <w:szCs w:val="30"/>
        </w:rPr>
        <w:t>多</w:t>
      </w:r>
      <w:r w:rsidRPr="00B45B03">
        <w:rPr>
          <w:rFonts w:ascii="仿宋" w:eastAsia="仿宋" w:hAnsi="仿宋" w:cs="仿宋"/>
          <w:snapToGrid w:val="0"/>
          <w:color w:val="000000"/>
          <w:spacing w:val="2"/>
          <w:kern w:val="0"/>
          <w:sz w:val="30"/>
          <w:szCs w:val="30"/>
        </w:rPr>
        <w:t>部阅读，并</w:t>
      </w:r>
      <w:r w:rsidRPr="00B45B03">
        <w:rPr>
          <w:rFonts w:ascii="仿宋" w:eastAsia="仿宋" w:hAnsi="仿宋" w:cs="仿宋"/>
          <w:snapToGrid w:val="0"/>
          <w:color w:val="000000"/>
          <w:spacing w:val="1"/>
          <w:kern w:val="0"/>
          <w:sz w:val="30"/>
          <w:szCs w:val="30"/>
        </w:rPr>
        <w:t>根据所选图书内容撰写“微书评”</w:t>
      </w:r>
      <w:r w:rsidRPr="00B45B03">
        <w:rPr>
          <w:rFonts w:ascii="仿宋" w:eastAsia="仿宋" w:hAnsi="仿宋" w:cs="仿宋"/>
          <w:snapToGrid w:val="0"/>
          <w:color w:val="000000"/>
          <w:spacing w:val="2"/>
          <w:kern w:val="0"/>
          <w:sz w:val="30"/>
          <w:szCs w:val="30"/>
        </w:rPr>
        <w:t>。</w:t>
      </w:r>
    </w:p>
    <w:p w14:paraId="19DC2670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55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2.每篇“微书评”字数应在 1000 字以内，文字简洁，内容</w:t>
      </w:r>
      <w:r w:rsidRPr="00B45B03">
        <w:rPr>
          <w:rFonts w:ascii="仿宋" w:eastAsia="仿宋" w:hAnsi="仿宋" w:cs="仿宋"/>
          <w:snapToGrid w:val="0"/>
          <w:color w:val="000000"/>
          <w:spacing w:val="7"/>
          <w:kern w:val="0"/>
          <w:sz w:val="30"/>
          <w:szCs w:val="30"/>
        </w:rPr>
        <w:t>精炼</w:t>
      </w:r>
      <w:r w:rsidRPr="00B45B03">
        <w:rPr>
          <w:rFonts w:ascii="仿宋" w:eastAsia="仿宋" w:hAnsi="仿宋" w:cs="仿宋"/>
          <w:snapToGrid w:val="0"/>
          <w:color w:val="000000"/>
          <w:spacing w:val="9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spacing w:val="6"/>
          <w:kern w:val="0"/>
          <w:sz w:val="30"/>
          <w:szCs w:val="30"/>
        </w:rPr>
        <w:t>高度凝练</w:t>
      </w:r>
      <w:r w:rsidRPr="00B45B03">
        <w:rPr>
          <w:rFonts w:ascii="仿宋" w:eastAsia="仿宋" w:hAnsi="仿宋" w:cs="仿宋"/>
          <w:snapToGrid w:val="0"/>
          <w:color w:val="000000"/>
          <w:spacing w:val="9"/>
          <w:kern w:val="0"/>
          <w:sz w:val="30"/>
          <w:szCs w:val="30"/>
        </w:rPr>
        <w:t>。</w:t>
      </w:r>
    </w:p>
    <w:p w14:paraId="2DBB4C7D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26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3.所述观点要求积极向上，弘扬正能量，坚持正确的政治方向和舆论导向</w:t>
      </w:r>
      <w:r w:rsidRPr="00B45B03">
        <w:rPr>
          <w:rFonts w:ascii="仿宋" w:eastAsia="仿宋" w:hAnsi="仿宋" w:cs="仿宋"/>
          <w:snapToGrid w:val="0"/>
          <w:color w:val="000000"/>
          <w:spacing w:val="-41"/>
          <w:kern w:val="0"/>
          <w:sz w:val="30"/>
          <w:szCs w:val="30"/>
        </w:rPr>
        <w:t>。</w:t>
      </w:r>
    </w:p>
    <w:p w14:paraId="05721AED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41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4.每人可提交“微书评”作品1-3 篇</w:t>
      </w:r>
      <w:r w:rsidRPr="00B45B03">
        <w:rPr>
          <w:rFonts w:ascii="仿宋" w:eastAsia="仿宋" w:hAnsi="仿宋" w:cs="仿宋" w:hint="eastAsia"/>
          <w:snapToGrid w:val="0"/>
          <w:color w:val="000000"/>
          <w:kern w:val="0"/>
          <w:sz w:val="30"/>
          <w:szCs w:val="30"/>
        </w:rPr>
        <w:t>，多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篇者内容不得重复</w:t>
      </w:r>
      <w:r w:rsidRPr="00B45B03">
        <w:rPr>
          <w:rFonts w:ascii="仿宋" w:eastAsia="仿宋" w:hAnsi="仿宋" w:cs="仿宋"/>
          <w:snapToGrid w:val="0"/>
          <w:color w:val="000000"/>
          <w:spacing w:val="-131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spacing w:val="2"/>
          <w:kern w:val="0"/>
          <w:sz w:val="30"/>
          <w:szCs w:val="30"/>
        </w:rPr>
        <w:t>专家研议时将择优</w:t>
      </w:r>
      <w:r w:rsidRPr="00B45B03">
        <w:rPr>
          <w:rFonts w:ascii="仿宋" w:eastAsia="仿宋" w:hAnsi="仿宋" w:cs="仿宋"/>
          <w:snapToGrid w:val="0"/>
          <w:color w:val="000000"/>
          <w:spacing w:val="1"/>
          <w:kern w:val="0"/>
          <w:sz w:val="30"/>
          <w:szCs w:val="30"/>
        </w:rPr>
        <w:t>推荐</w:t>
      </w:r>
      <w:r w:rsidRPr="00B45B03">
        <w:rPr>
          <w:rFonts w:ascii="仿宋" w:eastAsia="仿宋" w:hAnsi="仿宋" w:cs="仿宋"/>
          <w:snapToGrid w:val="0"/>
          <w:color w:val="000000"/>
          <w:spacing w:val="3"/>
          <w:kern w:val="0"/>
          <w:sz w:val="30"/>
          <w:szCs w:val="30"/>
        </w:rPr>
        <w:t>。</w:t>
      </w:r>
    </w:p>
    <w:p w14:paraId="057F9C77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62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3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spacing w:val="6"/>
          <w:kern w:val="0"/>
          <w:sz w:val="30"/>
          <w:szCs w:val="30"/>
        </w:rPr>
        <w:t>5.</w:t>
      </w:r>
      <w:r w:rsidRPr="00B45B03">
        <w:rPr>
          <w:rFonts w:ascii="仿宋" w:eastAsia="仿宋" w:hAnsi="仿宋" w:cs="仿宋"/>
          <w:snapToGrid w:val="0"/>
          <w:color w:val="000000"/>
          <w:spacing w:val="11"/>
          <w:kern w:val="0"/>
          <w:sz w:val="30"/>
          <w:szCs w:val="30"/>
        </w:rPr>
        <w:t>作品提交时</w:t>
      </w:r>
      <w:r w:rsidRPr="00B45B03">
        <w:rPr>
          <w:rFonts w:ascii="仿宋" w:eastAsia="仿宋" w:hAnsi="仿宋" w:cs="仿宋"/>
          <w:snapToGrid w:val="0"/>
          <w:color w:val="000000"/>
          <w:spacing w:val="12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spacing w:val="11"/>
          <w:kern w:val="0"/>
          <w:sz w:val="30"/>
          <w:szCs w:val="30"/>
        </w:rPr>
        <w:t>请务必准</w:t>
      </w:r>
      <w:r w:rsidRPr="00B45B03">
        <w:rPr>
          <w:rFonts w:ascii="仿宋" w:eastAsia="仿宋" w:hAnsi="仿宋" w:cs="仿宋"/>
          <w:snapToGrid w:val="0"/>
          <w:color w:val="000000"/>
          <w:spacing w:val="10"/>
          <w:kern w:val="0"/>
          <w:sz w:val="30"/>
          <w:szCs w:val="30"/>
        </w:rPr>
        <w:t>确填写参赛者姓名</w:t>
      </w:r>
      <w:r w:rsidRPr="00B45B03">
        <w:rPr>
          <w:rFonts w:ascii="仿宋" w:eastAsia="仿宋" w:hAnsi="仿宋" w:cs="仿宋"/>
          <w:snapToGrid w:val="0"/>
          <w:color w:val="000000"/>
          <w:spacing w:val="12"/>
          <w:kern w:val="0"/>
          <w:sz w:val="30"/>
          <w:szCs w:val="30"/>
        </w:rPr>
        <w:t>、</w:t>
      </w:r>
      <w:r w:rsidRPr="00B45B03">
        <w:rPr>
          <w:rFonts w:ascii="仿宋" w:eastAsia="仿宋" w:hAnsi="仿宋" w:cs="仿宋"/>
          <w:snapToGrid w:val="0"/>
          <w:color w:val="000000"/>
          <w:spacing w:val="10"/>
          <w:kern w:val="0"/>
          <w:sz w:val="30"/>
          <w:szCs w:val="30"/>
        </w:rPr>
        <w:t>院系</w:t>
      </w:r>
      <w:r w:rsidRPr="00B45B03">
        <w:rPr>
          <w:rFonts w:ascii="仿宋" w:eastAsia="仿宋" w:hAnsi="仿宋" w:cs="仿宋" w:hint="eastAsia"/>
          <w:snapToGrid w:val="0"/>
          <w:color w:val="000000"/>
          <w:spacing w:val="10"/>
          <w:kern w:val="0"/>
          <w:sz w:val="30"/>
          <w:szCs w:val="30"/>
        </w:rPr>
        <w:t>、</w:t>
      </w:r>
      <w:r w:rsidRPr="00B45B03">
        <w:rPr>
          <w:rFonts w:ascii="仿宋" w:eastAsia="仿宋" w:hAnsi="仿宋" w:cs="仿宋"/>
          <w:snapToGrid w:val="0"/>
          <w:color w:val="000000"/>
          <w:spacing w:val="2"/>
          <w:kern w:val="0"/>
          <w:sz w:val="30"/>
          <w:szCs w:val="30"/>
        </w:rPr>
        <w:t>班级</w:t>
      </w:r>
      <w:r w:rsidRPr="00B45B03">
        <w:rPr>
          <w:rFonts w:ascii="仿宋" w:eastAsia="仿宋" w:hAnsi="仿宋" w:cs="仿宋"/>
          <w:snapToGrid w:val="0"/>
          <w:color w:val="000000"/>
          <w:spacing w:val="3"/>
          <w:kern w:val="0"/>
          <w:sz w:val="30"/>
          <w:szCs w:val="30"/>
        </w:rPr>
        <w:t>、</w:t>
      </w:r>
      <w:r w:rsidRPr="00B45B03">
        <w:rPr>
          <w:rFonts w:ascii="仿宋" w:eastAsia="仿宋" w:hAnsi="仿宋" w:cs="仿宋"/>
          <w:snapToGrid w:val="0"/>
          <w:color w:val="000000"/>
          <w:spacing w:val="2"/>
          <w:kern w:val="0"/>
          <w:sz w:val="30"/>
          <w:szCs w:val="30"/>
        </w:rPr>
        <w:t>联系方式等信</w:t>
      </w:r>
      <w:r w:rsidRPr="00B45B03">
        <w:rPr>
          <w:rFonts w:ascii="仿宋" w:eastAsia="仿宋" w:hAnsi="仿宋" w:cs="仿宋"/>
          <w:snapToGrid w:val="0"/>
          <w:color w:val="000000"/>
          <w:spacing w:val="1"/>
          <w:kern w:val="0"/>
          <w:sz w:val="30"/>
          <w:szCs w:val="30"/>
        </w:rPr>
        <w:t>息</w:t>
      </w:r>
      <w:r w:rsidRPr="00B45B03">
        <w:rPr>
          <w:rFonts w:ascii="仿宋" w:eastAsia="仿宋" w:hAnsi="仿宋" w:cs="仿宋"/>
          <w:snapToGrid w:val="0"/>
          <w:color w:val="000000"/>
          <w:spacing w:val="3"/>
          <w:kern w:val="0"/>
          <w:sz w:val="30"/>
          <w:szCs w:val="30"/>
        </w:rPr>
        <w:t>。</w:t>
      </w:r>
    </w:p>
    <w:p w14:paraId="0BA234B6" w14:textId="77777777" w:rsidR="00B45B03" w:rsidRPr="00B45B03" w:rsidRDefault="00B45B03" w:rsidP="00A009B2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04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0"/>
          <w:szCs w:val="30"/>
        </w:rPr>
      </w:pPr>
      <w:r w:rsidRPr="00B45B03">
        <w:rPr>
          <w:rFonts w:ascii="黑体" w:eastAsia="黑体" w:hAnsi="黑体" w:cs="黑体"/>
          <w:snapToGrid w:val="0"/>
          <w:color w:val="000000"/>
          <w:spacing w:val="1"/>
          <w:kern w:val="0"/>
          <w:sz w:val="30"/>
          <w:szCs w:val="30"/>
        </w:rPr>
        <w:t>四</w:t>
      </w:r>
      <w:r w:rsidRPr="00B45B03">
        <w:rPr>
          <w:rFonts w:ascii="黑体" w:eastAsia="黑体" w:hAnsi="黑体" w:cs="黑体"/>
          <w:snapToGrid w:val="0"/>
          <w:color w:val="000000"/>
          <w:spacing w:val="2"/>
          <w:kern w:val="0"/>
          <w:sz w:val="30"/>
          <w:szCs w:val="30"/>
        </w:rPr>
        <w:t>、</w:t>
      </w:r>
      <w:r w:rsidRPr="00B45B03">
        <w:rPr>
          <w:rFonts w:ascii="黑体" w:eastAsia="黑体" w:hAnsi="黑体" w:cs="黑体"/>
          <w:snapToGrid w:val="0"/>
          <w:color w:val="000000"/>
          <w:spacing w:val="1"/>
          <w:kern w:val="0"/>
          <w:sz w:val="30"/>
          <w:szCs w:val="30"/>
        </w:rPr>
        <w:t>“百部经典·百题大闯关”传统文化知识竞赛</w:t>
      </w:r>
    </w:p>
    <w:p w14:paraId="68CCD56C" w14:textId="12621FD9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5" w:firstLine="627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spacing w:val="3"/>
          <w:kern w:val="0"/>
          <w:sz w:val="30"/>
          <w:szCs w:val="30"/>
        </w:rPr>
        <w:t>1.</w:t>
      </w:r>
      <w:r w:rsidRPr="00B45B03">
        <w:rPr>
          <w:rFonts w:ascii="仿宋" w:eastAsia="仿宋" w:hAnsi="仿宋" w:cs="仿宋"/>
          <w:snapToGrid w:val="0"/>
          <w:color w:val="000000"/>
          <w:spacing w:val="4"/>
          <w:kern w:val="0"/>
          <w:sz w:val="30"/>
          <w:szCs w:val="30"/>
        </w:rPr>
        <w:t>每轮答题将由题库随机抽取</w:t>
      </w:r>
      <w:r w:rsidRPr="00B45B03">
        <w:rPr>
          <w:rFonts w:ascii="仿宋" w:eastAsia="仿宋" w:hAnsi="仿宋" w:cs="仿宋"/>
          <w:snapToGrid w:val="0"/>
          <w:color w:val="000000"/>
          <w:spacing w:val="3"/>
          <w:kern w:val="0"/>
          <w:sz w:val="30"/>
          <w:szCs w:val="30"/>
        </w:rPr>
        <w:t>20</w:t>
      </w:r>
      <w:r w:rsidRPr="00B45B03">
        <w:rPr>
          <w:rFonts w:ascii="仿宋" w:eastAsia="仿宋" w:hAnsi="仿宋" w:cs="仿宋"/>
          <w:snapToGrid w:val="0"/>
          <w:color w:val="000000"/>
          <w:spacing w:val="4"/>
          <w:kern w:val="0"/>
          <w:sz w:val="30"/>
          <w:szCs w:val="30"/>
        </w:rPr>
        <w:t>道选择题</w:t>
      </w:r>
      <w:r w:rsidRPr="00B45B03">
        <w:rPr>
          <w:rFonts w:ascii="仿宋" w:eastAsia="仿宋" w:hAnsi="仿宋" w:cs="仿宋"/>
          <w:snapToGrid w:val="0"/>
          <w:color w:val="000000"/>
          <w:spacing w:val="5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spacing w:val="4"/>
          <w:kern w:val="0"/>
          <w:sz w:val="30"/>
          <w:szCs w:val="30"/>
        </w:rPr>
        <w:t>每</w:t>
      </w:r>
      <w:r w:rsidRPr="00B45B03">
        <w:rPr>
          <w:rFonts w:ascii="仿宋" w:eastAsia="仿宋" w:hAnsi="仿宋" w:cs="仿宋"/>
          <w:snapToGrid w:val="0"/>
          <w:color w:val="000000"/>
          <w:spacing w:val="3"/>
          <w:kern w:val="0"/>
          <w:sz w:val="30"/>
          <w:szCs w:val="30"/>
        </w:rPr>
        <w:t>答对一题得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5 分</w:t>
      </w:r>
      <w:r w:rsidRPr="00B45B03">
        <w:rPr>
          <w:rFonts w:ascii="仿宋" w:eastAsia="仿宋" w:hAnsi="仿宋" w:cs="仿宋"/>
          <w:snapToGrid w:val="0"/>
          <w:color w:val="000000"/>
          <w:spacing w:val="-106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总分 100 分</w:t>
      </w:r>
      <w:r w:rsidRPr="00B45B03">
        <w:rPr>
          <w:rFonts w:ascii="仿宋" w:eastAsia="仿宋" w:hAnsi="仿宋" w:cs="仿宋"/>
          <w:snapToGrid w:val="0"/>
          <w:color w:val="000000"/>
          <w:spacing w:val="-106"/>
          <w:kern w:val="0"/>
          <w:sz w:val="30"/>
          <w:szCs w:val="30"/>
        </w:rPr>
        <w:t>。</w:t>
      </w:r>
    </w:p>
    <w:p w14:paraId="15248FFD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39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lastRenderedPageBreak/>
        <w:t>2.按成绩实时显示排行榜。若分数相同，则以答题时间由短到长进行排序</w:t>
      </w:r>
      <w:r w:rsidRPr="00B45B03">
        <w:rPr>
          <w:rFonts w:ascii="仿宋" w:eastAsia="仿宋" w:hAnsi="仿宋" w:cs="仿宋"/>
          <w:snapToGrid w:val="0"/>
          <w:color w:val="000000"/>
          <w:spacing w:val="-16"/>
          <w:kern w:val="0"/>
          <w:sz w:val="30"/>
          <w:szCs w:val="30"/>
        </w:rPr>
        <w:t>。</w:t>
      </w:r>
    </w:p>
    <w:p w14:paraId="36B4AB23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55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3.每人最多可进行2 轮答题</w:t>
      </w:r>
      <w:r w:rsidRPr="00B45B03">
        <w:rPr>
          <w:rFonts w:ascii="仿宋" w:eastAsia="仿宋" w:hAnsi="仿宋" w:cs="仿宋"/>
          <w:snapToGrid w:val="0"/>
          <w:color w:val="000000"/>
          <w:spacing w:val="-54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多轮答题者以单轮最高成绩作</w:t>
      </w:r>
      <w:r w:rsidRPr="00B45B03">
        <w:rPr>
          <w:rFonts w:ascii="仿宋" w:eastAsia="仿宋" w:hAnsi="仿宋" w:cs="仿宋"/>
          <w:snapToGrid w:val="0"/>
          <w:color w:val="000000"/>
          <w:spacing w:val="4"/>
          <w:kern w:val="0"/>
          <w:sz w:val="30"/>
          <w:szCs w:val="30"/>
        </w:rPr>
        <w:t>为排行标准</w:t>
      </w:r>
      <w:r w:rsidRPr="00B45B03">
        <w:rPr>
          <w:rFonts w:ascii="仿宋" w:eastAsia="仿宋" w:hAnsi="仿宋" w:cs="仿宋"/>
          <w:snapToGrid w:val="0"/>
          <w:color w:val="000000"/>
          <w:spacing w:val="5"/>
          <w:kern w:val="0"/>
          <w:sz w:val="30"/>
          <w:szCs w:val="30"/>
        </w:rPr>
        <w:t>。</w:t>
      </w:r>
      <w:r w:rsidRPr="00B45B03">
        <w:rPr>
          <w:rFonts w:ascii="仿宋" w:eastAsia="仿宋" w:hAnsi="仿宋" w:cs="仿宋"/>
          <w:snapToGrid w:val="0"/>
          <w:color w:val="000000"/>
          <w:spacing w:val="4"/>
          <w:kern w:val="0"/>
          <w:sz w:val="30"/>
          <w:szCs w:val="30"/>
        </w:rPr>
        <w:t>排行榜实时</w:t>
      </w:r>
      <w:r w:rsidRPr="00B45B03">
        <w:rPr>
          <w:rFonts w:ascii="仿宋" w:eastAsia="仿宋" w:hAnsi="仿宋" w:cs="仿宋"/>
          <w:snapToGrid w:val="0"/>
          <w:color w:val="000000"/>
          <w:spacing w:val="3"/>
          <w:kern w:val="0"/>
          <w:sz w:val="30"/>
          <w:szCs w:val="30"/>
        </w:rPr>
        <w:t>更新</w:t>
      </w:r>
      <w:r w:rsidRPr="00B45B03">
        <w:rPr>
          <w:rFonts w:ascii="仿宋" w:eastAsia="仿宋" w:hAnsi="仿宋" w:cs="仿宋"/>
          <w:snapToGrid w:val="0"/>
          <w:color w:val="000000"/>
          <w:spacing w:val="5"/>
          <w:kern w:val="0"/>
          <w:sz w:val="30"/>
          <w:szCs w:val="30"/>
        </w:rPr>
        <w:t>。</w:t>
      </w:r>
    </w:p>
    <w:p w14:paraId="4C162978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28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spacing w:val="7"/>
          <w:kern w:val="0"/>
          <w:sz w:val="30"/>
          <w:szCs w:val="30"/>
        </w:rPr>
        <w:t>4.</w:t>
      </w:r>
      <w:r w:rsidRPr="00B45B03">
        <w:rPr>
          <w:rFonts w:ascii="仿宋" w:eastAsia="仿宋" w:hAnsi="仿宋" w:cs="仿宋"/>
          <w:snapToGrid w:val="0"/>
          <w:color w:val="000000"/>
          <w:spacing w:val="11"/>
          <w:kern w:val="0"/>
          <w:sz w:val="30"/>
          <w:szCs w:val="30"/>
        </w:rPr>
        <w:t>请务必准确填写参</w:t>
      </w:r>
      <w:r w:rsidRPr="00B45B03">
        <w:rPr>
          <w:rFonts w:ascii="仿宋" w:eastAsia="仿宋" w:hAnsi="仿宋" w:cs="仿宋"/>
          <w:snapToGrid w:val="0"/>
          <w:color w:val="000000"/>
          <w:spacing w:val="10"/>
          <w:kern w:val="0"/>
          <w:sz w:val="30"/>
          <w:szCs w:val="30"/>
        </w:rPr>
        <w:t>赛者姓名</w:t>
      </w:r>
      <w:r w:rsidRPr="00B45B03">
        <w:rPr>
          <w:rFonts w:ascii="仿宋" w:eastAsia="仿宋" w:hAnsi="仿宋" w:cs="仿宋"/>
          <w:snapToGrid w:val="0"/>
          <w:color w:val="000000"/>
          <w:spacing w:val="12"/>
          <w:kern w:val="0"/>
          <w:sz w:val="30"/>
          <w:szCs w:val="30"/>
        </w:rPr>
        <w:t>、</w:t>
      </w:r>
      <w:r w:rsidRPr="00B45B03">
        <w:rPr>
          <w:rFonts w:ascii="仿宋" w:eastAsia="仿宋" w:hAnsi="仿宋" w:cs="仿宋"/>
          <w:snapToGrid w:val="0"/>
          <w:color w:val="000000"/>
          <w:spacing w:val="10"/>
          <w:kern w:val="0"/>
          <w:sz w:val="30"/>
          <w:szCs w:val="30"/>
        </w:rPr>
        <w:t>院系</w:t>
      </w:r>
      <w:r w:rsidRPr="00B45B03">
        <w:rPr>
          <w:rFonts w:ascii="仿宋" w:eastAsia="仿宋" w:hAnsi="仿宋" w:cs="仿宋" w:hint="eastAsia"/>
          <w:snapToGrid w:val="0"/>
          <w:color w:val="000000"/>
          <w:spacing w:val="10"/>
          <w:kern w:val="0"/>
          <w:sz w:val="30"/>
          <w:szCs w:val="30"/>
        </w:rPr>
        <w:t>、</w:t>
      </w:r>
      <w:r w:rsidRPr="00B45B03">
        <w:rPr>
          <w:rFonts w:ascii="仿宋" w:eastAsia="仿宋" w:hAnsi="仿宋" w:cs="仿宋"/>
          <w:snapToGrid w:val="0"/>
          <w:color w:val="000000"/>
          <w:spacing w:val="10"/>
          <w:kern w:val="0"/>
          <w:sz w:val="30"/>
          <w:szCs w:val="30"/>
        </w:rPr>
        <w:t>班级</w:t>
      </w:r>
      <w:r w:rsidRPr="00B45B03">
        <w:rPr>
          <w:rFonts w:ascii="仿宋" w:eastAsia="仿宋" w:hAnsi="仿宋" w:cs="仿宋"/>
          <w:snapToGrid w:val="0"/>
          <w:color w:val="000000"/>
          <w:spacing w:val="12"/>
          <w:kern w:val="0"/>
          <w:sz w:val="30"/>
          <w:szCs w:val="30"/>
        </w:rPr>
        <w:t>、</w:t>
      </w:r>
      <w:r w:rsidRPr="00B45B03">
        <w:rPr>
          <w:rFonts w:ascii="仿宋" w:eastAsia="仿宋" w:hAnsi="仿宋" w:cs="仿宋"/>
          <w:snapToGrid w:val="0"/>
          <w:color w:val="000000"/>
          <w:spacing w:val="10"/>
          <w:kern w:val="0"/>
          <w:sz w:val="30"/>
          <w:szCs w:val="30"/>
        </w:rPr>
        <w:t>联系方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式等信息。</w:t>
      </w:r>
    </w:p>
    <w:p w14:paraId="0941AC93" w14:textId="77777777" w:rsidR="00B45B03" w:rsidRPr="00B45B03" w:rsidRDefault="00B45B03" w:rsidP="00A009B2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24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0"/>
          <w:szCs w:val="30"/>
        </w:rPr>
      </w:pPr>
      <w:r w:rsidRPr="00B45B03">
        <w:rPr>
          <w:rFonts w:ascii="黑体" w:eastAsia="黑体" w:hAnsi="黑体" w:cs="黑体"/>
          <w:snapToGrid w:val="0"/>
          <w:color w:val="000000"/>
          <w:spacing w:val="6"/>
          <w:kern w:val="0"/>
          <w:sz w:val="30"/>
          <w:szCs w:val="30"/>
        </w:rPr>
        <w:t>五</w:t>
      </w:r>
      <w:r w:rsidRPr="00B45B03">
        <w:rPr>
          <w:rFonts w:ascii="黑体" w:eastAsia="黑体" w:hAnsi="黑体" w:cs="黑体"/>
          <w:snapToGrid w:val="0"/>
          <w:color w:val="000000"/>
          <w:spacing w:val="7"/>
          <w:kern w:val="0"/>
          <w:sz w:val="30"/>
          <w:szCs w:val="30"/>
        </w:rPr>
        <w:t>、</w:t>
      </w:r>
      <w:r w:rsidRPr="00B45B03">
        <w:rPr>
          <w:rFonts w:ascii="黑体" w:eastAsia="黑体" w:hAnsi="黑体" w:cs="黑体"/>
          <w:snapToGrid w:val="0"/>
          <w:color w:val="000000"/>
          <w:spacing w:val="6"/>
          <w:kern w:val="0"/>
          <w:sz w:val="30"/>
          <w:szCs w:val="30"/>
        </w:rPr>
        <w:t>其他说</w:t>
      </w:r>
      <w:r w:rsidRPr="00B45B03">
        <w:rPr>
          <w:rFonts w:ascii="黑体" w:eastAsia="黑体" w:hAnsi="黑体" w:cs="黑体"/>
          <w:snapToGrid w:val="0"/>
          <w:color w:val="000000"/>
          <w:spacing w:val="5"/>
          <w:kern w:val="0"/>
          <w:sz w:val="30"/>
          <w:szCs w:val="30"/>
        </w:rPr>
        <w:t>明</w:t>
      </w:r>
    </w:p>
    <w:p w14:paraId="37863DEC" w14:textId="77777777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58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1.活动一</w:t>
      </w:r>
      <w:r w:rsidRPr="00B45B03">
        <w:rPr>
          <w:rFonts w:ascii="仿宋" w:eastAsia="仿宋" w:hAnsi="仿宋" w:cs="仿宋"/>
          <w:snapToGrid w:val="0"/>
          <w:color w:val="000000"/>
          <w:spacing w:val="-1"/>
          <w:kern w:val="0"/>
          <w:sz w:val="30"/>
          <w:szCs w:val="30"/>
        </w:rPr>
        <w:t>、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活动四为平台竞赛类活动，实时显示排行榜，不分组别</w:t>
      </w:r>
      <w:r w:rsidRPr="00B45B03">
        <w:rPr>
          <w:rFonts w:ascii="仿宋" w:eastAsia="仿宋" w:hAnsi="仿宋" w:cs="仿宋"/>
          <w:snapToGrid w:val="0"/>
          <w:color w:val="000000"/>
          <w:spacing w:val="-36"/>
          <w:kern w:val="0"/>
          <w:sz w:val="30"/>
          <w:szCs w:val="30"/>
        </w:rPr>
        <w:t>。</w:t>
      </w:r>
    </w:p>
    <w:p w14:paraId="34025B41" w14:textId="346ECDE1" w:rsidR="00B45B03" w:rsidRPr="00B45B03" w:rsidRDefault="00B45B03" w:rsidP="00B45B03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="649"/>
        <w:jc w:val="left"/>
        <w:textAlignment w:val="baseline"/>
        <w:rPr>
          <w:rFonts w:ascii="Arial" w:eastAsia="宋体" w:hAnsi="Arial" w:cs="Arial"/>
          <w:snapToGrid w:val="0"/>
          <w:color w:val="000000"/>
          <w:kern w:val="0"/>
          <w:sz w:val="30"/>
          <w:szCs w:val="30"/>
        </w:rPr>
      </w:pP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2.活动二</w:t>
      </w:r>
      <w:r>
        <w:rPr>
          <w:rFonts w:ascii="仿宋" w:eastAsia="仿宋" w:hAnsi="仿宋" w:cs="仿宋" w:hint="eastAsia"/>
          <w:snapToGrid w:val="0"/>
          <w:color w:val="000000"/>
          <w:spacing w:val="-98"/>
          <w:kern w:val="0"/>
          <w:sz w:val="30"/>
          <w:szCs w:val="30"/>
        </w:rPr>
        <w:t>、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活动三为作品征集类活动</w:t>
      </w:r>
      <w:r w:rsidRPr="00B45B03">
        <w:rPr>
          <w:rFonts w:ascii="仿宋" w:eastAsia="仿宋" w:hAnsi="仿宋" w:cs="仿宋"/>
          <w:snapToGrid w:val="0"/>
          <w:color w:val="000000"/>
          <w:spacing w:val="-98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分为“教师组”和“学生组”</w:t>
      </w:r>
      <w:r w:rsidRPr="00B45B03">
        <w:rPr>
          <w:rFonts w:ascii="仿宋" w:eastAsia="仿宋" w:hAnsi="仿宋" w:cs="仿宋"/>
          <w:snapToGrid w:val="0"/>
          <w:color w:val="000000"/>
          <w:spacing w:val="-39"/>
          <w:kern w:val="0"/>
          <w:sz w:val="30"/>
          <w:szCs w:val="30"/>
        </w:rPr>
        <w:t>，</w:t>
      </w:r>
      <w:r w:rsidRPr="00B45B03"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  <w:t>两个组别分别研议</w:t>
      </w:r>
      <w:r w:rsidRPr="00B45B03">
        <w:rPr>
          <w:rFonts w:ascii="仿宋" w:eastAsia="仿宋" w:hAnsi="仿宋" w:cs="仿宋"/>
          <w:snapToGrid w:val="0"/>
          <w:color w:val="000000"/>
          <w:spacing w:val="-38"/>
          <w:kern w:val="0"/>
          <w:sz w:val="30"/>
          <w:szCs w:val="30"/>
        </w:rPr>
        <w:t>。</w:t>
      </w:r>
    </w:p>
    <w:p w14:paraId="55FF16DC" w14:textId="5BE79B2B" w:rsidR="00755B9D" w:rsidRPr="00B45B03" w:rsidRDefault="00755B9D" w:rsidP="00B45B03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sectPr w:rsidR="00755B9D" w:rsidRPr="00B45B03" w:rsidSect="00A009B2"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FF1C7" w14:textId="77777777" w:rsidR="00766DD6" w:rsidRDefault="00766DD6" w:rsidP="004A3BD5">
      <w:r>
        <w:separator/>
      </w:r>
    </w:p>
  </w:endnote>
  <w:endnote w:type="continuationSeparator" w:id="0">
    <w:p w14:paraId="4B8A6A34" w14:textId="77777777" w:rsidR="00766DD6" w:rsidRDefault="00766DD6" w:rsidP="004A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977999"/>
      <w:docPartObj>
        <w:docPartGallery w:val="Page Numbers (Bottom of Page)"/>
        <w:docPartUnique/>
      </w:docPartObj>
    </w:sdtPr>
    <w:sdtEndPr/>
    <w:sdtContent>
      <w:p w14:paraId="420E8FC9" w14:textId="25D248AB" w:rsidR="00BC6FB9" w:rsidRDefault="00BC6FB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F13" w:rsidRPr="002A0F13">
          <w:rPr>
            <w:noProof/>
            <w:lang w:val="zh-CN"/>
          </w:rPr>
          <w:t>1</w:t>
        </w:r>
        <w:r>
          <w:fldChar w:fldCharType="end"/>
        </w:r>
      </w:p>
    </w:sdtContent>
  </w:sdt>
  <w:p w14:paraId="7B800468" w14:textId="77777777" w:rsidR="00BC6FB9" w:rsidRDefault="00BC6F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0A7D0" w14:textId="77777777" w:rsidR="00766DD6" w:rsidRDefault="00766DD6" w:rsidP="004A3BD5">
      <w:r>
        <w:separator/>
      </w:r>
    </w:p>
  </w:footnote>
  <w:footnote w:type="continuationSeparator" w:id="0">
    <w:p w14:paraId="72765232" w14:textId="77777777" w:rsidR="00766DD6" w:rsidRDefault="00766DD6" w:rsidP="004A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7CB8"/>
    <w:rsid w:val="00017DB4"/>
    <w:rsid w:val="00032B86"/>
    <w:rsid w:val="00045A97"/>
    <w:rsid w:val="00054BFB"/>
    <w:rsid w:val="00055EBC"/>
    <w:rsid w:val="000571C0"/>
    <w:rsid w:val="00063115"/>
    <w:rsid w:val="0006620B"/>
    <w:rsid w:val="000A63C6"/>
    <w:rsid w:val="000F7B05"/>
    <w:rsid w:val="001122E0"/>
    <w:rsid w:val="001624BA"/>
    <w:rsid w:val="001A3D04"/>
    <w:rsid w:val="001B47A3"/>
    <w:rsid w:val="001D2E14"/>
    <w:rsid w:val="002120CA"/>
    <w:rsid w:val="00267993"/>
    <w:rsid w:val="002958A8"/>
    <w:rsid w:val="002A0F13"/>
    <w:rsid w:val="002A43AA"/>
    <w:rsid w:val="002C51FF"/>
    <w:rsid w:val="003268E3"/>
    <w:rsid w:val="0035038E"/>
    <w:rsid w:val="00357B18"/>
    <w:rsid w:val="00360E6B"/>
    <w:rsid w:val="003A0F25"/>
    <w:rsid w:val="003C0BA4"/>
    <w:rsid w:val="003D2240"/>
    <w:rsid w:val="003E3219"/>
    <w:rsid w:val="003E592F"/>
    <w:rsid w:val="003F08BD"/>
    <w:rsid w:val="00412876"/>
    <w:rsid w:val="00444282"/>
    <w:rsid w:val="00465485"/>
    <w:rsid w:val="00476DCF"/>
    <w:rsid w:val="00483A28"/>
    <w:rsid w:val="004A16EF"/>
    <w:rsid w:val="004A3BD5"/>
    <w:rsid w:val="0054312D"/>
    <w:rsid w:val="00560A4B"/>
    <w:rsid w:val="005E6591"/>
    <w:rsid w:val="0065085A"/>
    <w:rsid w:val="006523CF"/>
    <w:rsid w:val="00677746"/>
    <w:rsid w:val="00681ED4"/>
    <w:rsid w:val="006925CD"/>
    <w:rsid w:val="006A021E"/>
    <w:rsid w:val="0075062A"/>
    <w:rsid w:val="00755B9D"/>
    <w:rsid w:val="00766DD6"/>
    <w:rsid w:val="007853F9"/>
    <w:rsid w:val="007B5ABC"/>
    <w:rsid w:val="007D5326"/>
    <w:rsid w:val="007D7C24"/>
    <w:rsid w:val="008B6E3E"/>
    <w:rsid w:val="008F12B0"/>
    <w:rsid w:val="008F299C"/>
    <w:rsid w:val="0090196E"/>
    <w:rsid w:val="009217E7"/>
    <w:rsid w:val="00924B0C"/>
    <w:rsid w:val="00930FBA"/>
    <w:rsid w:val="009901C1"/>
    <w:rsid w:val="00991432"/>
    <w:rsid w:val="009B3A38"/>
    <w:rsid w:val="009F4B40"/>
    <w:rsid w:val="00A009B2"/>
    <w:rsid w:val="00A10FEC"/>
    <w:rsid w:val="00A275D4"/>
    <w:rsid w:val="00A4663A"/>
    <w:rsid w:val="00A60A59"/>
    <w:rsid w:val="00A74F52"/>
    <w:rsid w:val="00AB52C3"/>
    <w:rsid w:val="00AD1DF6"/>
    <w:rsid w:val="00AD5AD6"/>
    <w:rsid w:val="00B11D6B"/>
    <w:rsid w:val="00B45B03"/>
    <w:rsid w:val="00B46F6E"/>
    <w:rsid w:val="00B777E9"/>
    <w:rsid w:val="00BB0612"/>
    <w:rsid w:val="00BC6FB9"/>
    <w:rsid w:val="00BE7CB8"/>
    <w:rsid w:val="00C20BFE"/>
    <w:rsid w:val="00C71AC8"/>
    <w:rsid w:val="00C742DB"/>
    <w:rsid w:val="00C83597"/>
    <w:rsid w:val="00CB2F77"/>
    <w:rsid w:val="00CD6862"/>
    <w:rsid w:val="00CE153E"/>
    <w:rsid w:val="00CF1608"/>
    <w:rsid w:val="00D0050D"/>
    <w:rsid w:val="00D645C6"/>
    <w:rsid w:val="00D66445"/>
    <w:rsid w:val="00D84949"/>
    <w:rsid w:val="00DA117D"/>
    <w:rsid w:val="00DB4A10"/>
    <w:rsid w:val="00E322DC"/>
    <w:rsid w:val="00E456E9"/>
    <w:rsid w:val="00E54375"/>
    <w:rsid w:val="00E76D9F"/>
    <w:rsid w:val="00E87A75"/>
    <w:rsid w:val="00EC5B9C"/>
    <w:rsid w:val="00EF723D"/>
    <w:rsid w:val="00F10477"/>
    <w:rsid w:val="00F5576A"/>
    <w:rsid w:val="00F605A6"/>
    <w:rsid w:val="00F8771C"/>
    <w:rsid w:val="00FC195E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67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7CB8"/>
    <w:rPr>
      <w:b/>
      <w:bCs/>
    </w:rPr>
  </w:style>
  <w:style w:type="character" w:styleId="a5">
    <w:name w:val="Hyperlink"/>
    <w:basedOn w:val="a0"/>
    <w:uiPriority w:val="99"/>
    <w:unhideWhenUsed/>
    <w:rsid w:val="001B47A3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A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A3BD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A3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A3BD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45B0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45B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C5E2-320B-4A4C-BFCC-9D9BCEA8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577</Words>
  <Characters>601</Characters>
  <Application>Microsoft Office Word</Application>
  <DocSecurity>0</DocSecurity>
  <Lines>31</Lines>
  <Paragraphs>30</Paragraphs>
  <ScaleCrop>false</ScaleCrop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刘赵为</dc:creator>
  <cp:lastModifiedBy>Microsoft</cp:lastModifiedBy>
  <cp:revision>35</cp:revision>
  <dcterms:created xsi:type="dcterms:W3CDTF">2021-09-08T02:17:00Z</dcterms:created>
  <dcterms:modified xsi:type="dcterms:W3CDTF">2022-03-05T11:21:00Z</dcterms:modified>
</cp:coreProperties>
</file>