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4F" w:rsidRDefault="00323257">
      <w:pPr>
        <w:widowControl/>
        <w:shd w:val="clear" w:color="auto" w:fill="FFFFFF"/>
        <w:spacing w:after="75" w:line="500" w:lineRule="atLeast"/>
        <w:jc w:val="center"/>
        <w:rPr>
          <w:rFonts w:ascii="华文中宋" w:eastAsia="华文中宋" w:hAnsi="华文中宋" w:cs="宋体"/>
          <w:b/>
          <w:color w:val="333333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关于</w:t>
      </w:r>
      <w:r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201</w:t>
      </w:r>
      <w:r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9</w:t>
      </w:r>
      <w:r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年年终关账的通知</w:t>
      </w:r>
    </w:p>
    <w:p w:rsidR="0075634F" w:rsidRDefault="00323257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为做好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年财务工作，我处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就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年终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财务报账工作有关事项通知如下。</w:t>
      </w:r>
    </w:p>
    <w:p w:rsidR="0075634F" w:rsidRDefault="00323257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一、财务报账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截止日期为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12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19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日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截止日前，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12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月每周周一至周四报账。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关账后发生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的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01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年度相关业务，要求在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月底之前报销。</w:t>
      </w:r>
    </w:p>
    <w:p w:rsidR="0075634F" w:rsidRDefault="00323257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二、非税缴费（学生的学费、住宿费、代收费以及各种考试报名费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等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）截止日期为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12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0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，届时将关闭网缴系统，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日恢复缴费。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水电费收费截止日期为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12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。</w:t>
      </w:r>
    </w:p>
    <w:p w:rsidR="0075634F" w:rsidRDefault="00323257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三、请各部门及时清理本部门教职工借款（含预借票据），借款（预借票据）必须在关账前报销冲账或还款。逾期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未还的，财务处将按照相关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管理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制度进行处理。</w:t>
      </w:r>
    </w:p>
    <w:p w:rsidR="0075634F" w:rsidRDefault="00323257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四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年开账时间初步确定为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年年初开学之后，具体时间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另行通知。</w:t>
      </w:r>
    </w:p>
    <w:p w:rsidR="0075634F" w:rsidRDefault="00323257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五、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2019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日实施新政府会计制度之后，对于经济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行为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入账的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及时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性将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有严格要求，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为避免给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各位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教职工造成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不必要的麻烦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，请务必及时报销财务票据。</w:t>
      </w:r>
    </w:p>
    <w:p w:rsidR="0075634F" w:rsidRDefault="00323257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特此通知！</w:t>
      </w:r>
    </w:p>
    <w:p w:rsidR="0075634F" w:rsidRDefault="0075634F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75634F" w:rsidRDefault="00323257" w:rsidP="00B365A5">
      <w:pPr>
        <w:widowControl/>
        <w:shd w:val="clear" w:color="auto" w:fill="FFFFFF"/>
        <w:tabs>
          <w:tab w:val="left" w:pos="7655"/>
        </w:tabs>
        <w:spacing w:line="500" w:lineRule="exact"/>
        <w:ind w:firstLineChars="2150" w:firstLine="602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财务处</w:t>
      </w:r>
    </w:p>
    <w:p w:rsidR="0075634F" w:rsidRDefault="00323257" w:rsidP="00B365A5">
      <w:pPr>
        <w:widowControl/>
        <w:shd w:val="clear" w:color="auto" w:fill="FFFFFF"/>
        <w:tabs>
          <w:tab w:val="left" w:pos="7938"/>
        </w:tabs>
        <w:spacing w:line="500" w:lineRule="exact"/>
        <w:ind w:firstLineChars="1900" w:firstLine="532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11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14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日</w:t>
      </w:r>
    </w:p>
    <w:p w:rsidR="0075634F" w:rsidRDefault="0075634F">
      <w:pPr>
        <w:spacing w:line="500" w:lineRule="exact"/>
        <w:ind w:firstLineChars="200" w:firstLine="560"/>
        <w:rPr>
          <w:sz w:val="28"/>
          <w:szCs w:val="28"/>
        </w:rPr>
      </w:pPr>
    </w:p>
    <w:sectPr w:rsidR="0075634F" w:rsidSect="00756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57" w:rsidRDefault="00323257" w:rsidP="00B365A5">
      <w:r>
        <w:separator/>
      </w:r>
    </w:p>
  </w:endnote>
  <w:endnote w:type="continuationSeparator" w:id="1">
    <w:p w:rsidR="00323257" w:rsidRDefault="00323257" w:rsidP="00B3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57" w:rsidRDefault="00323257" w:rsidP="00B365A5">
      <w:r>
        <w:separator/>
      </w:r>
    </w:p>
  </w:footnote>
  <w:footnote w:type="continuationSeparator" w:id="1">
    <w:p w:rsidR="00323257" w:rsidRDefault="00323257" w:rsidP="00B36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949"/>
    <w:rsid w:val="00001E2E"/>
    <w:rsid w:val="00013EE1"/>
    <w:rsid w:val="00060EE2"/>
    <w:rsid w:val="000832AE"/>
    <w:rsid w:val="000A4BD2"/>
    <w:rsid w:val="000B3505"/>
    <w:rsid w:val="000E413C"/>
    <w:rsid w:val="0019281D"/>
    <w:rsid w:val="001A1F8C"/>
    <w:rsid w:val="001D330A"/>
    <w:rsid w:val="002908A6"/>
    <w:rsid w:val="00295949"/>
    <w:rsid w:val="002C7CF6"/>
    <w:rsid w:val="002E61E9"/>
    <w:rsid w:val="00315ECB"/>
    <w:rsid w:val="00323257"/>
    <w:rsid w:val="00371919"/>
    <w:rsid w:val="003B3B44"/>
    <w:rsid w:val="003C6271"/>
    <w:rsid w:val="003D3B75"/>
    <w:rsid w:val="00413246"/>
    <w:rsid w:val="00447D9B"/>
    <w:rsid w:val="004570D2"/>
    <w:rsid w:val="00465741"/>
    <w:rsid w:val="00484A46"/>
    <w:rsid w:val="004F48F6"/>
    <w:rsid w:val="0052722C"/>
    <w:rsid w:val="005547C2"/>
    <w:rsid w:val="005C4F21"/>
    <w:rsid w:val="005D6302"/>
    <w:rsid w:val="005F3429"/>
    <w:rsid w:val="0064361B"/>
    <w:rsid w:val="0065738C"/>
    <w:rsid w:val="00705BEE"/>
    <w:rsid w:val="00706C13"/>
    <w:rsid w:val="00736CA9"/>
    <w:rsid w:val="00744B8C"/>
    <w:rsid w:val="0075634F"/>
    <w:rsid w:val="007C1FAD"/>
    <w:rsid w:val="007F668D"/>
    <w:rsid w:val="00800A2A"/>
    <w:rsid w:val="00802A18"/>
    <w:rsid w:val="00804D4C"/>
    <w:rsid w:val="00836598"/>
    <w:rsid w:val="00873B08"/>
    <w:rsid w:val="008E0C99"/>
    <w:rsid w:val="008E1CE1"/>
    <w:rsid w:val="008F1758"/>
    <w:rsid w:val="00915E4D"/>
    <w:rsid w:val="00935436"/>
    <w:rsid w:val="00947C81"/>
    <w:rsid w:val="009A40F6"/>
    <w:rsid w:val="009B6AD2"/>
    <w:rsid w:val="009E51D2"/>
    <w:rsid w:val="009F4B6B"/>
    <w:rsid w:val="00A64204"/>
    <w:rsid w:val="00A726B3"/>
    <w:rsid w:val="00A862A3"/>
    <w:rsid w:val="00AC0A0E"/>
    <w:rsid w:val="00B009A5"/>
    <w:rsid w:val="00B365A5"/>
    <w:rsid w:val="00BD5E18"/>
    <w:rsid w:val="00C46D3D"/>
    <w:rsid w:val="00C56FE0"/>
    <w:rsid w:val="00C939BF"/>
    <w:rsid w:val="00CC540F"/>
    <w:rsid w:val="00CE5CED"/>
    <w:rsid w:val="00D16333"/>
    <w:rsid w:val="00D20353"/>
    <w:rsid w:val="00DA32AB"/>
    <w:rsid w:val="00E02DA5"/>
    <w:rsid w:val="00E13A92"/>
    <w:rsid w:val="00E24276"/>
    <w:rsid w:val="00EB1FCC"/>
    <w:rsid w:val="00ED3B40"/>
    <w:rsid w:val="00EE0F65"/>
    <w:rsid w:val="00FC0554"/>
    <w:rsid w:val="00FC1A4B"/>
    <w:rsid w:val="00FF1C34"/>
    <w:rsid w:val="00FF2A32"/>
    <w:rsid w:val="00FF6B20"/>
    <w:rsid w:val="049E70B8"/>
    <w:rsid w:val="0BE660E8"/>
    <w:rsid w:val="13025E80"/>
    <w:rsid w:val="709E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756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756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56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563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5634F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75634F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563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昌晓英</dc:creator>
  <cp:lastModifiedBy>未定义</cp:lastModifiedBy>
  <cp:revision>124</cp:revision>
  <dcterms:created xsi:type="dcterms:W3CDTF">2018-11-21T06:30:00Z</dcterms:created>
  <dcterms:modified xsi:type="dcterms:W3CDTF">2019-11-14T06:10:00Z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