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right"/>
        <w:textAlignment w:val="auto"/>
        <w:rPr>
          <w:rFonts w:hint="eastAsia" w:ascii="仿宋_GB2312" w:hAnsi="仿宋_GB2312" w:eastAsia="仿宋_GB2312" w:cs="仿宋_GB2312"/>
          <w:b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right"/>
        <w:textAlignment w:val="auto"/>
        <w:rPr>
          <w:rFonts w:hint="eastAsia" w:ascii="仿宋_GB2312" w:hAnsi="仿宋_GB2312" w:eastAsia="仿宋_GB2312" w:cs="仿宋_GB2312"/>
          <w:b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right"/>
        <w:textAlignment w:val="auto"/>
        <w:rPr>
          <w:rFonts w:hint="eastAsia" w:ascii="仿宋_GB2312" w:hAnsi="仿宋_GB2312" w:eastAsia="仿宋_GB2312" w:cs="仿宋_GB2312"/>
          <w:b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right"/>
        <w:textAlignment w:val="auto"/>
        <w:rPr>
          <w:rFonts w:hint="eastAsia" w:ascii="仿宋_GB2312" w:hAnsi="仿宋_GB2312" w:eastAsia="仿宋_GB2312" w:cs="仿宋_GB2312"/>
          <w:b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28"/>
          <w:szCs w:val="28"/>
        </w:rPr>
        <w:t xml:space="preserve"> </w:t>
      </w:r>
      <w:r>
        <w:rPr>
          <w:rFonts w:hint="eastAsia" w:ascii="仿宋_GB2312" w:hAnsi="仿宋_GB2312" w:eastAsia="仿宋_GB2312" w:cs="仿宋_GB2312"/>
          <w:b/>
          <w:sz w:val="28"/>
          <w:szCs w:val="28"/>
          <w:lang w:eastAsia="zh-CN"/>
        </w:rPr>
        <w:t>学工处</w:t>
      </w:r>
      <w:r>
        <w:rPr>
          <w:rFonts w:hint="eastAsia" w:ascii="仿宋_GB2312" w:hAnsi="仿宋_GB2312" w:eastAsia="仿宋_GB2312" w:cs="仿宋_GB2312"/>
          <w:b/>
          <w:sz w:val="28"/>
          <w:szCs w:val="28"/>
          <w:lang w:val="en-US" w:eastAsia="zh-CN"/>
        </w:rPr>
        <w:t>[2019]59号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华文中宋" w:hAnsi="华文中宋" w:eastAsia="华文中宋" w:cs="华文中宋"/>
          <w:b/>
          <w:sz w:val="36"/>
          <w:szCs w:val="36"/>
        </w:rPr>
      </w:pPr>
      <w:r>
        <w:rPr>
          <w:rFonts w:hint="eastAsia" w:ascii="华文中宋" w:hAnsi="华文中宋" w:eastAsia="华文中宋" w:cs="华文中宋"/>
          <w:b/>
          <w:sz w:val="36"/>
          <w:szCs w:val="36"/>
        </w:rPr>
        <w:t>关于开展辅导员信息录入</w:t>
      </w:r>
      <w:r>
        <w:rPr>
          <w:rFonts w:hint="eastAsia" w:ascii="华文中宋" w:hAnsi="华文中宋" w:eastAsia="华文中宋" w:cs="华文中宋"/>
          <w:b/>
          <w:sz w:val="36"/>
          <w:szCs w:val="36"/>
          <w:lang w:eastAsia="zh-CN"/>
        </w:rPr>
        <w:t>和更新</w:t>
      </w:r>
      <w:r>
        <w:rPr>
          <w:rFonts w:hint="eastAsia" w:ascii="华文中宋" w:hAnsi="华文中宋" w:eastAsia="华文中宋" w:cs="华文中宋"/>
          <w:b/>
          <w:sz w:val="36"/>
          <w:szCs w:val="36"/>
        </w:rPr>
        <w:t>工作的通知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各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二级学院</w:t>
      </w:r>
      <w:r>
        <w:rPr>
          <w:rFonts w:hint="eastAsia" w:ascii="仿宋_GB2312" w:hAnsi="仿宋_GB2312" w:eastAsia="仿宋_GB2312" w:cs="仿宋_GB2312"/>
          <w:sz w:val="28"/>
          <w:szCs w:val="28"/>
        </w:rPr>
        <w:t xml:space="preserve">：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为深入贯彻落实全国高校思想政治工作会议精神, 进一步加强高校辅导员队伍建设,推动高校辅导员队伍信息化管理,教育部思想政治工作司研发了“高校辅导员信息管理系统”,决定面向全国高校辅导员开展信息录入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与更新</w:t>
      </w:r>
      <w:r>
        <w:rPr>
          <w:rFonts w:hint="eastAsia" w:ascii="仿宋_GB2312" w:hAnsi="仿宋_GB2312" w:eastAsia="仿宋_GB2312" w:cs="仿宋_GB2312"/>
          <w:sz w:val="28"/>
          <w:szCs w:val="28"/>
        </w:rPr>
        <w:t>工作。现将我校辅导员信息录入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与更新</w:t>
      </w:r>
      <w:r>
        <w:rPr>
          <w:rFonts w:hint="eastAsia" w:ascii="仿宋_GB2312" w:hAnsi="仿宋_GB2312" w:eastAsia="仿宋_GB2312" w:cs="仿宋_GB2312"/>
          <w:sz w:val="28"/>
          <w:szCs w:val="28"/>
        </w:rPr>
        <w:t>工作有关事项通知如下：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51" w:firstLineChars="196"/>
        <w:jc w:val="both"/>
        <w:textAlignment w:val="auto"/>
        <w:rPr>
          <w:rFonts w:hint="eastAsia" w:ascii="仿宋_GB2312" w:hAnsi="仿宋_GB2312" w:eastAsia="仿宋_GB2312" w:cs="仿宋_GB2312"/>
          <w:b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28"/>
          <w:szCs w:val="28"/>
        </w:rPr>
        <w:t>信息录入</w:t>
      </w:r>
      <w:r>
        <w:rPr>
          <w:rFonts w:hint="eastAsia" w:ascii="仿宋_GB2312" w:hAnsi="仿宋_GB2312" w:eastAsia="仿宋_GB2312" w:cs="仿宋_GB2312"/>
          <w:b/>
          <w:sz w:val="28"/>
          <w:szCs w:val="28"/>
          <w:lang w:eastAsia="zh-CN"/>
        </w:rPr>
        <w:t>与更新</w:t>
      </w:r>
      <w:r>
        <w:rPr>
          <w:rFonts w:hint="eastAsia" w:ascii="仿宋_GB2312" w:hAnsi="仿宋_GB2312" w:eastAsia="仿宋_GB2312" w:cs="仿宋_GB2312"/>
          <w:b/>
          <w:sz w:val="28"/>
          <w:szCs w:val="28"/>
        </w:rPr>
        <w:t>人员：</w:t>
      </w: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</w:rPr>
        <w:t>专职辅导员、一线专职辅导员、兼职辅导员</w:t>
      </w: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eastAsia="zh-CN"/>
        </w:rPr>
        <w:t>（临时辅导员不填写）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51" w:firstLineChars="196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sz w:val="28"/>
          <w:szCs w:val="28"/>
        </w:rPr>
        <w:t>操作具体要求：</w:t>
      </w:r>
      <w:r>
        <w:rPr>
          <w:rFonts w:hint="eastAsia" w:ascii="仿宋_GB2312" w:hAnsi="仿宋_GB2312" w:eastAsia="仿宋_GB2312" w:cs="仿宋_GB2312"/>
          <w:sz w:val="28"/>
          <w:szCs w:val="28"/>
        </w:rPr>
        <w:t>根据身份证号码和密码123456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（已录入信息的辅导员请使用修订密码）</w:t>
      </w:r>
      <w:r>
        <w:rPr>
          <w:rFonts w:hint="eastAsia" w:ascii="仿宋_GB2312" w:hAnsi="仿宋_GB2312" w:eastAsia="仿宋_GB2312" w:cs="仿宋_GB2312"/>
          <w:sz w:val="28"/>
          <w:szCs w:val="28"/>
        </w:rPr>
        <w:t>在高校辅导员网站（</w: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HYPERLINK "http://211.86.56.139"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Style w:val="11"/>
          <w:rFonts w:hint="eastAsia" w:ascii="仿宋_GB2312" w:hAnsi="仿宋_GB2312" w:eastAsia="仿宋_GB2312" w:cs="仿宋_GB2312"/>
          <w:sz w:val="28"/>
          <w:szCs w:val="28"/>
        </w:rPr>
        <w:t>www.gxfdy.edu.cn</w:t>
      </w:r>
      <w:r>
        <w:rPr>
          <w:rStyle w:val="11"/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,建议使用IE浏览器</w:t>
      </w:r>
      <w:r>
        <w:rPr>
          <w:rFonts w:hint="eastAsia" w:ascii="仿宋_GB2312" w:hAnsi="仿宋_GB2312" w:eastAsia="仿宋_GB2312" w:cs="仿宋_GB2312"/>
          <w:sz w:val="28"/>
          <w:szCs w:val="28"/>
        </w:rPr>
        <w:t>）“辅导员登录”界面登录管理系统，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更新或填写</w:t>
      </w:r>
      <w:r>
        <w:rPr>
          <w:rFonts w:hint="eastAsia" w:ascii="仿宋_GB2312" w:hAnsi="仿宋_GB2312" w:eastAsia="仿宋_GB2312" w:cs="仿宋_GB2312"/>
          <w:sz w:val="28"/>
          <w:szCs w:val="28"/>
        </w:rPr>
        <w:t>各栏目中的个人信息（见附件），并保存提交。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51" w:firstLineChars="196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sz w:val="28"/>
          <w:szCs w:val="28"/>
        </w:rPr>
        <w:t>完成录入时间：</w:t>
      </w:r>
      <w:r>
        <w:rPr>
          <w:rFonts w:hint="eastAsia" w:ascii="仿宋_GB2312" w:hAnsi="仿宋_GB2312" w:eastAsia="仿宋_GB2312" w:cs="仿宋_GB2312"/>
          <w:sz w:val="28"/>
          <w:szCs w:val="28"/>
        </w:rPr>
        <w:t>201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28"/>
          <w:szCs w:val="28"/>
        </w:rPr>
        <w:t>年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sz w:val="28"/>
          <w:szCs w:val="28"/>
        </w:rPr>
        <w:t>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30</w:t>
      </w:r>
      <w:r>
        <w:rPr>
          <w:rFonts w:hint="eastAsia" w:ascii="仿宋_GB2312" w:hAnsi="仿宋_GB2312" w:eastAsia="仿宋_GB2312" w:cs="仿宋_GB2312"/>
          <w:sz w:val="28"/>
          <w:szCs w:val="28"/>
        </w:rPr>
        <w:t>日—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11</w:t>
      </w:r>
      <w:r>
        <w:rPr>
          <w:rFonts w:hint="eastAsia" w:ascii="仿宋_GB2312" w:hAnsi="仿宋_GB2312" w:eastAsia="仿宋_GB2312" w:cs="仿宋_GB2312"/>
          <w:sz w:val="28"/>
          <w:szCs w:val="28"/>
        </w:rPr>
        <w:t>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sz w:val="28"/>
          <w:szCs w:val="28"/>
        </w:rPr>
        <w:t>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本次工作由学工部指导,各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二级学院</w:t>
      </w:r>
      <w:r>
        <w:rPr>
          <w:rFonts w:hint="eastAsia" w:ascii="仿宋_GB2312" w:hAnsi="仿宋_GB2312" w:eastAsia="仿宋_GB2312" w:cs="仿宋_GB2312"/>
          <w:sz w:val="28"/>
          <w:szCs w:val="28"/>
        </w:rPr>
        <w:t>组织落实辅导员个人信息录入。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联系电话：范世明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82766146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附件：辅导员操作手册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righ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                                  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学生工作部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                                   </w:t>
      </w:r>
      <w:r>
        <w:rPr>
          <w:rFonts w:hint="eastAsia" w:ascii="仿宋_GB2312" w:hAnsi="仿宋_GB2312" w:eastAsia="仿宋_GB2312" w:cs="仿宋_GB2312"/>
          <w:sz w:val="28"/>
          <w:szCs w:val="28"/>
        </w:rPr>
        <w:t>201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28"/>
          <w:szCs w:val="28"/>
        </w:rPr>
        <w:t>年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sz w:val="28"/>
          <w:szCs w:val="28"/>
        </w:rPr>
        <w:t>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30</w:t>
      </w:r>
      <w:r>
        <w:rPr>
          <w:rFonts w:hint="eastAsia" w:ascii="仿宋_GB2312" w:hAnsi="仿宋_GB2312" w:eastAsia="仿宋_GB2312" w:cs="仿宋_GB2312"/>
          <w:sz w:val="28"/>
          <w:szCs w:val="28"/>
        </w:rPr>
        <w:t>日</w:t>
      </w:r>
    </w:p>
    <w:p>
      <w:pPr>
        <w:spacing w:line="360" w:lineRule="auto"/>
        <w:rPr>
          <w:rFonts w:ascii="宋体" w:eastAsia="宋体"/>
        </w:rPr>
      </w:pPr>
    </w:p>
    <w:p>
      <w:pPr>
        <w:spacing w:line="360" w:lineRule="auto"/>
        <w:rPr>
          <w:rFonts w:hint="eastAsia" w:ascii="宋体" w:eastAsia="宋体"/>
          <w:sz w:val="32"/>
          <w:szCs w:val="32"/>
        </w:rPr>
        <w:sectPr>
          <w:pgSz w:w="11900" w:h="16840"/>
          <w:pgMar w:top="1440" w:right="1800" w:bottom="1440" w:left="1800" w:header="708" w:footer="708" w:gutter="0"/>
          <w:cols w:space="708" w:num="1"/>
          <w:docGrid w:linePitch="360" w:charSpace="0"/>
        </w:sectPr>
      </w:pPr>
    </w:p>
    <w:p>
      <w:pPr>
        <w:spacing w:line="360" w:lineRule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附件：</w:t>
      </w:r>
      <w:bookmarkStart w:id="0" w:name="_Toc357932479"/>
      <w:bookmarkStart w:id="1" w:name="_Toc414316464"/>
    </w:p>
    <w:p>
      <w:pPr>
        <w:spacing w:line="360" w:lineRule="auto"/>
        <w:jc w:val="center"/>
        <w:rPr>
          <w:rFonts w:hint="eastAsia" w:ascii="华文中宋" w:hAnsi="华文中宋" w:eastAsia="华文中宋" w:cs="华文中宋"/>
          <w:b/>
          <w:bCs/>
          <w:sz w:val="36"/>
          <w:szCs w:val="36"/>
        </w:rPr>
      </w:pPr>
      <w:r>
        <w:rPr>
          <w:rFonts w:hint="eastAsia" w:ascii="华文中宋" w:hAnsi="华文中宋" w:eastAsia="华文中宋" w:cs="华文中宋"/>
          <w:b/>
          <w:bCs/>
          <w:sz w:val="36"/>
          <w:szCs w:val="36"/>
        </w:rPr>
        <w:t>辅</w:t>
      </w:r>
      <w:r>
        <w:rPr>
          <w:rFonts w:hint="eastAsia" w:ascii="华文中宋" w:hAnsi="华文中宋" w:eastAsia="华文中宋" w:cs="华文中宋"/>
          <w:b/>
          <w:bCs/>
          <w:sz w:val="36"/>
          <w:szCs w:val="36"/>
          <w:lang w:val="en-US" w:eastAsia="zh-CN"/>
        </w:rPr>
        <w:t xml:space="preserve"> </w:t>
      </w:r>
      <w:r>
        <w:rPr>
          <w:rFonts w:hint="eastAsia" w:ascii="华文中宋" w:hAnsi="华文中宋" w:eastAsia="华文中宋" w:cs="华文中宋"/>
          <w:b/>
          <w:bCs/>
          <w:sz w:val="36"/>
          <w:szCs w:val="36"/>
        </w:rPr>
        <w:t>导</w:t>
      </w:r>
      <w:r>
        <w:rPr>
          <w:rFonts w:hint="eastAsia" w:ascii="华文中宋" w:hAnsi="华文中宋" w:eastAsia="华文中宋" w:cs="华文中宋"/>
          <w:b/>
          <w:bCs/>
          <w:sz w:val="36"/>
          <w:szCs w:val="36"/>
          <w:lang w:val="en-US" w:eastAsia="zh-CN"/>
        </w:rPr>
        <w:t xml:space="preserve"> </w:t>
      </w:r>
      <w:r>
        <w:rPr>
          <w:rFonts w:hint="eastAsia" w:ascii="华文中宋" w:hAnsi="华文中宋" w:eastAsia="华文中宋" w:cs="华文中宋"/>
          <w:b/>
          <w:bCs/>
          <w:sz w:val="36"/>
          <w:szCs w:val="36"/>
        </w:rPr>
        <w:t>员</w:t>
      </w:r>
      <w:r>
        <w:rPr>
          <w:rFonts w:hint="eastAsia" w:ascii="华文中宋" w:hAnsi="华文中宋" w:eastAsia="华文中宋" w:cs="华文中宋"/>
          <w:b/>
          <w:bCs/>
          <w:sz w:val="36"/>
          <w:szCs w:val="36"/>
          <w:lang w:val="en-US" w:eastAsia="zh-CN"/>
        </w:rPr>
        <w:t xml:space="preserve"> </w:t>
      </w:r>
      <w:r>
        <w:rPr>
          <w:rFonts w:hint="eastAsia" w:ascii="华文中宋" w:hAnsi="华文中宋" w:eastAsia="华文中宋" w:cs="华文中宋"/>
          <w:b/>
          <w:bCs/>
          <w:sz w:val="36"/>
          <w:szCs w:val="36"/>
        </w:rPr>
        <w:t>操</w:t>
      </w:r>
      <w:r>
        <w:rPr>
          <w:rFonts w:hint="eastAsia" w:ascii="华文中宋" w:hAnsi="华文中宋" w:eastAsia="华文中宋" w:cs="华文中宋"/>
          <w:b/>
          <w:bCs/>
          <w:sz w:val="36"/>
          <w:szCs w:val="36"/>
          <w:lang w:val="en-US" w:eastAsia="zh-CN"/>
        </w:rPr>
        <w:t xml:space="preserve"> </w:t>
      </w:r>
      <w:r>
        <w:rPr>
          <w:rFonts w:hint="eastAsia" w:ascii="华文中宋" w:hAnsi="华文中宋" w:eastAsia="华文中宋" w:cs="华文中宋"/>
          <w:b/>
          <w:bCs/>
          <w:sz w:val="36"/>
          <w:szCs w:val="36"/>
        </w:rPr>
        <w:t>作</w:t>
      </w:r>
      <w:r>
        <w:rPr>
          <w:rFonts w:hint="eastAsia" w:ascii="华文中宋" w:hAnsi="华文中宋" w:eastAsia="华文中宋" w:cs="华文中宋"/>
          <w:b/>
          <w:bCs/>
          <w:sz w:val="36"/>
          <w:szCs w:val="36"/>
          <w:lang w:val="en-US" w:eastAsia="zh-CN"/>
        </w:rPr>
        <w:t xml:space="preserve"> </w:t>
      </w:r>
      <w:r>
        <w:rPr>
          <w:rFonts w:hint="eastAsia" w:ascii="华文中宋" w:hAnsi="华文中宋" w:eastAsia="华文中宋" w:cs="华文中宋"/>
          <w:b/>
          <w:bCs/>
          <w:sz w:val="36"/>
          <w:szCs w:val="36"/>
        </w:rPr>
        <w:t>手</w:t>
      </w:r>
      <w:r>
        <w:rPr>
          <w:rFonts w:hint="eastAsia" w:ascii="华文中宋" w:hAnsi="华文中宋" w:eastAsia="华文中宋" w:cs="华文中宋"/>
          <w:b/>
          <w:bCs/>
          <w:sz w:val="36"/>
          <w:szCs w:val="36"/>
          <w:lang w:val="en-US" w:eastAsia="zh-CN"/>
        </w:rPr>
        <w:t xml:space="preserve"> </w:t>
      </w:r>
      <w:r>
        <w:rPr>
          <w:rFonts w:hint="eastAsia" w:ascii="华文中宋" w:hAnsi="华文中宋" w:eastAsia="华文中宋" w:cs="华文中宋"/>
          <w:b/>
          <w:bCs/>
          <w:sz w:val="36"/>
          <w:szCs w:val="36"/>
        </w:rPr>
        <w:t>册</w:t>
      </w:r>
      <w:bookmarkEnd w:id="0"/>
    </w:p>
    <w:bookmarkEnd w:id="1"/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firstLine="551" w:firstLineChars="196"/>
        <w:textAlignment w:val="auto"/>
        <w:rPr>
          <w:sz w:val="28"/>
          <w:szCs w:val="28"/>
        </w:rPr>
      </w:pPr>
      <w:bookmarkStart w:id="2" w:name="_Toc21680813"/>
      <w:r>
        <w:rPr>
          <w:rFonts w:hint="default"/>
          <w:sz w:val="28"/>
          <w:szCs w:val="28"/>
        </w:rPr>
        <w:t>一、系统登录界面</w:t>
      </w:r>
      <w:bookmarkEnd w:id="2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textAlignment w:val="auto"/>
        <w:rPr>
          <w:sz w:val="24"/>
        </w:rPr>
      </w:pPr>
      <w:r>
        <w:rPr>
          <w:rFonts w:hint="default"/>
          <w:sz w:val="24"/>
        </w:rPr>
        <w:t>建议使用</w:t>
      </w:r>
      <w:r>
        <w:rPr>
          <w:sz w:val="24"/>
        </w:rPr>
        <w:t>IE</w:t>
      </w:r>
      <w:r>
        <w:rPr>
          <w:rFonts w:hint="default"/>
          <w:sz w:val="24"/>
        </w:rPr>
        <w:t>浏览器，在地址栏输入系统网址：</w:t>
      </w:r>
      <w:r>
        <w:fldChar w:fldCharType="begin"/>
      </w:r>
      <w:r>
        <w:instrText xml:space="preserve"> HYPERLINK "http://211.86.56.139" </w:instrText>
      </w:r>
      <w:r>
        <w:fldChar w:fldCharType="separate"/>
      </w:r>
      <w:r>
        <w:rPr>
          <w:rStyle w:val="11"/>
          <w:sz w:val="24"/>
        </w:rPr>
        <w:t>www.gxfdy.edu.cn</w:t>
      </w:r>
      <w:r>
        <w:fldChar w:fldCharType="end"/>
      </w:r>
      <w:r>
        <w:rPr>
          <w:rFonts w:hint="default"/>
          <w:sz w:val="24"/>
        </w:rPr>
        <w:t>，出现如下界面：</w:t>
      </w:r>
    </w:p>
    <w:p>
      <w:pPr>
        <w:spacing w:line="360" w:lineRule="auto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4469130" cy="2752725"/>
            <wp:effectExtent l="0" t="0" r="7620" b="9525"/>
            <wp:docPr id="22" name="图片 1" descr="说明: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说明: 11.jpg"/>
                    <pic:cNvPicPr>
                      <a:picLocks noChangeAspect="1"/>
                    </pic:cNvPicPr>
                  </pic:nvPicPr>
                  <pic:blipFill>
                    <a:blip r:embed="rId5"/>
                    <a:srcRect l="2330" b="5788"/>
                    <a:stretch>
                      <a:fillRect/>
                    </a:stretch>
                  </pic:blipFill>
                  <pic:spPr>
                    <a:xfrm>
                      <a:off x="0" y="0"/>
                      <a:ext cx="446913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80" w:lineRule="exact"/>
        <w:ind w:firstLine="480" w:firstLineChars="200"/>
        <w:textAlignment w:val="auto"/>
      </w:pPr>
      <w:r>
        <w:rPr>
          <w:rFonts w:hint="default"/>
          <w:sz w:val="24"/>
        </w:rPr>
        <w:t>系统默认为“辅导员登陆”，辅导员用户请在“用户名</w:t>
      </w:r>
      <w:r>
        <w:rPr>
          <w:sz w:val="24"/>
        </w:rPr>
        <w:t>/</w:t>
      </w:r>
      <w:r>
        <w:rPr>
          <w:rFonts w:hint="default"/>
          <w:sz w:val="24"/>
        </w:rPr>
        <w:t>身份证号”栏中输入信息，初始用户名为身份证号，密码为学校管理员初始导入密码</w:t>
      </w:r>
      <w:r>
        <w:rPr>
          <w:rFonts w:hint="eastAsia"/>
          <w:sz w:val="24"/>
          <w:lang w:val="en-US" w:eastAsia="zh-CN"/>
        </w:rPr>
        <w:t>123456</w:t>
      </w:r>
      <w:r>
        <w:rPr>
          <w:rFonts w:hint="default"/>
          <w:sz w:val="24"/>
        </w:rPr>
        <w:t>。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leftChars="0" w:firstLine="562" w:firstLineChars="200"/>
        <w:textAlignment w:val="auto"/>
        <w:rPr>
          <w:rFonts w:hint="default"/>
          <w:sz w:val="28"/>
          <w:szCs w:val="28"/>
        </w:rPr>
      </w:pPr>
      <w:bookmarkStart w:id="3" w:name="_Toc414316465"/>
      <w:bookmarkStart w:id="4" w:name="_Toc21680814"/>
      <w:r>
        <w:rPr>
          <w:rFonts w:hint="default"/>
          <w:sz w:val="28"/>
          <w:szCs w:val="28"/>
        </w:rPr>
        <w:t>二、辅导员信息</w:t>
      </w:r>
      <w:bookmarkEnd w:id="3"/>
      <w:r>
        <w:rPr>
          <w:rFonts w:hint="default"/>
          <w:sz w:val="28"/>
          <w:szCs w:val="28"/>
        </w:rPr>
        <w:t>填写</w:t>
      </w:r>
      <w:bookmarkEnd w:id="4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80" w:lineRule="exact"/>
        <w:ind w:firstLine="477" w:firstLineChars="199"/>
        <w:textAlignment w:val="auto"/>
        <w:rPr>
          <w:rFonts w:ascii="Times New Roman" w:hAnsi="Times New Roman"/>
          <w:sz w:val="24"/>
        </w:rPr>
      </w:pPr>
      <w:r>
        <w:rPr>
          <w:rFonts w:hint="default" w:ascii="Times New Roman" w:hAnsi="Times New Roman"/>
          <w:sz w:val="24"/>
        </w:rPr>
        <w:t>辅导员通过使用个人身份证号码及密码登录系统，点击【进入信息中心】，即可登录高校辅导员信息管理系统，如下图所示：</w:t>
      </w:r>
    </w:p>
    <w:p>
      <w:pPr>
        <w:spacing w:line="360" w:lineRule="auto"/>
        <w:ind w:left="420" w:hanging="480" w:hangingChars="200"/>
        <w:jc w:val="left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993140</wp:posOffset>
            </wp:positionV>
            <wp:extent cx="3228975" cy="1440815"/>
            <wp:effectExtent l="0" t="0" r="9525" b="6985"/>
            <wp:wrapNone/>
            <wp:docPr id="13" name="图片 48" descr="说明: ds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8" descr="说明: ds001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488940" cy="2419350"/>
            <wp:effectExtent l="0" t="0" r="16510" b="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left"/>
        <w:rPr>
          <w:rFonts w:hint="default" w:ascii="Times New Roman" w:hAnsi="Times New Roman"/>
          <w:sz w:val="24"/>
        </w:rPr>
      </w:pPr>
      <w:r>
        <w:rPr>
          <w:rFonts w:hint="default" w:ascii="Times New Roman" w:hAnsi="Times New Roman"/>
          <w:b/>
          <w:sz w:val="24"/>
        </w:rPr>
        <w:t>提醒：</w:t>
      </w:r>
      <w:r>
        <w:rPr>
          <w:rFonts w:hint="default" w:ascii="Times New Roman" w:hAnsi="Times New Roman"/>
          <w:sz w:val="24"/>
        </w:rPr>
        <w:t>各位辅导员老师，为了保证您的个人信息安全，请您登录系统后，先点击上图右上角【修改密码】，重置您的个人密码信息。点击该按钮，进入如下页面：</w:t>
      </w:r>
      <w:bookmarkStart w:id="29" w:name="_GoBack"/>
      <w:bookmarkEnd w:id="29"/>
    </w:p>
    <w:p>
      <w:pPr>
        <w:spacing w:line="360" w:lineRule="auto"/>
        <w:rPr>
          <w:rFonts w:hint="default"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114300" distR="114300">
            <wp:extent cx="5264785" cy="1162050"/>
            <wp:effectExtent l="0" t="0" r="12065" b="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default" w:ascii="Times New Roman" w:hAnsi="Times New Roman"/>
        </w:rPr>
      </w:pPr>
      <w:r>
        <w:rPr>
          <w:rFonts w:hint="default" w:ascii="Times New Roman" w:hAnsi="Times New Roman"/>
          <w:sz w:val="24"/>
        </w:rPr>
        <w:t>请输入原密码，并重复输入两遍新密码，点击右上角【保存】即可。</w:t>
      </w:r>
    </w:p>
    <w:p>
      <w:pPr>
        <w:spacing w:line="360" w:lineRule="auto"/>
        <w:ind w:firstLine="480" w:firstLineChars="200"/>
        <w:rPr>
          <w:rFonts w:hint="default" w:ascii="Times New Roman" w:hAnsi="Times New Roman"/>
          <w:sz w:val="24"/>
        </w:rPr>
      </w:pPr>
      <w:r>
        <w:rPr>
          <w:rFonts w:hint="default"/>
          <w:sz w:val="24"/>
        </w:rPr>
        <w:t>辅导员信息分为</w:t>
      </w:r>
      <w:r>
        <w:rPr>
          <w:rFonts w:hint="default" w:ascii="Times New Roman" w:hAnsi="Times New Roman"/>
          <w:sz w:val="24"/>
        </w:rPr>
        <w:t>【基本信息】--【工作经历】—【学历学位】—【行政职务】—【专业职务】—【职业培训】—【项目学习】—【职业证书】—【高校交流】—【教学情况】—【科研情况】—【奖励情况】等12项，请逐项填写并逐项保存。</w:t>
      </w:r>
      <w:bookmarkStart w:id="5" w:name="_Toc21680815"/>
      <w:bookmarkStart w:id="6" w:name="_Toc414316466"/>
    </w:p>
    <w:p>
      <w:pPr>
        <w:spacing w:line="360" w:lineRule="auto"/>
        <w:ind w:firstLine="562" w:firstLineChars="200"/>
        <w:rPr>
          <w:rFonts w:hint="default" w:ascii="Calibri" w:hAnsi="Calibri" w:eastAsia="宋体" w:cs="Calibri"/>
          <w:b/>
          <w:bCs/>
          <w:kern w:val="44"/>
          <w:sz w:val="28"/>
          <w:szCs w:val="28"/>
          <w:lang w:val="en-US" w:eastAsia="zh-CN" w:bidi="ar-SA"/>
        </w:rPr>
      </w:pPr>
      <w:r>
        <w:rPr>
          <w:rFonts w:hint="default" w:ascii="Calibri" w:hAnsi="Calibri" w:eastAsia="宋体" w:cs="Calibri"/>
          <w:b/>
          <w:bCs/>
          <w:kern w:val="44"/>
          <w:sz w:val="28"/>
          <w:szCs w:val="28"/>
          <w:lang w:val="en-US" w:eastAsia="zh-CN" w:bidi="ar-SA"/>
        </w:rPr>
        <w:t>（一）基本信息</w:t>
      </w:r>
      <w:bookmarkEnd w:id="5"/>
      <w:bookmarkEnd w:id="6"/>
    </w:p>
    <w:p>
      <w:pPr>
        <w:spacing w:line="360" w:lineRule="auto"/>
        <w:ind w:firstLine="480" w:firstLineChars="200"/>
        <w:rPr>
          <w:rFonts w:ascii="Times New Roman" w:hAnsi="Times New Roman"/>
          <w:sz w:val="24"/>
        </w:rPr>
      </w:pPr>
      <w:r>
        <w:rPr>
          <w:rFonts w:hint="default" w:ascii="Times New Roman" w:hAnsi="Times New Roman"/>
          <w:sz w:val="24"/>
        </w:rPr>
        <w:t>点击左侧目录树中【高校辅导员管理——辅导员信息】，进入“辅导员信息”界面。如下图所示：</w:t>
      </w:r>
    </w:p>
    <w:p>
      <w:pPr>
        <w:spacing w:line="360" w:lineRule="auto"/>
        <w:rPr>
          <w:rFonts w:hint="default" w:ascii="Times New Roman" w:hAnsi="Times New Roman"/>
          <w:sz w:val="24"/>
        </w:rPr>
      </w:pPr>
      <w:r>
        <w:drawing>
          <wp:inline distT="0" distB="0" distL="114300" distR="114300">
            <wp:extent cx="5271135" cy="2535555"/>
            <wp:effectExtent l="0" t="0" r="5715" b="1714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/>
        <w:rPr>
          <w:rFonts w:hint="default" w:ascii="Times New Roman" w:hAnsi="Times New Roman"/>
          <w:sz w:val="24"/>
        </w:rPr>
      </w:pPr>
      <w:r>
        <w:rPr>
          <w:rFonts w:hint="default" w:ascii="Times New Roman" w:hAnsi="Times New Roman"/>
          <w:sz w:val="24"/>
        </w:rPr>
        <w:t>维护辅导员的基本信息，需要注意的地方有：</w:t>
      </w:r>
    </w:p>
    <w:p>
      <w:pPr>
        <w:spacing w:line="360" w:lineRule="auto"/>
        <w:ind w:firstLine="420" w:firstLineChars="175"/>
        <w:rPr>
          <w:rFonts w:hint="default" w:ascii="Times New Roman" w:hAnsi="Times New Roman"/>
          <w:sz w:val="24"/>
        </w:rPr>
      </w:pPr>
      <w:r>
        <w:rPr>
          <w:rFonts w:hint="default" w:ascii="Times New Roman" w:hAnsi="Times New Roman"/>
          <w:sz w:val="24"/>
        </w:rPr>
        <w:t>1.工作单位、姓名、身份证号码为系统管理员统一维护，无需修改。如发现数据有误，可联系学校管理员进行修改。</w:t>
      </w:r>
    </w:p>
    <w:p>
      <w:pPr>
        <w:spacing w:line="360" w:lineRule="auto"/>
        <w:ind w:left="420"/>
        <w:rPr>
          <w:rFonts w:hint="default" w:ascii="Times New Roman" w:hAnsi="Times New Roman"/>
          <w:sz w:val="24"/>
        </w:rPr>
      </w:pPr>
      <w:r>
        <w:rPr>
          <w:rFonts w:hint="default" w:ascii="Times New Roman" w:hAnsi="Times New Roman"/>
          <w:sz w:val="24"/>
        </w:rPr>
        <w:t>2.其余各项请按照下拉菜单的选项进行填选。</w:t>
      </w:r>
    </w:p>
    <w:p>
      <w:pPr>
        <w:spacing w:line="360" w:lineRule="auto"/>
        <w:ind w:left="420"/>
        <w:rPr>
          <w:rFonts w:hint="default" w:ascii="Calibri" w:hAnsi="Calibri" w:eastAsia="宋体" w:cs="Calibri"/>
          <w:b/>
          <w:bCs/>
          <w:kern w:val="44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/>
          <w:sz w:val="24"/>
        </w:rPr>
        <w:t>3.上传照片，点击【上传】后，需点击右上角【保存】才能保存成功。</w:t>
      </w:r>
      <w:bookmarkStart w:id="7" w:name="_Toc21680816"/>
      <w:bookmarkStart w:id="8" w:name="_Toc414316467"/>
      <w:r>
        <w:rPr>
          <w:rFonts w:hint="default" w:ascii="Calibri" w:hAnsi="Calibri" w:eastAsia="宋体" w:cs="Calibri"/>
          <w:b/>
          <w:bCs/>
          <w:kern w:val="44"/>
          <w:sz w:val="28"/>
          <w:szCs w:val="28"/>
          <w:lang w:val="en-US" w:eastAsia="zh-CN" w:bidi="ar-SA"/>
        </w:rPr>
        <w:t>（二）工作经历</w:t>
      </w:r>
      <w:bookmarkEnd w:id="7"/>
      <w:bookmarkEnd w:id="8"/>
    </w:p>
    <w:p>
      <w:pPr>
        <w:spacing w:line="360" w:lineRule="auto"/>
        <w:ind w:left="120" w:leftChars="50" w:firstLine="480" w:firstLineChars="200"/>
        <w:jc w:val="left"/>
        <w:rPr>
          <w:rFonts w:ascii="Times New Roman" w:hAnsi="Times New Roman"/>
          <w:sz w:val="24"/>
        </w:rPr>
      </w:pPr>
      <w:r>
        <w:rPr>
          <w:rFonts w:hint="default" w:ascii="Times New Roman" w:hAnsi="Times New Roman"/>
          <w:sz w:val="24"/>
        </w:rPr>
        <w:t>工作经历填写，请按每段工作经历时间顺序填写，并注意逐条保存。目前所在岗位，“结束时间”请点击【至今】选项即可。</w:t>
      </w:r>
    </w:p>
    <w:p>
      <w:pPr>
        <w:spacing w:line="360" w:lineRule="auto"/>
        <w:ind w:left="480" w:hanging="480" w:hangingChars="200"/>
        <w:rPr>
          <w:rFonts w:hint="default"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114300" distR="114300">
            <wp:extent cx="5275580" cy="1905000"/>
            <wp:effectExtent l="0" t="0" r="1270" b="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551" w:firstLineChars="196"/>
        <w:jc w:val="left"/>
        <w:rPr>
          <w:rFonts w:hint="default" w:ascii="Calibri" w:hAnsi="Calibri" w:eastAsia="宋体" w:cs="Calibri"/>
          <w:b/>
          <w:bCs/>
          <w:kern w:val="44"/>
          <w:sz w:val="28"/>
          <w:szCs w:val="28"/>
          <w:lang w:val="en-US" w:eastAsia="zh-CN" w:bidi="ar-SA"/>
        </w:rPr>
      </w:pPr>
      <w:bookmarkStart w:id="9" w:name="_Toc21680817"/>
      <w:bookmarkStart w:id="10" w:name="_Toc414316468"/>
      <w:r>
        <w:rPr>
          <w:rFonts w:hint="default" w:ascii="Calibri" w:hAnsi="Calibri" w:eastAsia="宋体" w:cs="Calibri"/>
          <w:b/>
          <w:bCs/>
          <w:kern w:val="44"/>
          <w:sz w:val="28"/>
          <w:szCs w:val="28"/>
          <w:lang w:val="en-US" w:eastAsia="zh-CN" w:bidi="ar-SA"/>
        </w:rPr>
        <w:t>（三）学历学位</w:t>
      </w:r>
      <w:bookmarkEnd w:id="9"/>
      <w:bookmarkEnd w:id="10"/>
    </w:p>
    <w:p>
      <w:pPr>
        <w:spacing w:line="360" w:lineRule="auto"/>
        <w:ind w:firstLine="480" w:firstLineChars="200"/>
        <w:rPr>
          <w:rFonts w:hint="default" w:ascii="Times New Roman" w:hAnsi="Times New Roman"/>
          <w:sz w:val="24"/>
        </w:rPr>
      </w:pPr>
      <w:r>
        <w:rPr>
          <w:rFonts w:hint="default" w:ascii="Times New Roman" w:hAnsi="Times New Roman"/>
          <w:sz w:val="24"/>
        </w:rPr>
        <w:t>用户维护辅导员学历学位信息，如下图所示：</w:t>
      </w:r>
    </w:p>
    <w:p>
      <w:pPr>
        <w:spacing w:line="360" w:lineRule="auto"/>
        <w:jc w:val="left"/>
        <w:rPr>
          <w:rFonts w:hint="default"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114300" distR="114300">
            <wp:extent cx="5275580" cy="1951990"/>
            <wp:effectExtent l="0" t="0" r="1270" b="1016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default" w:ascii="Times New Roman" w:hAnsi="Times New Roman"/>
          <w:sz w:val="24"/>
        </w:rPr>
      </w:pPr>
      <w:r>
        <w:rPr>
          <w:rFonts w:hint="default" w:ascii="Times New Roman" w:hAnsi="Times New Roman"/>
          <w:sz w:val="24"/>
        </w:rPr>
        <w:t>需要注意的地方有：</w:t>
      </w:r>
    </w:p>
    <w:p>
      <w:pPr>
        <w:spacing w:line="360" w:lineRule="auto"/>
        <w:ind w:firstLine="480" w:firstLineChars="200"/>
        <w:rPr>
          <w:rFonts w:hint="default" w:ascii="Times New Roman" w:hAnsi="Times New Roman"/>
          <w:sz w:val="24"/>
        </w:rPr>
      </w:pPr>
      <w:r>
        <w:rPr>
          <w:rFonts w:hint="default" w:ascii="Times New Roman" w:hAnsi="Times New Roman"/>
          <w:sz w:val="24"/>
        </w:rPr>
        <w:t>1.添加：如上图所示，依次填写学历类型、毕业院校、学校类别（985、211高校可勾选）、专业、毕业时间、学制、学位、学位授予时间、授予学校、授予学校类别，填写完毕，点击【保存】，此时会在上部列表显示该条记录，多条信息可按此方式依次添加。</w:t>
      </w:r>
    </w:p>
    <w:p>
      <w:pPr>
        <w:spacing w:line="360" w:lineRule="auto"/>
        <w:ind w:firstLine="480" w:firstLineChars="200"/>
        <w:rPr>
          <w:rFonts w:hint="default" w:ascii="Times New Roman" w:hAnsi="Times New Roman"/>
          <w:sz w:val="24"/>
        </w:rPr>
      </w:pPr>
      <w:r>
        <w:rPr>
          <w:rFonts w:hint="default" w:ascii="Times New Roman" w:hAnsi="Times New Roman"/>
          <w:sz w:val="24"/>
        </w:rPr>
        <w:t>2.修改：点击列表中【编辑】图标</w:t>
      </w:r>
      <w:r>
        <w:rPr>
          <w:rFonts w:ascii="Times New Roman" w:hAnsi="Times New Roman"/>
          <w:sz w:val="24"/>
        </w:rPr>
        <w:drawing>
          <wp:inline distT="0" distB="0" distL="114300" distR="114300">
            <wp:extent cx="276225" cy="190500"/>
            <wp:effectExtent l="0" t="0" r="9525" b="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/>
          <w:sz w:val="24"/>
        </w:rPr>
        <w:t>，该条记录信息会自动填充到下面明细区域，此时【保存】按钮变为【修改】按钮。修改学历学位信息，点击【修改】按钮，内容修改完毕。</w:t>
      </w:r>
    </w:p>
    <w:p>
      <w:pPr>
        <w:spacing w:line="360" w:lineRule="auto"/>
        <w:ind w:firstLine="480" w:firstLineChars="200"/>
        <w:rPr>
          <w:rFonts w:hint="default" w:ascii="Times New Roman" w:hAnsi="Times New Roman"/>
          <w:sz w:val="24"/>
        </w:rPr>
      </w:pPr>
      <w:r>
        <w:rPr>
          <w:rFonts w:hint="default" w:ascii="Times New Roman" w:hAnsi="Times New Roman"/>
          <w:sz w:val="24"/>
        </w:rPr>
        <w:t>3.删除：勾选列表中要删除信息的复选框（可一次选择多条），然后点击【删除】按钮，可将该条记录删除，删除操作无法恢复，请谨慎操作。</w:t>
      </w:r>
    </w:p>
    <w:p>
      <w:pPr>
        <w:spacing w:line="360" w:lineRule="auto"/>
        <w:ind w:firstLine="480" w:firstLineChars="200"/>
        <w:rPr>
          <w:rFonts w:hint="default" w:ascii="Times New Roman" w:hAnsi="Times New Roman"/>
          <w:sz w:val="24"/>
        </w:rPr>
      </w:pPr>
      <w:r>
        <w:rPr>
          <w:rFonts w:hint="default" w:ascii="Times New Roman" w:hAnsi="Times New Roman"/>
          <w:sz w:val="24"/>
        </w:rPr>
        <w:t>4.其他标签如“学历学位”、“行政职务”、“专业职务”等，操作与此方式相同，不再赘述。</w:t>
      </w:r>
      <w:bookmarkStart w:id="11" w:name="_Toc21680818"/>
      <w:bookmarkStart w:id="12" w:name="_Toc414316469"/>
    </w:p>
    <w:p>
      <w:pPr>
        <w:spacing w:line="360" w:lineRule="auto"/>
        <w:ind w:firstLine="562" w:firstLineChars="200"/>
        <w:rPr>
          <w:rFonts w:hint="default" w:ascii="Calibri" w:hAnsi="Calibri" w:eastAsia="宋体" w:cs="Calibri"/>
          <w:b/>
          <w:bCs/>
          <w:kern w:val="44"/>
          <w:sz w:val="28"/>
          <w:szCs w:val="28"/>
          <w:lang w:val="en-US" w:eastAsia="zh-CN" w:bidi="ar-SA"/>
        </w:rPr>
      </w:pPr>
      <w:r>
        <w:rPr>
          <w:rFonts w:hint="default" w:ascii="Calibri" w:hAnsi="Calibri" w:eastAsia="宋体" w:cs="Calibri"/>
          <w:b/>
          <w:bCs/>
          <w:kern w:val="44"/>
          <w:sz w:val="28"/>
          <w:szCs w:val="28"/>
          <w:lang w:val="en-US" w:eastAsia="zh-CN" w:bidi="ar-SA"/>
        </w:rPr>
        <w:t>（四）行政职务</w:t>
      </w:r>
      <w:bookmarkEnd w:id="11"/>
      <w:bookmarkEnd w:id="12"/>
    </w:p>
    <w:p>
      <w:pPr>
        <w:spacing w:line="360" w:lineRule="auto"/>
        <w:ind w:firstLine="480" w:firstLineChars="200"/>
        <w:jc w:val="left"/>
        <w:rPr>
          <w:rFonts w:ascii="Times New Roman" w:hAnsi="Times New Roman"/>
          <w:sz w:val="24"/>
        </w:rPr>
      </w:pPr>
      <w:r>
        <w:rPr>
          <w:rFonts w:hint="default" w:ascii="Times New Roman" w:hAnsi="Times New Roman"/>
          <w:sz w:val="24"/>
        </w:rPr>
        <w:t>行政职务填写，请按担任职务的时间顺序填写，并注意逐条保存。目前担任的行政职务，“结束时间”请点击【至今】选项即可。如下图所示：</w:t>
      </w:r>
    </w:p>
    <w:p>
      <w:pPr>
        <w:spacing w:line="360" w:lineRule="auto"/>
        <w:jc w:val="left"/>
        <w:rPr>
          <w:rFonts w:hint="default"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114300" distR="114300">
            <wp:extent cx="5274945" cy="1743075"/>
            <wp:effectExtent l="0" t="0" r="1905" b="952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firstLine="551" w:firstLineChars="196"/>
        <w:jc w:val="left"/>
        <w:textAlignment w:val="auto"/>
        <w:rPr>
          <w:rFonts w:hint="default" w:ascii="Calibri" w:hAnsi="Calibri" w:eastAsia="宋体" w:cs="Calibri"/>
          <w:b/>
          <w:bCs/>
          <w:kern w:val="44"/>
          <w:sz w:val="28"/>
          <w:szCs w:val="28"/>
          <w:lang w:val="en-US" w:eastAsia="zh-CN" w:bidi="ar-SA"/>
        </w:rPr>
      </w:pPr>
      <w:bookmarkStart w:id="13" w:name="_Toc414316470"/>
      <w:bookmarkStart w:id="14" w:name="_Toc21680819"/>
      <w:r>
        <w:rPr>
          <w:rFonts w:hint="default" w:ascii="Calibri" w:hAnsi="Calibri" w:eastAsia="宋体" w:cs="Calibri"/>
          <w:b/>
          <w:bCs/>
          <w:kern w:val="44"/>
          <w:sz w:val="28"/>
          <w:szCs w:val="28"/>
          <w:lang w:val="en-US" w:eastAsia="zh-CN" w:bidi="ar-SA"/>
        </w:rPr>
        <w:t>（五）专业职务</w:t>
      </w:r>
      <w:bookmarkEnd w:id="13"/>
      <w:bookmarkEnd w:id="14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80" w:lineRule="exact"/>
        <w:ind w:left="547" w:leftChars="228"/>
        <w:textAlignment w:val="auto"/>
        <w:rPr>
          <w:rFonts w:ascii="Times New Roman" w:hAnsi="Times New Roman"/>
          <w:sz w:val="24"/>
        </w:rPr>
      </w:pPr>
      <w:r>
        <w:rPr>
          <w:rFonts w:hint="default" w:ascii="Times New Roman" w:hAnsi="Times New Roman"/>
          <w:sz w:val="24"/>
        </w:rPr>
        <w:t>专业职务填写，请按获得该专业职务的时间顺序填写，并注意逐条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80" w:lineRule="exact"/>
        <w:jc w:val="left"/>
        <w:textAlignment w:val="auto"/>
        <w:rPr>
          <w:rFonts w:hint="default" w:ascii="Times New Roman" w:hAnsi="Times New Roman"/>
          <w:sz w:val="24"/>
        </w:rPr>
      </w:pPr>
      <w:r>
        <w:rPr>
          <w:rFonts w:hint="default" w:ascii="Times New Roman" w:hAnsi="Times New Roman"/>
          <w:sz w:val="24"/>
        </w:rPr>
        <w:t>保存。目前担任的专业职务，“结束时间”请点击【至今】选项即可。如下图所示：</w:t>
      </w:r>
    </w:p>
    <w:p>
      <w:pPr>
        <w:spacing w:line="360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114300" distR="114300">
            <wp:extent cx="5275580" cy="1495425"/>
            <wp:effectExtent l="0" t="0" r="1270" b="952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5" w:name="_Toc21680820"/>
      <w:bookmarkStart w:id="16" w:name="_Toc414316471"/>
    </w:p>
    <w:p>
      <w:pPr>
        <w:spacing w:line="360" w:lineRule="auto"/>
        <w:jc w:val="left"/>
        <w:rPr>
          <w:rFonts w:hint="default" w:ascii="Calibri" w:hAnsi="Calibri" w:eastAsia="宋体" w:cs="Calibri"/>
          <w:b/>
          <w:bCs/>
          <w:kern w:val="44"/>
          <w:sz w:val="28"/>
          <w:szCs w:val="28"/>
          <w:lang w:val="en-US" w:eastAsia="zh-CN" w:bidi="ar-SA"/>
        </w:rPr>
      </w:pPr>
      <w:r>
        <w:rPr>
          <w:rFonts w:hint="default" w:ascii="Calibri" w:hAnsi="Calibri" w:eastAsia="宋体" w:cs="Calibri"/>
          <w:b/>
          <w:bCs/>
          <w:kern w:val="44"/>
          <w:sz w:val="28"/>
          <w:szCs w:val="28"/>
          <w:lang w:val="en-US" w:eastAsia="zh-CN" w:bidi="ar-SA"/>
        </w:rPr>
        <w:t>（六）职业培训</w:t>
      </w:r>
      <w:bookmarkEnd w:id="15"/>
      <w:bookmarkEnd w:id="16"/>
    </w:p>
    <w:p>
      <w:pPr>
        <w:spacing w:line="360" w:lineRule="auto"/>
        <w:ind w:left="547" w:leftChars="228"/>
        <w:jc w:val="left"/>
        <w:rPr>
          <w:rFonts w:ascii="Times New Roman" w:hAnsi="Times New Roman"/>
          <w:sz w:val="24"/>
        </w:rPr>
      </w:pPr>
      <w:r>
        <w:rPr>
          <w:rFonts w:hint="default" w:ascii="Times New Roman" w:hAnsi="Times New Roman"/>
          <w:sz w:val="24"/>
        </w:rPr>
        <w:t>职业培训填写，请按参加培训项目的时间顺序填写，并注意逐条保存。</w:t>
      </w:r>
    </w:p>
    <w:p>
      <w:pPr>
        <w:spacing w:line="360" w:lineRule="auto"/>
        <w:jc w:val="left"/>
        <w:rPr>
          <w:rFonts w:hint="default"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114300" distR="114300">
            <wp:extent cx="4999355" cy="1714500"/>
            <wp:effectExtent l="0" t="0" r="1079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551" w:firstLineChars="196"/>
        <w:jc w:val="left"/>
        <w:rPr>
          <w:rFonts w:hint="default" w:ascii="Calibri" w:hAnsi="Calibri" w:eastAsia="宋体" w:cs="Calibri"/>
          <w:b/>
          <w:bCs/>
          <w:kern w:val="44"/>
          <w:sz w:val="28"/>
          <w:szCs w:val="28"/>
          <w:lang w:val="en-US" w:eastAsia="zh-CN" w:bidi="ar-SA"/>
        </w:rPr>
      </w:pPr>
      <w:bookmarkStart w:id="17" w:name="_Toc414316472"/>
      <w:bookmarkStart w:id="18" w:name="_Toc21680821"/>
      <w:r>
        <w:rPr>
          <w:rFonts w:hint="default" w:ascii="Calibri" w:hAnsi="Calibri" w:eastAsia="宋体" w:cs="Calibri"/>
          <w:b/>
          <w:bCs/>
          <w:kern w:val="44"/>
          <w:sz w:val="28"/>
          <w:szCs w:val="28"/>
          <w:lang w:val="en-US" w:eastAsia="zh-CN" w:bidi="ar-SA"/>
        </w:rPr>
        <w:t>（七）项目学习</w:t>
      </w:r>
      <w:bookmarkEnd w:id="17"/>
      <w:bookmarkEnd w:id="18"/>
    </w:p>
    <w:p>
      <w:pPr>
        <w:spacing w:line="360" w:lineRule="auto"/>
        <w:ind w:firstLine="480" w:firstLineChars="200"/>
      </w:pPr>
      <w:r>
        <w:rPr>
          <w:rFonts w:hint="default" w:ascii="Times New Roman" w:hAnsi="Times New Roman"/>
          <w:sz w:val="24"/>
        </w:rPr>
        <w:t>项目学习填写，请按参加项目的时间顺序填写，主要包含</w:t>
      </w:r>
      <w:r>
        <w:rPr>
          <w:rFonts w:hint="default" w:ascii="Times New Roman" w:hAnsi="Times New Roman"/>
          <w:b/>
          <w:sz w:val="24"/>
        </w:rPr>
        <w:t>境内外各类专项学习、研修、论坛</w:t>
      </w:r>
      <w:r>
        <w:rPr>
          <w:rFonts w:hint="default" w:ascii="Times New Roman" w:hAnsi="Times New Roman"/>
          <w:sz w:val="24"/>
        </w:rPr>
        <w:t>等，并注意逐条保存。如下图所示：</w:t>
      </w:r>
    </w:p>
    <w:p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114300" distR="114300">
            <wp:extent cx="5275580" cy="2180590"/>
            <wp:effectExtent l="0" t="0" r="1270" b="1016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551" w:firstLineChars="196"/>
        <w:jc w:val="left"/>
        <w:rPr>
          <w:rFonts w:hint="default" w:ascii="Calibri" w:hAnsi="Calibri" w:eastAsia="宋体" w:cs="Calibri"/>
          <w:b/>
          <w:bCs/>
          <w:kern w:val="44"/>
          <w:sz w:val="28"/>
          <w:szCs w:val="28"/>
          <w:lang w:val="en-US" w:eastAsia="zh-CN" w:bidi="ar-SA"/>
        </w:rPr>
      </w:pPr>
      <w:bookmarkStart w:id="19" w:name="_Toc21680822"/>
      <w:bookmarkStart w:id="20" w:name="_Toc414316473"/>
      <w:r>
        <w:rPr>
          <w:rFonts w:hint="default" w:ascii="Calibri" w:hAnsi="Calibri" w:eastAsia="宋体" w:cs="Calibri"/>
          <w:b/>
          <w:bCs/>
          <w:kern w:val="44"/>
          <w:sz w:val="28"/>
          <w:szCs w:val="28"/>
          <w:lang w:val="en-US" w:eastAsia="zh-CN" w:bidi="ar-SA"/>
        </w:rPr>
        <w:t>（八）职业证书</w:t>
      </w:r>
      <w:bookmarkEnd w:id="19"/>
      <w:bookmarkEnd w:id="20"/>
    </w:p>
    <w:p>
      <w:pPr>
        <w:spacing w:line="360" w:lineRule="auto"/>
        <w:ind w:left="547" w:leftChars="228"/>
        <w:rPr>
          <w:rFonts w:ascii="Times New Roman" w:hAnsi="Times New Roman"/>
          <w:sz w:val="24"/>
        </w:rPr>
      </w:pPr>
      <w:r>
        <w:rPr>
          <w:rFonts w:hint="default" w:ascii="Times New Roman" w:hAnsi="Times New Roman"/>
          <w:sz w:val="24"/>
        </w:rPr>
        <w:t>职业证书填写，输入证书名称及获得时间，并注意逐条保存。如下图所示：</w:t>
      </w:r>
    </w:p>
    <w:p>
      <w:pPr>
        <w:spacing w:line="360" w:lineRule="auto"/>
        <w:ind w:left="480" w:hanging="480" w:hangingChars="200"/>
        <w:rPr>
          <w:rFonts w:hint="default"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114300" distR="114300">
            <wp:extent cx="5276215" cy="1447165"/>
            <wp:effectExtent l="0" t="0" r="635" b="635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firstLine="551" w:firstLineChars="196"/>
        <w:jc w:val="left"/>
        <w:textAlignment w:val="auto"/>
        <w:rPr>
          <w:rFonts w:hint="default" w:ascii="Calibri" w:hAnsi="Calibri" w:eastAsia="宋体" w:cs="Calibri"/>
          <w:b/>
          <w:bCs/>
          <w:kern w:val="44"/>
          <w:sz w:val="28"/>
          <w:szCs w:val="28"/>
          <w:lang w:val="en-US" w:eastAsia="zh-CN" w:bidi="ar-SA"/>
        </w:rPr>
      </w:pPr>
      <w:bookmarkStart w:id="21" w:name="_Toc21680823"/>
      <w:bookmarkStart w:id="22" w:name="_Toc414316474"/>
      <w:r>
        <w:rPr>
          <w:rFonts w:hint="default" w:ascii="Calibri" w:hAnsi="Calibri" w:eastAsia="宋体" w:cs="Calibri"/>
          <w:b/>
          <w:bCs/>
          <w:kern w:val="44"/>
          <w:sz w:val="28"/>
          <w:szCs w:val="28"/>
          <w:lang w:val="en-US" w:eastAsia="zh-CN" w:bidi="ar-SA"/>
        </w:rPr>
        <w:t>（九）高校交流</w:t>
      </w:r>
      <w:bookmarkEnd w:id="21"/>
      <w:bookmarkEnd w:id="22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80" w:lineRule="exact"/>
        <w:ind w:left="547" w:leftChars="228"/>
        <w:textAlignment w:val="auto"/>
        <w:rPr>
          <w:rFonts w:ascii="Times New Roman" w:hAnsi="Times New Roman"/>
          <w:sz w:val="24"/>
        </w:rPr>
      </w:pPr>
      <w:r>
        <w:rPr>
          <w:rFonts w:hint="default" w:ascii="Times New Roman" w:hAnsi="Times New Roman"/>
          <w:sz w:val="24"/>
        </w:rPr>
        <w:t>高校交流填写时，请按参加交流的时间顺序填写，并注意逐条保存。</w:t>
      </w:r>
    </w:p>
    <w:p>
      <w:pPr>
        <w:spacing w:line="360" w:lineRule="auto"/>
        <w:ind w:left="1"/>
        <w:rPr>
          <w:rFonts w:hint="default"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114300" distR="114300">
            <wp:extent cx="5278755" cy="1704340"/>
            <wp:effectExtent l="0" t="0" r="17145" b="10160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551" w:firstLineChars="196"/>
        <w:jc w:val="left"/>
        <w:rPr>
          <w:rFonts w:hint="default" w:ascii="Calibri" w:hAnsi="Calibri" w:eastAsia="宋体" w:cs="Calibri"/>
          <w:b/>
          <w:bCs/>
          <w:kern w:val="44"/>
          <w:sz w:val="28"/>
          <w:szCs w:val="28"/>
          <w:lang w:val="en-US" w:eastAsia="zh-CN" w:bidi="ar-SA"/>
        </w:rPr>
      </w:pPr>
      <w:bookmarkStart w:id="23" w:name="_Toc21680824"/>
      <w:bookmarkStart w:id="24" w:name="_Toc414316475"/>
      <w:r>
        <w:rPr>
          <w:rFonts w:hint="default" w:ascii="Calibri" w:hAnsi="Calibri" w:eastAsia="宋体" w:cs="Calibri"/>
          <w:b/>
          <w:bCs/>
          <w:kern w:val="44"/>
          <w:sz w:val="28"/>
          <w:szCs w:val="28"/>
          <w:lang w:val="en-US" w:eastAsia="zh-CN" w:bidi="ar-SA"/>
        </w:rPr>
        <w:t>（十）教学情况</w:t>
      </w:r>
      <w:bookmarkEnd w:id="23"/>
      <w:bookmarkEnd w:id="24"/>
    </w:p>
    <w:p>
      <w:pPr>
        <w:spacing w:line="360" w:lineRule="auto"/>
        <w:ind w:left="547" w:leftChars="228"/>
        <w:rPr>
          <w:rFonts w:ascii="Times New Roman" w:hAnsi="Times New Roman"/>
          <w:sz w:val="24"/>
        </w:rPr>
      </w:pPr>
      <w:r>
        <w:rPr>
          <w:rFonts w:hint="default" w:ascii="Times New Roman" w:hAnsi="Times New Roman"/>
          <w:sz w:val="24"/>
        </w:rPr>
        <w:t>教学情况填写，请按所给出的下拉选项填写各项内容，并注意逐条保存。</w:t>
      </w:r>
    </w:p>
    <w:p>
      <w:pPr>
        <w:spacing w:line="360" w:lineRule="auto"/>
        <w:ind w:left="1"/>
        <w:rPr>
          <w:rFonts w:hint="default"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114300" distR="114300">
            <wp:extent cx="5274945" cy="2037715"/>
            <wp:effectExtent l="0" t="0" r="1905" b="635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551" w:firstLineChars="196"/>
        <w:jc w:val="left"/>
        <w:rPr>
          <w:rFonts w:hint="default" w:ascii="Calibri" w:hAnsi="Calibri" w:eastAsia="宋体" w:cs="Calibri"/>
          <w:b/>
          <w:bCs/>
          <w:kern w:val="44"/>
          <w:sz w:val="28"/>
          <w:szCs w:val="28"/>
          <w:lang w:val="en-US" w:eastAsia="zh-CN" w:bidi="ar-SA"/>
        </w:rPr>
      </w:pPr>
      <w:bookmarkStart w:id="25" w:name="_Toc21680825"/>
      <w:bookmarkStart w:id="26" w:name="_Toc414316476"/>
      <w:r>
        <w:rPr>
          <w:rFonts w:hint="default" w:ascii="Calibri" w:hAnsi="Calibri" w:eastAsia="宋体" w:cs="Calibri"/>
          <w:b/>
          <w:bCs/>
          <w:kern w:val="44"/>
          <w:sz w:val="28"/>
          <w:szCs w:val="28"/>
          <w:lang w:val="en-US" w:eastAsia="zh-CN" w:bidi="ar-SA"/>
        </w:rPr>
        <w:t>（十一）科研情况</w:t>
      </w:r>
      <w:bookmarkEnd w:id="25"/>
      <w:bookmarkEnd w:id="26"/>
    </w:p>
    <w:p>
      <w:pPr>
        <w:spacing w:line="360" w:lineRule="auto"/>
        <w:ind w:firstLine="480" w:firstLineChars="200"/>
        <w:rPr>
          <w:rFonts w:ascii="Times New Roman" w:hAnsi="Times New Roman"/>
          <w:sz w:val="24"/>
        </w:rPr>
      </w:pPr>
      <w:r>
        <w:rPr>
          <w:rFonts w:hint="default" w:ascii="Times New Roman" w:hAnsi="Times New Roman"/>
          <w:sz w:val="24"/>
        </w:rPr>
        <w:t>“科研情况”标签内包含了“课题研究”、“文字类成果”、“成果奖励”三项子标签，请逐项据实填写。如下图所示：</w:t>
      </w:r>
    </w:p>
    <w:p>
      <w:pPr>
        <w:spacing w:line="360" w:lineRule="auto"/>
        <w:rPr>
          <w:rFonts w:hint="default" w:ascii="Times New Roman" w:hAnsi="Times New Roman"/>
        </w:rPr>
      </w:pPr>
      <w:bookmarkStart w:id="27" w:name="_Toc414316477"/>
      <w:r>
        <w:drawing>
          <wp:inline distT="0" distB="0" distL="114300" distR="114300">
            <wp:extent cx="5278120" cy="2303145"/>
            <wp:effectExtent l="0" t="0" r="17780" b="1905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551" w:firstLineChars="196"/>
        <w:jc w:val="left"/>
        <w:rPr>
          <w:rFonts w:hint="default" w:ascii="Calibri" w:hAnsi="Calibri" w:eastAsia="宋体" w:cs="Calibri"/>
          <w:b/>
          <w:bCs/>
          <w:kern w:val="44"/>
          <w:sz w:val="28"/>
          <w:szCs w:val="28"/>
          <w:lang w:val="en-US" w:eastAsia="zh-CN" w:bidi="ar-SA"/>
        </w:rPr>
      </w:pPr>
      <w:bookmarkStart w:id="28" w:name="_Toc21680826"/>
      <w:r>
        <w:rPr>
          <w:rFonts w:hint="default" w:ascii="Calibri" w:hAnsi="Calibri" w:eastAsia="宋体" w:cs="Calibri"/>
          <w:b/>
          <w:bCs/>
          <w:kern w:val="44"/>
          <w:sz w:val="28"/>
          <w:szCs w:val="28"/>
          <w:lang w:val="en-US" w:eastAsia="zh-CN" w:bidi="ar-SA"/>
        </w:rPr>
        <w:t>（十二）获奖情况</w:t>
      </w:r>
      <w:bookmarkEnd w:id="27"/>
      <w:bookmarkEnd w:id="28"/>
    </w:p>
    <w:p>
      <w:pPr>
        <w:spacing w:line="360" w:lineRule="auto"/>
        <w:ind w:firstLine="480" w:firstLineChars="200"/>
        <w:rPr>
          <w:rFonts w:ascii="Times New Roman" w:hAnsi="Times New Roman"/>
          <w:sz w:val="24"/>
        </w:rPr>
      </w:pPr>
      <w:r>
        <w:rPr>
          <w:rFonts w:hint="default" w:ascii="Times New Roman" w:hAnsi="Times New Roman"/>
          <w:sz w:val="24"/>
        </w:rPr>
        <w:t>非科研类获奖，请在此选项卡填写，按获奖名称填写内容。</w:t>
      </w:r>
    </w:p>
    <w:p>
      <w:pPr>
        <w:spacing w:line="360" w:lineRule="auto"/>
        <w:rPr>
          <w:rFonts w:hint="default"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114300" distR="114300">
            <wp:extent cx="5278120" cy="1601470"/>
            <wp:effectExtent l="0" t="0" r="17780" b="17780"/>
            <wp:docPr id="3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default" w:ascii="Times New Roman" w:hAnsi="Times New Roman"/>
          <w:sz w:val="24"/>
        </w:rPr>
      </w:pPr>
      <w:r>
        <w:rPr>
          <w:rFonts w:hint="default" w:ascii="Times New Roman" w:hAnsi="Times New Roman"/>
          <w:sz w:val="24"/>
        </w:rPr>
        <w:t>以上全部信息填写并核对无误之后点击</w:t>
      </w:r>
      <w:r>
        <w:rPr>
          <w:rFonts w:hint="default" w:ascii="Times New Roman" w:hAnsi="Times New Roman"/>
          <w:b/>
          <w:sz w:val="24"/>
        </w:rPr>
        <w:t>提交按钮</w:t>
      </w:r>
      <w:r>
        <w:rPr>
          <w:rFonts w:hint="default" w:ascii="Times New Roman" w:hAnsi="Times New Roman"/>
          <w:sz w:val="24"/>
        </w:rPr>
        <w:t>即可。</w:t>
      </w:r>
    </w:p>
    <w:p>
      <w:pPr>
        <w:spacing w:line="360" w:lineRule="auto"/>
        <w:ind w:firstLine="472" w:firstLineChars="196"/>
        <w:rPr>
          <w:rFonts w:hint="default" w:ascii="Times New Roman" w:hAnsi="Times New Roman"/>
          <w:b/>
          <w:sz w:val="24"/>
        </w:rPr>
      </w:pPr>
      <w:r>
        <w:rPr>
          <w:rFonts w:hint="default" w:ascii="Times New Roman" w:hAnsi="Times New Roman"/>
          <w:b/>
          <w:sz w:val="24"/>
        </w:rPr>
        <w:t>特别注意：辅导员信息提交之后，“基本信息”可以进行部分修改，但其他如“学位学历”、“行政职务”等内容只能进行“添加”操作，而不能进行修改和删除。修改的内容学校管理员应进行二次审核，管理员有权对不实信息进行修改或删除操作。</w:t>
      </w:r>
    </w:p>
    <w:p>
      <w:pPr>
        <w:jc w:val="center"/>
      </w:pPr>
    </w:p>
    <w:sectPr>
      <w:footerReference r:id="rId3" w:type="default"/>
      <w:pgSz w:w="11900" w:h="16840"/>
      <w:pgMar w:top="1440" w:right="1800" w:bottom="1440" w:left="1800" w:header="708" w:footer="708" w:gutter="0"/>
      <w:pgNumType w:fmt="decimal" w:start="2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Heiti SC Light">
    <w:altName w:val="微软雅黑"/>
    <w:panose1 w:val="00000000000000000000"/>
    <w:charset w:val="50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4"/>
                  <w:rPr>
                    <w:rFonts w:hint="eastAsia" w:eastAsiaTheme="minorEastAsia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2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EF6F56"/>
    <w:rsid w:val="00057210"/>
    <w:rsid w:val="002A7BA6"/>
    <w:rsid w:val="00310018"/>
    <w:rsid w:val="0064512A"/>
    <w:rsid w:val="006D7F32"/>
    <w:rsid w:val="0094505A"/>
    <w:rsid w:val="00D6670B"/>
    <w:rsid w:val="00EC0671"/>
    <w:rsid w:val="00EF6F56"/>
    <w:rsid w:val="00F41F71"/>
    <w:rsid w:val="06BD05AE"/>
    <w:rsid w:val="076A24DE"/>
    <w:rsid w:val="07F35095"/>
    <w:rsid w:val="08BD5EDF"/>
    <w:rsid w:val="08E87294"/>
    <w:rsid w:val="0BCC1498"/>
    <w:rsid w:val="0C7321AF"/>
    <w:rsid w:val="10C143A6"/>
    <w:rsid w:val="10F85171"/>
    <w:rsid w:val="12A17E9E"/>
    <w:rsid w:val="145F73BE"/>
    <w:rsid w:val="14F53E00"/>
    <w:rsid w:val="16A851B8"/>
    <w:rsid w:val="172E08E5"/>
    <w:rsid w:val="17356CFC"/>
    <w:rsid w:val="18A03BD8"/>
    <w:rsid w:val="1B923F0C"/>
    <w:rsid w:val="1E655976"/>
    <w:rsid w:val="24E76E19"/>
    <w:rsid w:val="25BD1B79"/>
    <w:rsid w:val="25E66BB2"/>
    <w:rsid w:val="267653C3"/>
    <w:rsid w:val="28A30A91"/>
    <w:rsid w:val="28C35461"/>
    <w:rsid w:val="28D035A1"/>
    <w:rsid w:val="2A0041D5"/>
    <w:rsid w:val="2A432A6C"/>
    <w:rsid w:val="2A5B5540"/>
    <w:rsid w:val="2CEF00EF"/>
    <w:rsid w:val="2F6846E0"/>
    <w:rsid w:val="30945472"/>
    <w:rsid w:val="33EC50F5"/>
    <w:rsid w:val="36E50D79"/>
    <w:rsid w:val="377F6FBB"/>
    <w:rsid w:val="3B6C78AC"/>
    <w:rsid w:val="3EB80153"/>
    <w:rsid w:val="40C3161B"/>
    <w:rsid w:val="41644271"/>
    <w:rsid w:val="41D578BA"/>
    <w:rsid w:val="42A15D50"/>
    <w:rsid w:val="42FB3D3D"/>
    <w:rsid w:val="4518308C"/>
    <w:rsid w:val="48C80F6B"/>
    <w:rsid w:val="4938315A"/>
    <w:rsid w:val="499C79BA"/>
    <w:rsid w:val="4B294BD6"/>
    <w:rsid w:val="4B541D14"/>
    <w:rsid w:val="4F5E1334"/>
    <w:rsid w:val="4FA31623"/>
    <w:rsid w:val="51620E5B"/>
    <w:rsid w:val="51E04839"/>
    <w:rsid w:val="525052F8"/>
    <w:rsid w:val="53AF1D30"/>
    <w:rsid w:val="53E74DCB"/>
    <w:rsid w:val="58404CC3"/>
    <w:rsid w:val="5A735311"/>
    <w:rsid w:val="5AF810B6"/>
    <w:rsid w:val="5B7D425A"/>
    <w:rsid w:val="5BB55681"/>
    <w:rsid w:val="5C9F262C"/>
    <w:rsid w:val="5E014D4A"/>
    <w:rsid w:val="5EA54C97"/>
    <w:rsid w:val="5EC35891"/>
    <w:rsid w:val="5F495181"/>
    <w:rsid w:val="61CB0D62"/>
    <w:rsid w:val="623A0DC0"/>
    <w:rsid w:val="63EF6057"/>
    <w:rsid w:val="64EF3318"/>
    <w:rsid w:val="65A26531"/>
    <w:rsid w:val="65D31820"/>
    <w:rsid w:val="677D4235"/>
    <w:rsid w:val="68D668F3"/>
    <w:rsid w:val="69FF1922"/>
    <w:rsid w:val="6BE37E4E"/>
    <w:rsid w:val="6C6850E5"/>
    <w:rsid w:val="6D166D85"/>
    <w:rsid w:val="6E2F4681"/>
    <w:rsid w:val="6E7359F0"/>
    <w:rsid w:val="755E4677"/>
    <w:rsid w:val="75C73C63"/>
    <w:rsid w:val="770C4AD7"/>
    <w:rsid w:val="782474A1"/>
    <w:rsid w:val="7A5C34FF"/>
    <w:rsid w:val="7DC460D8"/>
    <w:rsid w:val="7E5E3A3A"/>
    <w:rsid w:val="7FD7244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0"/>
    <w:pPr>
      <w:keepNext/>
      <w:keepLines/>
      <w:widowControl w:val="0"/>
      <w:spacing w:before="100" w:beforeAutospacing="1" w:after="100" w:afterAutospacing="1" w:line="580" w:lineRule="exact"/>
      <w:ind w:firstLine="200" w:firstLineChars="200"/>
      <w:jc w:val="both"/>
      <w:outlineLvl w:val="0"/>
    </w:pPr>
    <w:rPr>
      <w:rFonts w:ascii="Calibri" w:hAnsi="Calibri" w:eastAsia="宋体" w:cs="Calibri"/>
      <w:b/>
      <w:bCs/>
      <w:kern w:val="44"/>
      <w:sz w:val="44"/>
      <w:szCs w:val="44"/>
    </w:rPr>
  </w:style>
  <w:style w:type="character" w:default="1" w:styleId="10">
    <w:name w:val="Default Paragraph Font"/>
    <w:unhideWhenUsed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unhideWhenUsed/>
    <w:qFormat/>
    <w:uiPriority w:val="99"/>
    <w:rPr>
      <w:rFonts w:ascii="Heiti SC Light" w:eastAsia="Heiti SC Light"/>
      <w:sz w:val="18"/>
      <w:szCs w:val="18"/>
    </w:rPr>
  </w:style>
  <w:style w:type="paragraph" w:styleId="4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qFormat/>
    <w:uiPriority w:val="39"/>
    <w:pPr>
      <w:widowControl w:val="0"/>
      <w:tabs>
        <w:tab w:val="right" w:leader="dot" w:pos="8296"/>
      </w:tabs>
      <w:spacing w:line="360" w:lineRule="auto"/>
      <w:jc w:val="both"/>
    </w:pPr>
    <w:rPr>
      <w:rFonts w:ascii="Times New Roman" w:hAnsi="Times New Roman" w:eastAsia="宋体" w:cs="Times New Roman"/>
      <w:kern w:val="2"/>
      <w:sz w:val="21"/>
      <w:szCs w:val="21"/>
    </w:rPr>
  </w:style>
  <w:style w:type="paragraph" w:styleId="7">
    <w:name w:val="Subtitle"/>
    <w:basedOn w:val="1"/>
    <w:next w:val="1"/>
    <w:link w:val="13"/>
    <w:qFormat/>
    <w:uiPriority w:val="0"/>
    <w:pPr>
      <w:widowControl w:val="0"/>
      <w:spacing w:before="100" w:beforeAutospacing="1" w:after="100" w:afterAutospacing="1" w:line="580" w:lineRule="exact"/>
      <w:ind w:firstLine="200" w:firstLineChars="200"/>
      <w:jc w:val="center"/>
      <w:outlineLvl w:val="1"/>
    </w:pPr>
    <w:rPr>
      <w:rFonts w:ascii="Cambria" w:hAnsi="Cambria" w:eastAsia="宋体" w:cs="Cambria"/>
      <w:b/>
      <w:bCs/>
      <w:kern w:val="28"/>
      <w:sz w:val="32"/>
      <w:szCs w:val="32"/>
    </w:rPr>
  </w:style>
  <w:style w:type="paragraph" w:styleId="8">
    <w:name w:val="toc 2"/>
    <w:basedOn w:val="1"/>
    <w:next w:val="1"/>
    <w:qFormat/>
    <w:uiPriority w:val="39"/>
    <w:pPr>
      <w:widowControl w:val="0"/>
      <w:tabs>
        <w:tab w:val="right" w:leader="dot" w:pos="8296"/>
      </w:tabs>
      <w:spacing w:line="360" w:lineRule="auto"/>
      <w:jc w:val="both"/>
    </w:pPr>
    <w:rPr>
      <w:rFonts w:ascii="Times New Roman" w:hAnsi="Times New Roman" w:eastAsia="宋体" w:cs="Times New Roman"/>
      <w:kern w:val="2"/>
      <w:sz w:val="21"/>
      <w:szCs w:val="21"/>
    </w:rPr>
  </w:style>
  <w:style w:type="character" w:styleId="11">
    <w:name w:val="Hyperlink"/>
    <w:qFormat/>
    <w:uiPriority w:val="0"/>
    <w:rPr>
      <w:color w:val="0000FF"/>
      <w:u w:val="single"/>
    </w:rPr>
  </w:style>
  <w:style w:type="character" w:customStyle="1" w:styleId="12">
    <w:name w:val="标题 1 Char"/>
    <w:basedOn w:val="10"/>
    <w:link w:val="2"/>
    <w:qFormat/>
    <w:uiPriority w:val="0"/>
    <w:rPr>
      <w:rFonts w:ascii="Calibri" w:hAnsi="Calibri" w:eastAsia="宋体" w:cs="Calibri"/>
      <w:b/>
      <w:bCs/>
      <w:kern w:val="44"/>
      <w:sz w:val="44"/>
      <w:szCs w:val="44"/>
    </w:rPr>
  </w:style>
  <w:style w:type="character" w:customStyle="1" w:styleId="13">
    <w:name w:val="副标题 Char"/>
    <w:basedOn w:val="10"/>
    <w:link w:val="7"/>
    <w:qFormat/>
    <w:uiPriority w:val="0"/>
    <w:rPr>
      <w:rFonts w:ascii="Cambria" w:hAnsi="Cambria" w:eastAsia="宋体" w:cs="Cambria"/>
      <w:b/>
      <w:bCs/>
      <w:kern w:val="28"/>
      <w:sz w:val="32"/>
      <w:szCs w:val="32"/>
    </w:rPr>
  </w:style>
  <w:style w:type="character" w:customStyle="1" w:styleId="14">
    <w:name w:val="批注框文本 Char"/>
    <w:basedOn w:val="10"/>
    <w:link w:val="3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5">
    <w:name w:val="页眉 Char"/>
    <w:basedOn w:val="10"/>
    <w:link w:val="5"/>
    <w:semiHidden/>
    <w:qFormat/>
    <w:uiPriority w:val="99"/>
    <w:rPr>
      <w:sz w:val="18"/>
      <w:szCs w:val="18"/>
    </w:rPr>
  </w:style>
  <w:style w:type="character" w:customStyle="1" w:styleId="16">
    <w:name w:val="页脚 Char"/>
    <w:basedOn w:val="10"/>
    <w:link w:val="4"/>
    <w:semiHidden/>
    <w:qFormat/>
    <w:uiPriority w:val="99"/>
    <w:rPr>
      <w:sz w:val="18"/>
      <w:szCs w:val="18"/>
    </w:rPr>
  </w:style>
  <w:style w:type="paragraph" w:styleId="17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49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299</Words>
  <Characters>1709</Characters>
  <Lines>14</Lines>
  <Paragraphs>4</Paragraphs>
  <TotalTime>4</TotalTime>
  <ScaleCrop>false</ScaleCrop>
  <LinksUpToDate>false</LinksUpToDate>
  <CharactersWithSpaces>2004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2017-06-01T02:24:00Z</dcterms:created>
  <dc:creator>Apple</dc:creator>
  <cp:lastModifiedBy>笑笑</cp:lastModifiedBy>
  <cp:lastPrinted>2019-10-30T01:48:57Z</cp:lastPrinted>
  <dcterms:modified xsi:type="dcterms:W3CDTF">2019-10-30T01:58:09Z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