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078" w:rsidRDefault="0048346A" w:rsidP="000473EF">
      <w:pPr>
        <w:spacing w:line="480" w:lineRule="exact"/>
        <w:jc w:val="center"/>
        <w:rPr>
          <w:rFonts w:asciiTheme="minorEastAsia" w:hAnsiTheme="minorEastAsia" w:cs="宋体" w:hint="eastAsia"/>
          <w:b/>
          <w:kern w:val="0"/>
          <w:sz w:val="28"/>
          <w:szCs w:val="28"/>
        </w:rPr>
      </w:pPr>
      <w:r w:rsidRPr="000473EF">
        <w:rPr>
          <w:rFonts w:asciiTheme="minorEastAsia" w:hAnsiTheme="minorEastAsia" w:cs="宋体" w:hint="eastAsia"/>
          <w:b/>
          <w:kern w:val="0"/>
          <w:sz w:val="28"/>
          <w:szCs w:val="28"/>
        </w:rPr>
        <w:t>关于做好2020年度湖南省社会科学成果评审委员会课题申报工作</w:t>
      </w:r>
    </w:p>
    <w:p w:rsidR="0048346A" w:rsidRPr="000473EF" w:rsidRDefault="0048346A" w:rsidP="000473EF">
      <w:pPr>
        <w:spacing w:line="480" w:lineRule="exact"/>
        <w:jc w:val="center"/>
        <w:rPr>
          <w:rFonts w:asciiTheme="minorEastAsia" w:hAnsiTheme="minorEastAsia" w:cs="宋体"/>
          <w:b/>
          <w:kern w:val="0"/>
          <w:sz w:val="28"/>
          <w:szCs w:val="28"/>
        </w:rPr>
      </w:pPr>
      <w:r w:rsidRPr="000473EF">
        <w:rPr>
          <w:rFonts w:asciiTheme="minorEastAsia" w:hAnsiTheme="minorEastAsia" w:cs="宋体" w:hint="eastAsia"/>
          <w:b/>
          <w:kern w:val="0"/>
          <w:sz w:val="28"/>
          <w:szCs w:val="28"/>
        </w:rPr>
        <w:t>的通知</w:t>
      </w:r>
    </w:p>
    <w:p w:rsidR="0048346A" w:rsidRPr="000473EF" w:rsidRDefault="0048346A" w:rsidP="000473EF">
      <w:pPr>
        <w:pStyle w:val="a5"/>
        <w:widowControl/>
        <w:spacing w:line="480" w:lineRule="exact"/>
        <w:rPr>
          <w:rFonts w:asciiTheme="minorEastAsia" w:eastAsiaTheme="minorEastAsia" w:hAnsiTheme="minorEastAsia" w:cs="宋体"/>
          <w:sz w:val="28"/>
          <w:szCs w:val="28"/>
        </w:rPr>
      </w:pPr>
      <w:r w:rsidRPr="000473EF">
        <w:rPr>
          <w:rFonts w:asciiTheme="minorEastAsia" w:eastAsiaTheme="minorEastAsia" w:hAnsiTheme="minorEastAsia" w:cs="宋体" w:hint="eastAsia"/>
          <w:sz w:val="28"/>
          <w:szCs w:val="28"/>
        </w:rPr>
        <w:t>各</w:t>
      </w:r>
      <w:r w:rsidR="00785D34" w:rsidRPr="000473EF">
        <w:rPr>
          <w:rFonts w:asciiTheme="minorEastAsia" w:eastAsiaTheme="minorEastAsia" w:hAnsiTheme="minorEastAsia" w:cs="宋体" w:hint="eastAsia"/>
          <w:sz w:val="28"/>
          <w:szCs w:val="28"/>
        </w:rPr>
        <w:t>院</w:t>
      </w:r>
      <w:r w:rsidRPr="000473EF">
        <w:rPr>
          <w:rFonts w:asciiTheme="minorEastAsia" w:eastAsiaTheme="minorEastAsia" w:hAnsiTheme="minorEastAsia" w:cs="宋体" w:hint="eastAsia"/>
          <w:sz w:val="28"/>
          <w:szCs w:val="28"/>
        </w:rPr>
        <w:t>部、单位：</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为充分调动和发挥全省广大哲学社会科学工作者的积极性和创造性，支持和鼓励哲学社会科学工作者潜心研究、出好成果，推动我省哲学社会科学繁荣发展，促进湖南新型智库建设，根据《湖南社会科学成果评审委员会课题管理办法》等相关文件精神，经研究,现决定开展2020年度湖南省社会科学成果评审委员会课题(以下简称课题)申报工作,并就有关事项通知如下：</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r w:rsidRPr="000473EF">
        <w:rPr>
          <w:rFonts w:asciiTheme="minorEastAsia" w:hAnsiTheme="minorEastAsia" w:cs="宋体"/>
          <w:b/>
          <w:bCs/>
          <w:kern w:val="0"/>
          <w:sz w:val="28"/>
          <w:szCs w:val="28"/>
        </w:rPr>
        <w:t>一、指导思想</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高举中国特色社会主义伟大旗帜，以马克思列宁主义、毛泽东思想和中国特色社会主义理论体系为指导，深入贯彻习近平新时代中国特色社会主义思想和党的十九大精神、贯彻落实习近平总书记关于哲学社会科学系列重要讲话指示精神，深入贯彻省第十一次党代会精神，以深化事关我省改革发展的重大理论和现实问题研究为主攻方向，坚持基础研究与应用研究并重，努力推出一批具有理论创新和实践指导意义的优秀成果，更好地服务大局、服务决策，推动我省哲学社会科学繁荣发展。</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r w:rsidRPr="000473EF">
        <w:rPr>
          <w:rFonts w:asciiTheme="minorEastAsia" w:hAnsiTheme="minorEastAsia" w:cs="宋体"/>
          <w:b/>
          <w:bCs/>
          <w:kern w:val="0"/>
          <w:sz w:val="28"/>
          <w:szCs w:val="28"/>
        </w:rPr>
        <w:t>二、课题分类</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(一)基础理论研究，立足学术发展前沿，突出原创性、开拓性和学术思想价值，服务我省优长学科、特色学科、新兴学科建设以及社会科学普及等。</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二)应用对策研究，紧扣我省经济社会发展实际，突出战略前瞻性和现实针对性，服务党委政府决策，助力新型智库建设。以上两类课题根据研究价值、难易程度和创新性，分为重大、重点和一般课题，一般课题又分为立项资助和所在单位资助。重大、重点课题应围绕《2020年度湖南省社会科学成果评审委员会重大重点课题参考选题》(见附件)申报。一般课题可以自拟选题申报。</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r w:rsidRPr="000473EF">
        <w:rPr>
          <w:rFonts w:asciiTheme="minorEastAsia" w:hAnsiTheme="minorEastAsia" w:cs="宋体"/>
          <w:b/>
          <w:bCs/>
          <w:kern w:val="0"/>
          <w:sz w:val="28"/>
          <w:szCs w:val="28"/>
        </w:rPr>
        <w:t>三、申请条件</w:t>
      </w:r>
    </w:p>
    <w:p w:rsidR="0048346A" w:rsidRPr="000473EF" w:rsidRDefault="0048346A" w:rsidP="000473EF">
      <w:pPr>
        <w:widowControl/>
        <w:spacing w:line="480" w:lineRule="exact"/>
        <w:jc w:val="left"/>
        <w:rPr>
          <w:rFonts w:asciiTheme="minorEastAsia" w:hAnsiTheme="minorEastAsia" w:cs="宋体"/>
          <w:kern w:val="0"/>
          <w:sz w:val="28"/>
          <w:szCs w:val="28"/>
          <w:u w:val="single"/>
        </w:rPr>
      </w:pPr>
      <w:r w:rsidRPr="000473EF">
        <w:rPr>
          <w:rFonts w:asciiTheme="minorEastAsia" w:hAnsiTheme="minorEastAsia" w:cs="宋体"/>
          <w:kern w:val="0"/>
          <w:sz w:val="28"/>
          <w:szCs w:val="28"/>
        </w:rPr>
        <w:lastRenderedPageBreak/>
        <w:t xml:space="preserve">　　(一)主持人。1.遵守中华人民共和国宪法和法律。2.课题主持申报人应具有良好的政治思想素质和组织科研工作的能力，能作为课题实际主持者并担负实质性研究工作。3.课题主持申报人的人事(劳动)关系须在本省(含在湘工作的台湾同胞)，课题组成员须征得本人同意并签字确认。</w:t>
      </w:r>
      <w:r w:rsidRPr="000473EF">
        <w:rPr>
          <w:rFonts w:asciiTheme="minorEastAsia" w:hAnsiTheme="minorEastAsia" w:cs="宋体"/>
          <w:kern w:val="0"/>
          <w:sz w:val="28"/>
          <w:szCs w:val="28"/>
          <w:u w:val="single"/>
        </w:rPr>
        <w:t>4.课题主持申报人一次只申报1个课题，且没有作为课题组成员参与其他课题的申请；课题组成员(非主持申报人)同年度最多参与2个课题申报。</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二)课题要求。1.已承担的国家课题和省部级重大重点课题以及省社科评审委一般课题均已结题。申报课题没有获得其他资助，或者没有同时多头申报。2.凡以其他在研或已结项的各级各类项目为基础申请课题，须在《湖南省社会科学成果评审委员会课题申请书》中注明所申请项目与已承担项目的联系和区别，内容基本相同的不能再次申请，避免重复申报。3.应用对策类课题研究团队应体现理论部门和实际部门、综合管理部门和基层单位、老中青专家三个方面的结合。</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r w:rsidRPr="000473EF">
        <w:rPr>
          <w:rFonts w:asciiTheme="minorEastAsia" w:hAnsiTheme="minorEastAsia" w:cs="宋体"/>
          <w:b/>
          <w:bCs/>
          <w:kern w:val="0"/>
          <w:sz w:val="28"/>
          <w:szCs w:val="28"/>
        </w:rPr>
        <w:t>四、申报方式及要求</w:t>
      </w:r>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(一)网上申报(2019年9月5日-9月</w:t>
      </w:r>
      <w:r w:rsidR="00272A54" w:rsidRPr="000473EF">
        <w:rPr>
          <w:rFonts w:asciiTheme="minorEastAsia" w:hAnsiTheme="minorEastAsia" w:cs="宋体" w:hint="eastAsia"/>
          <w:kern w:val="0"/>
          <w:sz w:val="28"/>
          <w:szCs w:val="28"/>
        </w:rPr>
        <w:t>23</w:t>
      </w:r>
      <w:r w:rsidRPr="000473EF">
        <w:rPr>
          <w:rFonts w:asciiTheme="minorEastAsia" w:hAnsiTheme="minorEastAsia" w:cs="宋体"/>
          <w:kern w:val="0"/>
          <w:sz w:val="28"/>
          <w:szCs w:val="28"/>
        </w:rPr>
        <w:t>日)：申报单位和申报个人需登录“湖南省社会科学成果评审委员会课题申报系统”(网址：http://kt.hnsk.gov.cn/)进行网上注册，按规定程序和有关要求进行申报。</w:t>
      </w:r>
    </w:p>
    <w:p w:rsidR="00272A54" w:rsidRPr="000473EF" w:rsidRDefault="0048346A" w:rsidP="000473EF">
      <w:pPr>
        <w:pStyle w:val="a5"/>
        <w:widowControl/>
        <w:spacing w:line="480" w:lineRule="exact"/>
        <w:ind w:firstLine="480"/>
        <w:rPr>
          <w:rFonts w:asciiTheme="minorEastAsia" w:eastAsiaTheme="minorEastAsia" w:hAnsiTheme="minorEastAsia" w:cs="宋体"/>
          <w:sz w:val="28"/>
          <w:szCs w:val="28"/>
        </w:rPr>
      </w:pPr>
      <w:r w:rsidRPr="000473EF">
        <w:rPr>
          <w:rFonts w:asciiTheme="minorEastAsia" w:eastAsiaTheme="minorEastAsia" w:hAnsiTheme="minorEastAsia" w:cs="宋体"/>
          <w:sz w:val="28"/>
          <w:szCs w:val="28"/>
        </w:rPr>
        <w:t>(二)纸质材料申报(2019年10月8日—10月</w:t>
      </w:r>
      <w:r w:rsidR="00272A54" w:rsidRPr="000473EF">
        <w:rPr>
          <w:rFonts w:asciiTheme="minorEastAsia" w:eastAsiaTheme="minorEastAsia" w:hAnsiTheme="minorEastAsia" w:cs="宋体" w:hint="eastAsia"/>
          <w:sz w:val="28"/>
          <w:szCs w:val="28"/>
        </w:rPr>
        <w:t>9</w:t>
      </w:r>
      <w:r w:rsidRPr="000473EF">
        <w:rPr>
          <w:rFonts w:asciiTheme="minorEastAsia" w:eastAsiaTheme="minorEastAsia" w:hAnsiTheme="minorEastAsia" w:cs="宋体"/>
          <w:sz w:val="28"/>
          <w:szCs w:val="28"/>
        </w:rPr>
        <w:t>日)：为确保申报材料的可靠性及存档需要，申报者还需提交一式</w:t>
      </w:r>
      <w:r w:rsidR="00272A54" w:rsidRPr="000473EF">
        <w:rPr>
          <w:rFonts w:asciiTheme="minorEastAsia" w:eastAsiaTheme="minorEastAsia" w:hAnsiTheme="minorEastAsia" w:cs="宋体" w:hint="eastAsia"/>
          <w:sz w:val="28"/>
          <w:szCs w:val="28"/>
        </w:rPr>
        <w:t>3</w:t>
      </w:r>
      <w:r w:rsidRPr="000473EF">
        <w:rPr>
          <w:rFonts w:asciiTheme="minorEastAsia" w:eastAsiaTheme="minorEastAsia" w:hAnsiTheme="minorEastAsia" w:cs="宋体"/>
          <w:sz w:val="28"/>
          <w:szCs w:val="28"/>
        </w:rPr>
        <w:t>份与电子申报材料一致的纸质材料(《课题申请书》和《课题论证活页》)</w:t>
      </w:r>
      <w:r w:rsidR="00272A54" w:rsidRPr="000473EF">
        <w:rPr>
          <w:rFonts w:asciiTheme="minorEastAsia" w:eastAsiaTheme="minorEastAsia" w:hAnsiTheme="minorEastAsia" w:cs="宋体" w:hint="eastAsia"/>
          <w:sz w:val="28"/>
          <w:szCs w:val="28"/>
        </w:rPr>
        <w:t>，电子材料（申请书、活页和汇总表）请发至邮箱：34147170@qq.com，逾期不再受理。联系电话：0731-82825042，联系人：喻老师。</w:t>
      </w:r>
    </w:p>
    <w:p w:rsidR="0048346A" w:rsidRPr="000473EF" w:rsidRDefault="0048346A" w:rsidP="000473EF">
      <w:pPr>
        <w:pStyle w:val="a5"/>
        <w:widowControl/>
        <w:spacing w:line="480" w:lineRule="exact"/>
        <w:ind w:firstLine="480"/>
        <w:rPr>
          <w:rFonts w:asciiTheme="minorEastAsia" w:eastAsiaTheme="minorEastAsia" w:hAnsiTheme="minorEastAsia"/>
          <w:sz w:val="28"/>
          <w:szCs w:val="28"/>
        </w:rPr>
      </w:pPr>
      <w:r w:rsidRPr="000473EF">
        <w:rPr>
          <w:rFonts w:asciiTheme="minorEastAsia" w:eastAsiaTheme="minorEastAsia" w:hAnsiTheme="minorEastAsia" w:cs="宋体"/>
          <w:sz w:val="28"/>
          <w:szCs w:val="28"/>
        </w:rPr>
        <w:t>附件：</w:t>
      </w:r>
      <w:hyperlink r:id="rId6" w:history="1">
        <w:r w:rsidRPr="000473EF">
          <w:rPr>
            <w:rFonts w:asciiTheme="minorEastAsia" w:eastAsiaTheme="minorEastAsia" w:hAnsiTheme="minorEastAsia" w:cs="宋体"/>
            <w:sz w:val="28"/>
            <w:szCs w:val="28"/>
          </w:rPr>
          <w:t>1.《2020年度湖南省社会科学成果评审委员会重大重点课题参考选题》</w:t>
        </w:r>
      </w:hyperlink>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hyperlink r:id="rId7" w:history="1">
        <w:r w:rsidRPr="000473EF">
          <w:rPr>
            <w:rFonts w:asciiTheme="minorEastAsia" w:hAnsiTheme="minorEastAsia" w:cs="宋体"/>
            <w:kern w:val="0"/>
            <w:sz w:val="28"/>
            <w:szCs w:val="28"/>
          </w:rPr>
          <w:t>2.《湖南省社会科学成果评审委员会2020年度课题申请书》</w:t>
        </w:r>
      </w:hyperlink>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hyperlink r:id="rId8" w:history="1">
        <w:r w:rsidRPr="000473EF">
          <w:rPr>
            <w:rFonts w:asciiTheme="minorEastAsia" w:hAnsiTheme="minorEastAsia" w:cs="宋体"/>
            <w:kern w:val="0"/>
            <w:sz w:val="28"/>
            <w:szCs w:val="28"/>
          </w:rPr>
          <w:t>3.《2020年度湖南省社会科学成果评审委员会课题论证活页》</w:t>
        </w:r>
      </w:hyperlink>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lastRenderedPageBreak/>
        <w:t xml:space="preserve">　　</w:t>
      </w:r>
      <w:hyperlink r:id="rId9" w:history="1">
        <w:r w:rsidRPr="000473EF">
          <w:rPr>
            <w:rFonts w:asciiTheme="minorEastAsia" w:hAnsiTheme="minorEastAsia" w:cs="宋体"/>
            <w:kern w:val="0"/>
            <w:sz w:val="28"/>
            <w:szCs w:val="28"/>
          </w:rPr>
          <w:t>4.《2020年度湖南省社会科学成果评审委员会课题单位申报汇总表》</w:t>
        </w:r>
      </w:hyperlink>
    </w:p>
    <w:p w:rsidR="0048346A" w:rsidRPr="000473EF" w:rsidRDefault="0048346A" w:rsidP="000473EF">
      <w:pPr>
        <w:widowControl/>
        <w:spacing w:line="480" w:lineRule="exact"/>
        <w:jc w:val="left"/>
        <w:rPr>
          <w:rFonts w:asciiTheme="minorEastAsia" w:hAnsiTheme="minorEastAsia" w:cs="宋体"/>
          <w:kern w:val="0"/>
          <w:sz w:val="28"/>
          <w:szCs w:val="28"/>
        </w:rPr>
      </w:pPr>
      <w:r w:rsidRPr="000473EF">
        <w:rPr>
          <w:rFonts w:asciiTheme="minorEastAsia" w:hAnsiTheme="minorEastAsia" w:cs="宋体"/>
          <w:kern w:val="0"/>
          <w:sz w:val="28"/>
          <w:szCs w:val="28"/>
        </w:rPr>
        <w:t xml:space="preserve">　　</w:t>
      </w:r>
      <w:hyperlink r:id="rId10" w:history="1">
        <w:r w:rsidRPr="000473EF">
          <w:rPr>
            <w:rFonts w:asciiTheme="minorEastAsia" w:hAnsiTheme="minorEastAsia" w:cs="宋体"/>
            <w:kern w:val="0"/>
            <w:sz w:val="28"/>
            <w:szCs w:val="28"/>
          </w:rPr>
          <w:t>5.《湖南省社会科学成果评审委员会课题申报学科分类及数据代码表》</w:t>
        </w:r>
      </w:hyperlink>
    </w:p>
    <w:p w:rsidR="0048346A" w:rsidRPr="000473EF" w:rsidRDefault="0048346A" w:rsidP="000473EF">
      <w:pPr>
        <w:widowControl/>
        <w:spacing w:line="480" w:lineRule="exact"/>
        <w:jc w:val="right"/>
        <w:rPr>
          <w:rFonts w:asciiTheme="minorEastAsia" w:hAnsiTheme="minorEastAsia" w:cs="宋体"/>
          <w:kern w:val="0"/>
          <w:sz w:val="28"/>
          <w:szCs w:val="28"/>
        </w:rPr>
      </w:pPr>
      <w:r w:rsidRPr="000473EF">
        <w:rPr>
          <w:rFonts w:asciiTheme="minorEastAsia" w:hAnsiTheme="minorEastAsia" w:cs="宋体"/>
          <w:kern w:val="0"/>
          <w:sz w:val="28"/>
          <w:szCs w:val="28"/>
        </w:rPr>
        <w:t xml:space="preserve">　　湖南</w:t>
      </w:r>
      <w:r w:rsidR="002A305A" w:rsidRPr="000473EF">
        <w:rPr>
          <w:rFonts w:asciiTheme="minorEastAsia" w:hAnsiTheme="minorEastAsia" w:cs="宋体" w:hint="eastAsia"/>
          <w:kern w:val="0"/>
          <w:sz w:val="28"/>
          <w:szCs w:val="28"/>
        </w:rPr>
        <w:t>女子学院科研处</w:t>
      </w:r>
      <w:r w:rsidR="002A305A" w:rsidRPr="000473EF">
        <w:rPr>
          <w:rFonts w:asciiTheme="minorEastAsia" w:hAnsiTheme="minorEastAsia" w:cs="宋体"/>
          <w:kern w:val="0"/>
          <w:sz w:val="28"/>
          <w:szCs w:val="28"/>
        </w:rPr>
        <w:t xml:space="preserve">　</w:t>
      </w:r>
    </w:p>
    <w:p w:rsidR="0048346A" w:rsidRPr="000473EF" w:rsidRDefault="0048346A" w:rsidP="000473EF">
      <w:pPr>
        <w:widowControl/>
        <w:spacing w:line="480" w:lineRule="exact"/>
        <w:jc w:val="right"/>
        <w:rPr>
          <w:rFonts w:asciiTheme="minorEastAsia" w:hAnsiTheme="minorEastAsia" w:cs="宋体"/>
          <w:kern w:val="0"/>
          <w:sz w:val="28"/>
          <w:szCs w:val="28"/>
        </w:rPr>
      </w:pPr>
      <w:r w:rsidRPr="000473EF">
        <w:rPr>
          <w:rFonts w:asciiTheme="minorEastAsia" w:hAnsiTheme="minorEastAsia" w:cs="宋体"/>
          <w:kern w:val="0"/>
          <w:sz w:val="28"/>
          <w:szCs w:val="28"/>
        </w:rPr>
        <w:t xml:space="preserve">　　2019年8月</w:t>
      </w:r>
      <w:r w:rsidR="002A305A" w:rsidRPr="000473EF">
        <w:rPr>
          <w:rFonts w:asciiTheme="minorEastAsia" w:hAnsiTheme="minorEastAsia" w:cs="宋体" w:hint="eastAsia"/>
          <w:kern w:val="0"/>
          <w:sz w:val="28"/>
          <w:szCs w:val="28"/>
        </w:rPr>
        <w:t>29</w:t>
      </w:r>
      <w:r w:rsidRPr="000473EF">
        <w:rPr>
          <w:rFonts w:asciiTheme="minorEastAsia" w:hAnsiTheme="minorEastAsia" w:cs="宋体"/>
          <w:kern w:val="0"/>
          <w:sz w:val="28"/>
          <w:szCs w:val="28"/>
        </w:rPr>
        <w:t>日</w:t>
      </w:r>
    </w:p>
    <w:p w:rsidR="00A3761F" w:rsidRPr="000473EF" w:rsidRDefault="00A3761F" w:rsidP="0048346A"/>
    <w:sectPr w:rsidR="00A3761F" w:rsidRPr="000473EF" w:rsidSect="00642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AE7" w:rsidRDefault="001F2AE7" w:rsidP="0048346A">
      <w:pPr>
        <w:ind w:firstLine="420"/>
      </w:pPr>
      <w:r>
        <w:separator/>
      </w:r>
    </w:p>
  </w:endnote>
  <w:endnote w:type="continuationSeparator" w:id="1">
    <w:p w:rsidR="001F2AE7" w:rsidRDefault="001F2AE7" w:rsidP="0048346A">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AE7" w:rsidRDefault="001F2AE7" w:rsidP="0048346A">
      <w:pPr>
        <w:ind w:firstLine="420"/>
      </w:pPr>
      <w:r>
        <w:separator/>
      </w:r>
    </w:p>
  </w:footnote>
  <w:footnote w:type="continuationSeparator" w:id="1">
    <w:p w:rsidR="001F2AE7" w:rsidRDefault="001F2AE7" w:rsidP="0048346A">
      <w:pPr>
        <w:ind w:firstLine="42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346A"/>
    <w:rsid w:val="000473EF"/>
    <w:rsid w:val="001F2AE7"/>
    <w:rsid w:val="00272A54"/>
    <w:rsid w:val="002A305A"/>
    <w:rsid w:val="002A7370"/>
    <w:rsid w:val="002F3E4B"/>
    <w:rsid w:val="00425CDE"/>
    <w:rsid w:val="0048346A"/>
    <w:rsid w:val="00496078"/>
    <w:rsid w:val="00642D13"/>
    <w:rsid w:val="00785D34"/>
    <w:rsid w:val="00A376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4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34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346A"/>
    <w:rPr>
      <w:sz w:val="18"/>
      <w:szCs w:val="18"/>
    </w:rPr>
  </w:style>
  <w:style w:type="paragraph" w:styleId="a4">
    <w:name w:val="footer"/>
    <w:basedOn w:val="a"/>
    <w:link w:val="Char0"/>
    <w:uiPriority w:val="99"/>
    <w:semiHidden/>
    <w:unhideWhenUsed/>
    <w:rsid w:val="004834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346A"/>
    <w:rPr>
      <w:sz w:val="18"/>
      <w:szCs w:val="18"/>
    </w:rPr>
  </w:style>
  <w:style w:type="paragraph" w:styleId="a5">
    <w:name w:val="Normal (Web)"/>
    <w:basedOn w:val="a"/>
    <w:rsid w:val="0048346A"/>
    <w:pPr>
      <w:jc w:val="left"/>
    </w:pPr>
    <w:rPr>
      <w:rFonts w:ascii="Calibri" w:eastAsia="宋体" w:hAnsi="Calibri"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nsk.gov.cn/upload/news/201908/20190808102637781036.doc" TargetMode="External"/><Relationship Id="rId3" Type="http://schemas.openxmlformats.org/officeDocument/2006/relationships/webSettings" Target="webSettings.xml"/><Relationship Id="rId7" Type="http://schemas.openxmlformats.org/officeDocument/2006/relationships/hyperlink" Target="http://www.hnsk.gov.cn/upload/news/201908/20190808103605758925.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nsk.gov.cn/upload/news/201908/20190808102546127736.doc"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hnsk.gov.cn/upload/news/201908/20190808102708981653.doc" TargetMode="External"/><Relationship Id="rId4" Type="http://schemas.openxmlformats.org/officeDocument/2006/relationships/footnotes" Target="footnotes.xml"/><Relationship Id="rId9" Type="http://schemas.openxmlformats.org/officeDocument/2006/relationships/hyperlink" Target="http://www.hnsk.gov.cn/upload/news/201908/20190808102656405395.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299</Words>
  <Characters>1707</Characters>
  <Application>Microsoft Office Word</Application>
  <DocSecurity>0</DocSecurity>
  <Lines>14</Lines>
  <Paragraphs>4</Paragraphs>
  <ScaleCrop>false</ScaleCrop>
  <Company>P R C</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2019-08-29T07:11:00Z</dcterms:created>
  <dcterms:modified xsi:type="dcterms:W3CDTF">2019-08-29T09:27:00Z</dcterms:modified>
</cp:coreProperties>
</file>