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BD" w:rsidRPr="00397833" w:rsidRDefault="001919BD" w:rsidP="001919BD">
      <w:pPr>
        <w:widowControl/>
        <w:spacing w:before="100" w:beforeAutospacing="1" w:after="100" w:afterAutospacing="1" w:line="440" w:lineRule="exact"/>
        <w:jc w:val="center"/>
        <w:outlineLvl w:val="2"/>
        <w:rPr>
          <w:rFonts w:asciiTheme="minorEastAsia" w:hAnsiTheme="minorEastAsia" w:cs="宋体"/>
          <w:b/>
          <w:bCs/>
          <w:kern w:val="0"/>
          <w:sz w:val="28"/>
          <w:szCs w:val="28"/>
        </w:rPr>
      </w:pPr>
      <w:r w:rsidRPr="00397833">
        <w:rPr>
          <w:rFonts w:asciiTheme="minorEastAsia" w:hAnsiTheme="minorEastAsia" w:cs="宋体" w:hint="eastAsia"/>
          <w:b/>
          <w:bCs/>
          <w:kern w:val="0"/>
          <w:sz w:val="28"/>
          <w:szCs w:val="28"/>
        </w:rPr>
        <w:t>关于申报全国教育科学“十三五”规划2019年度课题的通知</w:t>
      </w:r>
    </w:p>
    <w:p w:rsidR="001919BD" w:rsidRPr="001919BD" w:rsidRDefault="001919BD" w:rsidP="001919BD">
      <w:pPr>
        <w:widowControl/>
        <w:spacing w:line="440" w:lineRule="exact"/>
        <w:jc w:val="left"/>
        <w:rPr>
          <w:rFonts w:asciiTheme="minorEastAsia" w:hAnsiTheme="minorEastAsia" w:cs="宋体"/>
          <w:color w:val="333333"/>
          <w:kern w:val="0"/>
          <w:sz w:val="24"/>
          <w:szCs w:val="24"/>
        </w:rPr>
      </w:pPr>
      <w:r w:rsidRPr="001919BD">
        <w:rPr>
          <w:rFonts w:asciiTheme="minorEastAsia" w:hAnsiTheme="minorEastAsia" w:cs="宋体" w:hint="eastAsia"/>
          <w:color w:val="333333"/>
          <w:spacing w:val="15"/>
          <w:kern w:val="0"/>
          <w:sz w:val="24"/>
          <w:szCs w:val="24"/>
        </w:rPr>
        <w:t>各有关单位：</w:t>
      </w:r>
    </w:p>
    <w:p w:rsidR="001919BD" w:rsidRPr="001919BD" w:rsidRDefault="001919BD" w:rsidP="001919BD">
      <w:pPr>
        <w:widowControl/>
        <w:spacing w:line="440" w:lineRule="exact"/>
        <w:ind w:firstLineChars="200" w:firstLine="540"/>
        <w:jc w:val="left"/>
        <w:rPr>
          <w:rFonts w:asciiTheme="minorEastAsia" w:hAnsiTheme="minorEastAsia" w:cs="宋体"/>
          <w:color w:val="333333"/>
          <w:kern w:val="0"/>
          <w:sz w:val="24"/>
          <w:szCs w:val="24"/>
        </w:rPr>
      </w:pPr>
      <w:r w:rsidRPr="001919BD">
        <w:rPr>
          <w:rFonts w:asciiTheme="minorEastAsia" w:hAnsiTheme="minorEastAsia" w:cs="宋体" w:hint="eastAsia"/>
          <w:color w:val="333333"/>
          <w:spacing w:val="15"/>
          <w:kern w:val="0"/>
          <w:sz w:val="24"/>
          <w:szCs w:val="24"/>
        </w:rPr>
        <w:t>全国教育科学“十三五”规划2019年度课题开始申报，现将有关事项通知如下：</w:t>
      </w:r>
    </w:p>
    <w:p w:rsidR="001919BD" w:rsidRPr="001919BD" w:rsidRDefault="001919BD" w:rsidP="001919BD">
      <w:pPr>
        <w:widowControl/>
        <w:spacing w:line="440" w:lineRule="exact"/>
        <w:ind w:firstLineChars="200" w:firstLine="482"/>
        <w:jc w:val="left"/>
        <w:rPr>
          <w:rFonts w:asciiTheme="minorEastAsia" w:hAnsiTheme="minorEastAsia" w:cs="宋体"/>
          <w:color w:val="333333"/>
          <w:kern w:val="0"/>
          <w:sz w:val="24"/>
          <w:szCs w:val="24"/>
        </w:rPr>
      </w:pPr>
      <w:r w:rsidRPr="001919BD">
        <w:rPr>
          <w:rFonts w:asciiTheme="minorEastAsia" w:hAnsiTheme="minorEastAsia" w:cs="宋体" w:hint="eastAsia"/>
          <w:b/>
          <w:color w:val="333333"/>
          <w:kern w:val="0"/>
          <w:sz w:val="24"/>
          <w:szCs w:val="24"/>
        </w:rPr>
        <w:t>一、申报课题类别、研究时限和经费资助额度</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（一）国家级</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1、国家重大招标课题，2年，50万元</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2、国家重点课题，2年，35万元</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3、国家一般课题，1-3年最迟不超过5年，20万元</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4、国家青年基金课题，1-3年最迟不超过5年，20万元</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（二）部级</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1、教育部重点课题，1-3年最迟不超过5年，3万元</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2、教育部青年专项课题，1-3年最迟不超过5年，2万元</w:t>
      </w:r>
    </w:p>
    <w:p w:rsidR="001919BD" w:rsidRPr="001919BD" w:rsidRDefault="001919BD" w:rsidP="001919BD">
      <w:pPr>
        <w:widowControl/>
        <w:spacing w:line="440" w:lineRule="exact"/>
        <w:ind w:firstLineChars="200" w:firstLine="482"/>
        <w:jc w:val="left"/>
        <w:rPr>
          <w:rFonts w:asciiTheme="minorEastAsia" w:hAnsiTheme="minorEastAsia" w:cs="宋体"/>
          <w:color w:val="333333"/>
          <w:kern w:val="0"/>
          <w:sz w:val="24"/>
          <w:szCs w:val="24"/>
        </w:rPr>
      </w:pPr>
      <w:r w:rsidRPr="001919BD">
        <w:rPr>
          <w:rFonts w:asciiTheme="minorEastAsia" w:hAnsiTheme="minorEastAsia" w:cs="宋体" w:hint="eastAsia"/>
          <w:b/>
          <w:color w:val="333333"/>
          <w:kern w:val="0"/>
          <w:sz w:val="24"/>
          <w:szCs w:val="24"/>
        </w:rPr>
        <w:t>二、选题的总体要求</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1919BD">
        <w:rPr>
          <w:rFonts w:asciiTheme="minorEastAsia" w:hAnsiTheme="minorEastAsia" w:cs="宋体" w:hint="eastAsia"/>
          <w:color w:val="333333"/>
          <w:kern w:val="0"/>
          <w:sz w:val="24"/>
          <w:szCs w:val="24"/>
        </w:rPr>
        <w:t>立足党</w:t>
      </w:r>
      <w:proofErr w:type="gramEnd"/>
      <w:r w:rsidRPr="001919BD">
        <w:rPr>
          <w:rFonts w:asciiTheme="minorEastAsia" w:hAnsiTheme="minorEastAsia" w:cs="宋体" w:hint="eastAsia"/>
          <w:color w:val="333333"/>
          <w:kern w:val="0"/>
          <w:sz w:val="24"/>
          <w:szCs w:val="24"/>
        </w:rPr>
        <w:t>和国家事业发展需要，聚焦教育发展中的全局性、战略性和前瞻性的重大理论与实践问题，力求具有现实性、针对性和较强的决策参考价值。</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2、本年度只设国家重大和重点招标课题指南，</w:t>
      </w:r>
      <w:r w:rsidRPr="001919BD">
        <w:rPr>
          <w:rFonts w:asciiTheme="minorEastAsia" w:hAnsiTheme="minorEastAsia" w:cs="宋体" w:hint="eastAsia"/>
          <w:b/>
          <w:color w:val="333333"/>
          <w:kern w:val="0"/>
          <w:sz w:val="24"/>
          <w:szCs w:val="24"/>
        </w:rPr>
        <w:t>申报重大和重点课题的，其名称须与指南保持一致，不得自行更改或添加副标题。</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3、其他类别课题不设指南，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1919BD" w:rsidRPr="001919BD" w:rsidRDefault="001919BD" w:rsidP="001919BD">
      <w:pPr>
        <w:widowControl/>
        <w:spacing w:line="440" w:lineRule="exact"/>
        <w:ind w:firstLineChars="200" w:firstLine="482"/>
        <w:jc w:val="left"/>
        <w:rPr>
          <w:rFonts w:asciiTheme="minorEastAsia" w:hAnsiTheme="minorEastAsia" w:cs="宋体"/>
          <w:color w:val="333333"/>
          <w:kern w:val="0"/>
          <w:sz w:val="24"/>
          <w:szCs w:val="24"/>
        </w:rPr>
      </w:pPr>
      <w:r w:rsidRPr="001919BD">
        <w:rPr>
          <w:rFonts w:asciiTheme="minorEastAsia" w:hAnsiTheme="minorEastAsia" w:cs="宋体" w:hint="eastAsia"/>
          <w:b/>
          <w:color w:val="333333"/>
          <w:kern w:val="0"/>
          <w:sz w:val="24"/>
          <w:szCs w:val="24"/>
        </w:rPr>
        <w:t>三、课题申请人的要求</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1、国家重大和重点招标课题申请人须具有正高级专业技术职务（职务），能够担负起课题研究实际组织者和指导者的责任。</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2、国家</w:t>
      </w:r>
      <w:proofErr w:type="gramStart"/>
      <w:r w:rsidRPr="001919BD">
        <w:rPr>
          <w:rFonts w:asciiTheme="minorEastAsia" w:hAnsiTheme="minorEastAsia" w:cs="宋体" w:hint="eastAsia"/>
          <w:color w:val="333333"/>
          <w:kern w:val="0"/>
          <w:sz w:val="24"/>
          <w:szCs w:val="24"/>
        </w:rPr>
        <w:t>一般课题</w:t>
      </w:r>
      <w:proofErr w:type="gramEnd"/>
      <w:r w:rsidRPr="001919BD">
        <w:rPr>
          <w:rFonts w:asciiTheme="minorEastAsia" w:hAnsiTheme="minorEastAsia" w:cs="宋体" w:hint="eastAsia"/>
          <w:color w:val="333333"/>
          <w:kern w:val="0"/>
          <w:sz w:val="24"/>
          <w:szCs w:val="24"/>
        </w:rPr>
        <w:t>申请人须具有副高级以上（含）专业技术职称（职务）或博士学位。</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lastRenderedPageBreak/>
        <w:t>3、国家青年及教育部青年课题申请人和课题组成员的年龄均须不超过35周岁（1984年3月15日之后出生）。不具有副高级以上（含）专业技术职称（职务）或者博士学位者，须由两名具有正高级专业技术职务的同行专家书面推荐。</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4、教育部重点课题申请人原则上须具有副高级以上（含）专业技术职称（职务）或博士学位；不具备者须由两名具有正高级专业技术职务的同行专家书面推荐。</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5、在读的全日制研究生不能申请，具备申报条件的在职博士生（博士后）从所在工作单位申请。</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6、课题组成员或推荐人须征得本人同意并签字确认，否则视为违规申报。</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7、为避免一题多报、交叉申请和重复立项，确保申请人有足够的时间和精力从事课题研究，</w:t>
      </w:r>
      <w:r w:rsidRPr="001919BD">
        <w:rPr>
          <w:rFonts w:asciiTheme="minorEastAsia" w:hAnsiTheme="minorEastAsia" w:cs="宋体" w:hint="eastAsia"/>
          <w:b/>
          <w:color w:val="333333"/>
          <w:kern w:val="0"/>
          <w:sz w:val="24"/>
          <w:szCs w:val="24"/>
        </w:rPr>
        <w:t>对课题申请作如下限定</w:t>
      </w:r>
      <w:r w:rsidRPr="001919BD">
        <w:rPr>
          <w:rFonts w:asciiTheme="minorEastAsia" w:hAnsiTheme="minorEastAsia" w:cs="宋体" w:hint="eastAsia"/>
          <w:color w:val="333333"/>
          <w:kern w:val="0"/>
          <w:sz w:val="24"/>
          <w:szCs w:val="24"/>
        </w:rPr>
        <w:t>：</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（1）课题负责人同年度只能申报一个全国教育科学规划课题，且不能作为课题组成员参与全国教育科学规划课题的申请；课题组成员同年度最多参与两个全国教育科学规划课题申请。在</w:t>
      </w:r>
      <w:proofErr w:type="gramStart"/>
      <w:r w:rsidRPr="001919BD">
        <w:rPr>
          <w:rFonts w:asciiTheme="minorEastAsia" w:hAnsiTheme="minorEastAsia" w:cs="宋体" w:hint="eastAsia"/>
          <w:color w:val="333333"/>
          <w:kern w:val="0"/>
          <w:sz w:val="24"/>
          <w:szCs w:val="24"/>
        </w:rPr>
        <w:t>研</w:t>
      </w:r>
      <w:proofErr w:type="gramEnd"/>
      <w:r w:rsidRPr="001919BD">
        <w:rPr>
          <w:rFonts w:asciiTheme="minorEastAsia" w:hAnsiTheme="minorEastAsia" w:cs="宋体" w:hint="eastAsia"/>
          <w:color w:val="333333"/>
          <w:kern w:val="0"/>
          <w:sz w:val="24"/>
          <w:szCs w:val="24"/>
        </w:rPr>
        <w:t>国家级项目的课题组成员最多参与一个全国教育科学规划课题申请。</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（2）在</w:t>
      </w:r>
      <w:proofErr w:type="gramStart"/>
      <w:r w:rsidRPr="001919BD">
        <w:rPr>
          <w:rFonts w:asciiTheme="minorEastAsia" w:hAnsiTheme="minorEastAsia" w:cs="宋体" w:hint="eastAsia"/>
          <w:color w:val="333333"/>
          <w:kern w:val="0"/>
          <w:sz w:val="24"/>
          <w:szCs w:val="24"/>
        </w:rPr>
        <w:t>研</w:t>
      </w:r>
      <w:proofErr w:type="gramEnd"/>
      <w:r w:rsidRPr="001919BD">
        <w:rPr>
          <w:rFonts w:asciiTheme="minorEastAsia" w:hAnsiTheme="minorEastAsia" w:cs="宋体" w:hint="eastAsia"/>
          <w:color w:val="333333"/>
          <w:kern w:val="0"/>
          <w:sz w:val="24"/>
          <w:szCs w:val="24"/>
        </w:rPr>
        <w:t>的国家社科基金项目、国家自然科学基金项目、全国教育科学规划课题、教育部人文社科课题及其他国家级科研项目的负责人不能申请新的全国教育科学规划课题（结题证书标注日期在2019年3月15日之前的，或在3月15日前已向全国教科规划办提交合格结题材料的，可以申请，但需附证明或与全国教科规划办核实）。</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3）申请国家自然科学基金项目、国家社科基金项目、教育部人文社科课题及其他国家级科研项目的负责人同年度不能申请全国教育科学规划课题，其课题组成员也不能作为负责人以内容相同或相近选题申请全国教育科学规划课题。</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（4）国家重大课题投标者的要求与国家社科基金重大项目投标者的要求相同。</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（5）凡在内容上与在</w:t>
      </w:r>
      <w:proofErr w:type="gramStart"/>
      <w:r w:rsidRPr="001919BD">
        <w:rPr>
          <w:rFonts w:asciiTheme="minorEastAsia" w:hAnsiTheme="minorEastAsia" w:cs="宋体" w:hint="eastAsia"/>
          <w:color w:val="333333"/>
          <w:kern w:val="0"/>
          <w:sz w:val="24"/>
          <w:szCs w:val="24"/>
        </w:rPr>
        <w:t>研</w:t>
      </w:r>
      <w:proofErr w:type="gramEnd"/>
      <w:r w:rsidRPr="001919BD">
        <w:rPr>
          <w:rFonts w:asciiTheme="minorEastAsia" w:hAnsiTheme="minorEastAsia" w:cs="宋体" w:hint="eastAsia"/>
          <w:color w:val="333333"/>
          <w:kern w:val="0"/>
          <w:sz w:val="24"/>
          <w:szCs w:val="24"/>
        </w:rPr>
        <w:t>或</w:t>
      </w:r>
      <w:proofErr w:type="gramStart"/>
      <w:r w:rsidRPr="001919BD">
        <w:rPr>
          <w:rFonts w:asciiTheme="minorEastAsia" w:hAnsiTheme="minorEastAsia" w:cs="宋体" w:hint="eastAsia"/>
          <w:color w:val="333333"/>
          <w:kern w:val="0"/>
          <w:sz w:val="24"/>
          <w:szCs w:val="24"/>
        </w:rPr>
        <w:t>已结项的</w:t>
      </w:r>
      <w:proofErr w:type="gramEnd"/>
      <w:r w:rsidRPr="001919BD">
        <w:rPr>
          <w:rFonts w:asciiTheme="minorEastAsia" w:hAnsiTheme="minorEastAsia" w:cs="宋体" w:hint="eastAsia"/>
          <w:color w:val="333333"/>
          <w:kern w:val="0"/>
          <w:sz w:val="24"/>
          <w:szCs w:val="24"/>
        </w:rPr>
        <w:t>各级各类项目有较大关联的申请课题，须在《申请书》中详细说明所申请项目与已承担项目的联系和区别，否则视为重复申请；不</w:t>
      </w:r>
      <w:proofErr w:type="gramStart"/>
      <w:r w:rsidRPr="001919BD">
        <w:rPr>
          <w:rFonts w:asciiTheme="minorEastAsia" w:hAnsiTheme="minorEastAsia" w:cs="宋体" w:hint="eastAsia"/>
          <w:color w:val="333333"/>
          <w:kern w:val="0"/>
          <w:sz w:val="24"/>
          <w:szCs w:val="24"/>
        </w:rPr>
        <w:t>得以内容</w:t>
      </w:r>
      <w:proofErr w:type="gramEnd"/>
      <w:r w:rsidRPr="001919BD">
        <w:rPr>
          <w:rFonts w:asciiTheme="minorEastAsia" w:hAnsiTheme="minorEastAsia" w:cs="宋体" w:hint="eastAsia"/>
          <w:color w:val="333333"/>
          <w:kern w:val="0"/>
          <w:sz w:val="24"/>
          <w:szCs w:val="24"/>
        </w:rPr>
        <w:t>基本相同或相近的同一成果申请多家基金项目结项。</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（6）凡以博士学位论文或博士后出站报告为基础申报全国教育科学规划课题，须在《申请书》中注明所申请项目与学位论文（出站报告）的联系和区别，申请</w:t>
      </w:r>
      <w:proofErr w:type="gramStart"/>
      <w:r w:rsidRPr="001919BD">
        <w:rPr>
          <w:rFonts w:asciiTheme="minorEastAsia" w:hAnsiTheme="minorEastAsia" w:cs="宋体" w:hint="eastAsia"/>
          <w:color w:val="333333"/>
          <w:kern w:val="0"/>
          <w:sz w:val="24"/>
          <w:szCs w:val="24"/>
        </w:rPr>
        <w:t>鉴定结项时</w:t>
      </w:r>
      <w:proofErr w:type="gramEnd"/>
      <w:r w:rsidRPr="001919BD">
        <w:rPr>
          <w:rFonts w:asciiTheme="minorEastAsia" w:hAnsiTheme="minorEastAsia" w:cs="宋体" w:hint="eastAsia"/>
          <w:color w:val="333333"/>
          <w:kern w:val="0"/>
          <w:sz w:val="24"/>
          <w:szCs w:val="24"/>
        </w:rPr>
        <w:t>须提交学位论文（出站报告）原件。</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lastRenderedPageBreak/>
        <w:t>（7）不</w:t>
      </w:r>
      <w:proofErr w:type="gramStart"/>
      <w:r w:rsidRPr="001919BD">
        <w:rPr>
          <w:rFonts w:asciiTheme="minorEastAsia" w:hAnsiTheme="minorEastAsia" w:cs="宋体" w:hint="eastAsia"/>
          <w:color w:val="333333"/>
          <w:kern w:val="0"/>
          <w:sz w:val="24"/>
          <w:szCs w:val="24"/>
        </w:rPr>
        <w:t>得以已</w:t>
      </w:r>
      <w:proofErr w:type="gramEnd"/>
      <w:r w:rsidRPr="001919BD">
        <w:rPr>
          <w:rFonts w:asciiTheme="minorEastAsia" w:hAnsiTheme="minorEastAsia" w:cs="宋体" w:hint="eastAsia"/>
          <w:color w:val="333333"/>
          <w:kern w:val="0"/>
          <w:sz w:val="24"/>
          <w:szCs w:val="24"/>
        </w:rPr>
        <w:t>出版的内容基本相同的研究成果申请全国教育科学规划课题。</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（8）凡以全国教育科学规划课题名义发表阶段性成果或最终成果，不得同时标注多家基金项目资助字样。</w:t>
      </w:r>
    </w:p>
    <w:p w:rsidR="001919BD" w:rsidRPr="001919BD" w:rsidRDefault="001919BD" w:rsidP="001919BD">
      <w:pPr>
        <w:widowControl/>
        <w:snapToGrid w:val="0"/>
        <w:spacing w:line="440" w:lineRule="exact"/>
        <w:ind w:firstLineChars="196" w:firstLine="472"/>
        <w:jc w:val="left"/>
        <w:rPr>
          <w:rFonts w:asciiTheme="minorEastAsia" w:hAnsiTheme="minorEastAsia" w:cs="宋体"/>
          <w:color w:val="333333"/>
          <w:kern w:val="0"/>
          <w:sz w:val="24"/>
          <w:szCs w:val="24"/>
        </w:rPr>
      </w:pPr>
      <w:r w:rsidRPr="001919BD">
        <w:rPr>
          <w:rFonts w:asciiTheme="minorEastAsia" w:hAnsiTheme="minorEastAsia" w:cs="Arial" w:hint="eastAsia"/>
          <w:b/>
          <w:bCs/>
          <w:color w:val="333333"/>
          <w:kern w:val="0"/>
          <w:sz w:val="24"/>
          <w:szCs w:val="24"/>
        </w:rPr>
        <w:t>四、申报名额和学科</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Arial" w:hint="eastAsia"/>
          <w:color w:val="333333"/>
          <w:kern w:val="0"/>
          <w:sz w:val="24"/>
          <w:szCs w:val="24"/>
        </w:rPr>
        <w:t>实行</w:t>
      </w:r>
      <w:r w:rsidRPr="001919BD">
        <w:rPr>
          <w:rFonts w:asciiTheme="minorEastAsia" w:hAnsiTheme="minorEastAsia" w:cs="Arial" w:hint="eastAsia"/>
          <w:bCs/>
          <w:color w:val="333333"/>
          <w:kern w:val="0"/>
          <w:sz w:val="24"/>
          <w:szCs w:val="24"/>
        </w:rPr>
        <w:t>限额申报、省内淘汰。我省限额申报指标仅120个。</w:t>
      </w:r>
      <w:r w:rsidRPr="001919BD">
        <w:rPr>
          <w:rFonts w:asciiTheme="minorEastAsia" w:hAnsiTheme="minorEastAsia" w:cs="Arial" w:hint="eastAsia"/>
          <w:color w:val="333333"/>
          <w:kern w:val="0"/>
          <w:sz w:val="24"/>
          <w:szCs w:val="24"/>
        </w:rPr>
        <w:t>因此，相关</w:t>
      </w:r>
      <w:r>
        <w:rPr>
          <w:rFonts w:asciiTheme="minorEastAsia" w:hAnsiTheme="minorEastAsia" w:cs="Arial" w:hint="eastAsia"/>
          <w:color w:val="333333"/>
          <w:kern w:val="0"/>
          <w:sz w:val="24"/>
          <w:szCs w:val="24"/>
        </w:rPr>
        <w:t>系部</w:t>
      </w:r>
      <w:r w:rsidRPr="001919BD">
        <w:rPr>
          <w:rFonts w:asciiTheme="minorEastAsia" w:hAnsiTheme="minorEastAsia" w:cs="Arial" w:hint="eastAsia"/>
          <w:color w:val="333333"/>
          <w:kern w:val="0"/>
          <w:sz w:val="24"/>
          <w:szCs w:val="24"/>
        </w:rPr>
        <w:t>对本单位申报的项目务必精心组织论证，切实提高申报质量，严格审核申请人资格，重点考察选题和论证质量、申请人的学术水平及前期相关成果、研究团队等因素。请各位课题申请人认真、切实做好课题选题、论证工作，努力提高申报质量。对于草率赶制的申报材料，科研管理人员有权拒绝受理。</w:t>
      </w:r>
      <w:proofErr w:type="gramStart"/>
      <w:r w:rsidRPr="001919BD">
        <w:rPr>
          <w:rFonts w:asciiTheme="minorEastAsia" w:hAnsiTheme="minorEastAsia" w:cs="Arial" w:hint="eastAsia"/>
          <w:color w:val="333333"/>
          <w:kern w:val="0"/>
          <w:sz w:val="24"/>
          <w:szCs w:val="24"/>
        </w:rPr>
        <w:t>往年已</w:t>
      </w:r>
      <w:proofErr w:type="gramEnd"/>
      <w:r w:rsidRPr="001919BD">
        <w:rPr>
          <w:rFonts w:asciiTheme="minorEastAsia" w:hAnsiTheme="minorEastAsia" w:cs="Arial" w:hint="eastAsia"/>
          <w:color w:val="333333"/>
          <w:kern w:val="0"/>
          <w:sz w:val="24"/>
          <w:szCs w:val="24"/>
        </w:rPr>
        <w:t>申报、尚未立项的，请务必认真修改，采用往年现成材料不加修改的，科研管理人员有权拒绝受理。</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全国教育科学规划涉及14个学科。请依照《申请书》第3页列出的学科分类代码填写相应学科，跨学科课题根据“尽量靠近”原则选定一类学科进行申报。国防军事教育课题申报评审工作由全军军事教育科学规划办公室负责另行组织。</w:t>
      </w:r>
    </w:p>
    <w:p w:rsidR="001919BD" w:rsidRPr="001919BD" w:rsidRDefault="001919BD" w:rsidP="001919BD">
      <w:pPr>
        <w:widowControl/>
        <w:spacing w:line="440" w:lineRule="exact"/>
        <w:ind w:firstLineChars="195" w:firstLine="470"/>
        <w:jc w:val="left"/>
        <w:rPr>
          <w:rFonts w:asciiTheme="minorEastAsia" w:hAnsiTheme="minorEastAsia" w:cs="宋体"/>
          <w:color w:val="333333"/>
          <w:kern w:val="0"/>
          <w:sz w:val="24"/>
          <w:szCs w:val="24"/>
        </w:rPr>
      </w:pPr>
      <w:r w:rsidRPr="001919BD">
        <w:rPr>
          <w:rFonts w:asciiTheme="minorEastAsia" w:hAnsiTheme="minorEastAsia" w:cs="宋体" w:hint="eastAsia"/>
          <w:b/>
          <w:color w:val="333333"/>
          <w:kern w:val="0"/>
          <w:sz w:val="24"/>
          <w:szCs w:val="24"/>
        </w:rPr>
        <w:t>五、材料要求和申报时间</w:t>
      </w:r>
    </w:p>
    <w:p w:rsidR="001919BD" w:rsidRPr="001919BD" w:rsidRDefault="001919BD" w:rsidP="001919BD">
      <w:pPr>
        <w:widowControl/>
        <w:spacing w:line="440" w:lineRule="exact"/>
        <w:ind w:firstLineChars="200" w:firstLine="480"/>
        <w:jc w:val="left"/>
        <w:outlineLvl w:val="3"/>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相关表格务必从本通知附件中下载。擅自从别处下载的申报表格恕不受理。评审书要求仔细按照表内填写说明，用计算机填写、A3纸双面印制、中缝装订。</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报送材料包括：</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国家重大和重点招标课题：《投标书》一式8份；其他类别课题：《申请书》一式4份，《活页》一式8份</w:t>
      </w:r>
      <w:r w:rsidR="00892848">
        <w:rPr>
          <w:rFonts w:asciiTheme="minorEastAsia" w:hAnsiTheme="minorEastAsia" w:cs="宋体" w:hint="eastAsia"/>
          <w:color w:val="333333"/>
          <w:kern w:val="0"/>
          <w:sz w:val="24"/>
          <w:szCs w:val="24"/>
        </w:rPr>
        <w:t>。</w:t>
      </w:r>
      <w:r w:rsidR="00892848" w:rsidRPr="001919BD">
        <w:rPr>
          <w:rFonts w:asciiTheme="minorEastAsia" w:hAnsiTheme="minorEastAsia" w:cs="宋体" w:hint="eastAsia"/>
          <w:color w:val="333333"/>
          <w:kern w:val="0"/>
          <w:sz w:val="24"/>
          <w:szCs w:val="24"/>
        </w:rPr>
        <w:t>申报纸质材料用长尾夹夹好，一人一夹，无需装袋。电子版要求每个人的申报书和活页（必须是word</w:t>
      </w:r>
      <w:r w:rsidR="00892848">
        <w:rPr>
          <w:rFonts w:asciiTheme="minorEastAsia" w:hAnsiTheme="minorEastAsia" w:cs="宋体" w:hint="eastAsia"/>
          <w:color w:val="333333"/>
          <w:kern w:val="0"/>
          <w:sz w:val="24"/>
          <w:szCs w:val="24"/>
        </w:rPr>
        <w:t>格式）建一个文件夹，用姓名命名，连同</w:t>
      </w:r>
      <w:r w:rsidR="00892848" w:rsidRPr="001919BD">
        <w:rPr>
          <w:rFonts w:asciiTheme="minorEastAsia" w:hAnsiTheme="minorEastAsia" w:cs="宋体" w:hint="eastAsia"/>
          <w:color w:val="333333"/>
          <w:kern w:val="0"/>
          <w:sz w:val="24"/>
          <w:szCs w:val="24"/>
        </w:rPr>
        <w:t>申报汇总</w:t>
      </w:r>
      <w:proofErr w:type="gramStart"/>
      <w:r w:rsidR="00892848" w:rsidRPr="001919BD">
        <w:rPr>
          <w:rFonts w:asciiTheme="minorEastAsia" w:hAnsiTheme="minorEastAsia" w:cs="宋体" w:hint="eastAsia"/>
          <w:color w:val="333333"/>
          <w:kern w:val="0"/>
          <w:sz w:val="24"/>
          <w:szCs w:val="24"/>
        </w:rPr>
        <w:t>表一起发送</w:t>
      </w:r>
      <w:r w:rsidR="00892848">
        <w:rPr>
          <w:rFonts w:asciiTheme="minorEastAsia" w:hAnsiTheme="minorEastAsia" w:cs="宋体" w:hint="eastAsia"/>
          <w:color w:val="333333"/>
          <w:kern w:val="0"/>
          <w:sz w:val="24"/>
          <w:szCs w:val="24"/>
        </w:rPr>
        <w:t>至科研</w:t>
      </w:r>
      <w:proofErr w:type="gramEnd"/>
      <w:r w:rsidR="00892848">
        <w:rPr>
          <w:rFonts w:asciiTheme="minorEastAsia" w:hAnsiTheme="minorEastAsia" w:cs="宋体" w:hint="eastAsia"/>
          <w:color w:val="333333"/>
          <w:kern w:val="0"/>
          <w:sz w:val="24"/>
          <w:szCs w:val="24"/>
        </w:rPr>
        <w:t>处</w:t>
      </w:r>
      <w:r w:rsidR="00892848" w:rsidRPr="001919BD">
        <w:rPr>
          <w:rFonts w:asciiTheme="minorEastAsia" w:hAnsiTheme="minorEastAsia" w:cs="宋体" w:hint="eastAsia"/>
          <w:color w:val="333333"/>
          <w:kern w:val="0"/>
          <w:sz w:val="24"/>
          <w:szCs w:val="24"/>
        </w:rPr>
        <w:t>邮箱</w:t>
      </w:r>
      <w:r w:rsidR="00892848">
        <w:rPr>
          <w:rFonts w:asciiTheme="minorEastAsia" w:hAnsiTheme="minorEastAsia" w:cs="宋体" w:hint="eastAsia"/>
          <w:color w:val="333333"/>
          <w:kern w:val="0"/>
          <w:sz w:val="24"/>
          <w:szCs w:val="24"/>
        </w:rPr>
        <w:t>：34147170</w:t>
      </w:r>
      <w:r w:rsidR="00892848" w:rsidRPr="001919BD">
        <w:rPr>
          <w:rFonts w:asciiTheme="minorEastAsia" w:hAnsiTheme="minorEastAsia" w:cs="宋体" w:hint="eastAsia"/>
          <w:color w:val="333333"/>
          <w:kern w:val="0"/>
          <w:sz w:val="24"/>
          <w:szCs w:val="24"/>
        </w:rPr>
        <w:t>@qq.com。</w:t>
      </w:r>
      <w:r w:rsidR="00892848">
        <w:rPr>
          <w:rFonts w:asciiTheme="minorEastAsia" w:hAnsiTheme="minorEastAsia" w:cs="宋体" w:hint="eastAsia"/>
          <w:color w:val="333333"/>
          <w:kern w:val="0"/>
          <w:sz w:val="24"/>
          <w:szCs w:val="24"/>
        </w:rPr>
        <w:t>材料上报时间为：</w:t>
      </w:r>
      <w:r w:rsidR="00892848" w:rsidRPr="001919BD">
        <w:rPr>
          <w:rFonts w:asciiTheme="minorEastAsia" w:hAnsiTheme="minorEastAsia" w:cs="宋体" w:hint="eastAsia"/>
          <w:color w:val="333333"/>
          <w:kern w:val="0"/>
          <w:sz w:val="24"/>
          <w:szCs w:val="24"/>
        </w:rPr>
        <w:t>2019年2月2</w:t>
      </w:r>
      <w:r w:rsidR="008438E7">
        <w:rPr>
          <w:rFonts w:asciiTheme="minorEastAsia" w:hAnsiTheme="minorEastAsia" w:cs="宋体" w:hint="eastAsia"/>
          <w:color w:val="333333"/>
          <w:kern w:val="0"/>
          <w:sz w:val="24"/>
          <w:szCs w:val="24"/>
        </w:rPr>
        <w:t>2</w:t>
      </w:r>
      <w:bookmarkStart w:id="0" w:name="_GoBack"/>
      <w:bookmarkEnd w:id="0"/>
      <w:r w:rsidR="00892848" w:rsidRPr="001919BD">
        <w:rPr>
          <w:rFonts w:asciiTheme="minorEastAsia" w:hAnsiTheme="minorEastAsia" w:cs="宋体" w:hint="eastAsia"/>
          <w:color w:val="333333"/>
          <w:kern w:val="0"/>
          <w:sz w:val="24"/>
          <w:szCs w:val="24"/>
        </w:rPr>
        <w:t>日</w:t>
      </w:r>
      <w:r w:rsidR="00892848">
        <w:rPr>
          <w:rFonts w:asciiTheme="minorEastAsia" w:hAnsiTheme="minorEastAsia" w:cs="宋体" w:hint="eastAsia"/>
          <w:color w:val="333333"/>
          <w:kern w:val="0"/>
          <w:sz w:val="24"/>
          <w:szCs w:val="24"/>
        </w:rPr>
        <w:t>。</w:t>
      </w:r>
    </w:p>
    <w:p w:rsidR="001919BD" w:rsidRPr="001919BD" w:rsidRDefault="001919BD" w:rsidP="001919BD">
      <w:pPr>
        <w:widowControl/>
        <w:spacing w:line="440" w:lineRule="exact"/>
        <w:ind w:firstLineChars="200" w:firstLine="482"/>
        <w:jc w:val="left"/>
        <w:outlineLvl w:val="3"/>
        <w:rPr>
          <w:rFonts w:asciiTheme="minorEastAsia" w:hAnsiTheme="minorEastAsia" w:cs="宋体"/>
          <w:color w:val="333333"/>
          <w:kern w:val="0"/>
          <w:sz w:val="24"/>
          <w:szCs w:val="24"/>
        </w:rPr>
      </w:pPr>
      <w:r w:rsidRPr="001919BD">
        <w:rPr>
          <w:rFonts w:asciiTheme="minorEastAsia" w:hAnsiTheme="minorEastAsia" w:cs="宋体" w:hint="eastAsia"/>
          <w:b/>
          <w:color w:val="333333"/>
          <w:kern w:val="0"/>
          <w:sz w:val="24"/>
          <w:szCs w:val="24"/>
        </w:rPr>
        <w:t>六、强调事项</w:t>
      </w:r>
    </w:p>
    <w:p w:rsidR="001919BD" w:rsidRPr="001919BD" w:rsidRDefault="001919BD" w:rsidP="001919BD">
      <w:pPr>
        <w:widowControl/>
        <w:spacing w:line="440" w:lineRule="exact"/>
        <w:ind w:firstLineChars="200" w:firstLine="480"/>
        <w:jc w:val="left"/>
        <w:outlineLvl w:val="3"/>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（1）</w:t>
      </w:r>
      <w:r w:rsidRPr="001919BD">
        <w:rPr>
          <w:rFonts w:asciiTheme="minorEastAsia" w:hAnsiTheme="minorEastAsia" w:cs="宋体" w:hint="eastAsia"/>
          <w:b/>
          <w:color w:val="333333"/>
          <w:kern w:val="0"/>
          <w:sz w:val="24"/>
          <w:szCs w:val="24"/>
        </w:rPr>
        <w:t>项目申报材料请务必从本通知附件下载，不要自行从别的网站下载。请务必遵守时间要求，逾期恕不受理。</w:t>
      </w:r>
    </w:p>
    <w:p w:rsidR="001919BD" w:rsidRPr="001919BD" w:rsidRDefault="001919BD" w:rsidP="001919BD">
      <w:pPr>
        <w:widowControl/>
        <w:snapToGrid w:val="0"/>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申请人应如实填写申请材料，并保证没有知识产权争议。凡存在弄虚作假、抄袭剽窃等行为的，一经发现查实，取消5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w:t>
      </w:r>
      <w:r w:rsidRPr="001919BD">
        <w:rPr>
          <w:rFonts w:asciiTheme="minorEastAsia" w:hAnsiTheme="minorEastAsia" w:cs="宋体" w:hint="eastAsia"/>
          <w:color w:val="333333"/>
          <w:kern w:val="0"/>
          <w:sz w:val="24"/>
          <w:szCs w:val="24"/>
        </w:rPr>
        <w:lastRenderedPageBreak/>
        <w:t>不得申报全国教育科学规划课题。凡在课题申报和评审中发现严重违规违纪行为的，除按规定进行处理外，均被列入不良科研信用记录。</w:t>
      </w:r>
    </w:p>
    <w:p w:rsidR="001919BD" w:rsidRDefault="001919BD" w:rsidP="001919BD">
      <w:pPr>
        <w:widowControl/>
        <w:spacing w:line="440" w:lineRule="exact"/>
        <w:ind w:firstLineChars="200" w:firstLine="480"/>
        <w:jc w:val="left"/>
        <w:rPr>
          <w:rFonts w:asciiTheme="minorEastAsia" w:hAnsiTheme="minorEastAsia" w:cs="宋体" w:hint="eastAsia"/>
          <w:color w:val="333333"/>
          <w:kern w:val="0"/>
          <w:sz w:val="24"/>
          <w:szCs w:val="24"/>
        </w:rPr>
      </w:pPr>
      <w:r w:rsidRPr="001919BD">
        <w:rPr>
          <w:rFonts w:asciiTheme="minorEastAsia" w:hAnsiTheme="minorEastAsia" w:cs="宋体" w:hint="eastAsia"/>
          <w:color w:val="333333"/>
          <w:kern w:val="0"/>
          <w:sz w:val="24"/>
          <w:szCs w:val="24"/>
        </w:rPr>
        <w:t>（</w:t>
      </w:r>
      <w:r w:rsidRPr="001919BD">
        <w:rPr>
          <w:rFonts w:asciiTheme="minorEastAsia" w:hAnsiTheme="minorEastAsia" w:cs="宋体"/>
          <w:color w:val="333333"/>
          <w:kern w:val="0"/>
          <w:sz w:val="24"/>
          <w:szCs w:val="24"/>
        </w:rPr>
        <w:t>3</w:t>
      </w:r>
      <w:r w:rsidRPr="001919BD">
        <w:rPr>
          <w:rFonts w:asciiTheme="minorEastAsia" w:hAnsiTheme="minorEastAsia" w:cs="宋体" w:hint="eastAsia"/>
          <w:color w:val="333333"/>
          <w:kern w:val="0"/>
          <w:sz w:val="24"/>
          <w:szCs w:val="24"/>
        </w:rPr>
        <w:t>）课题负责人在项目执行期间要遵守相关承诺，履行约定义务，按期完成研究任务；获准立项的《全国教育科学规划课题申请书》视为具有约束力的资助合同文本。最终成果实行结题鉴定制度，鉴定等级予以公示。除特殊情况外，国家社科基金项目的最终研究成果须先鉴定、后出版，擅自出版者视为自行终止资助协议。</w:t>
      </w:r>
    </w:p>
    <w:p w:rsidR="00B46C29" w:rsidRPr="001919BD" w:rsidRDefault="00B46C29" w:rsidP="001919BD">
      <w:pPr>
        <w:widowControl/>
        <w:spacing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（4）通知未尽事宜请认真阅读《</w:t>
      </w:r>
      <w:r w:rsidRPr="00B46C29">
        <w:rPr>
          <w:rFonts w:asciiTheme="minorEastAsia" w:hAnsiTheme="minorEastAsia" w:cs="宋体" w:hint="eastAsia"/>
          <w:color w:val="333333"/>
          <w:kern w:val="0"/>
          <w:sz w:val="24"/>
          <w:szCs w:val="24"/>
        </w:rPr>
        <w:t>全国教育科学“十三五”规划2019年度课题组织申报办法</w:t>
      </w:r>
      <w:r>
        <w:rPr>
          <w:rFonts w:asciiTheme="minorEastAsia" w:hAnsiTheme="minorEastAsia" w:cs="宋体" w:hint="eastAsia"/>
          <w:color w:val="333333"/>
          <w:kern w:val="0"/>
          <w:sz w:val="24"/>
          <w:szCs w:val="24"/>
        </w:rPr>
        <w:t>》。</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联系人：</w:t>
      </w:r>
      <w:r w:rsidR="00425E48">
        <w:rPr>
          <w:rFonts w:asciiTheme="minorEastAsia" w:hAnsiTheme="minorEastAsia" w:cs="宋体" w:hint="eastAsia"/>
          <w:color w:val="333333"/>
          <w:kern w:val="0"/>
          <w:sz w:val="24"/>
          <w:szCs w:val="24"/>
        </w:rPr>
        <w:t>喻洁</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电话：0731-</w:t>
      </w:r>
      <w:r w:rsidR="00425E48">
        <w:rPr>
          <w:rFonts w:asciiTheme="minorEastAsia" w:hAnsiTheme="minorEastAsia" w:cs="宋体" w:hint="eastAsia"/>
          <w:color w:val="333333"/>
          <w:kern w:val="0"/>
          <w:sz w:val="24"/>
          <w:szCs w:val="24"/>
        </w:rPr>
        <w:t>82825042</w:t>
      </w:r>
    </w:p>
    <w:p w:rsidR="001919BD" w:rsidRPr="001919BD" w:rsidRDefault="001919BD" w:rsidP="001919BD">
      <w:pPr>
        <w:widowControl/>
        <w:spacing w:line="440" w:lineRule="exact"/>
        <w:ind w:firstLineChars="200" w:firstLine="480"/>
        <w:jc w:val="lef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邮箱：</w:t>
      </w:r>
      <w:r w:rsidR="00425E48">
        <w:rPr>
          <w:rFonts w:asciiTheme="minorEastAsia" w:hAnsiTheme="minorEastAsia" w:cs="宋体" w:hint="eastAsia"/>
          <w:color w:val="333333"/>
          <w:kern w:val="0"/>
          <w:sz w:val="24"/>
          <w:szCs w:val="24"/>
        </w:rPr>
        <w:t>34147170</w:t>
      </w:r>
      <w:r w:rsidRPr="001919BD">
        <w:rPr>
          <w:rFonts w:asciiTheme="minorEastAsia" w:hAnsiTheme="minorEastAsia" w:cs="宋体" w:hint="eastAsia"/>
          <w:color w:val="333333"/>
          <w:kern w:val="0"/>
          <w:sz w:val="24"/>
          <w:szCs w:val="24"/>
        </w:rPr>
        <w:t>@qq.com</w:t>
      </w:r>
    </w:p>
    <w:p w:rsidR="001919BD" w:rsidRPr="001919BD" w:rsidRDefault="00425E48" w:rsidP="001919BD">
      <w:pPr>
        <w:widowControl/>
        <w:spacing w:line="440" w:lineRule="exact"/>
        <w:jc w:val="righ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科研处</w:t>
      </w:r>
    </w:p>
    <w:p w:rsidR="001919BD" w:rsidRPr="001919BD" w:rsidRDefault="001919BD" w:rsidP="001919BD">
      <w:pPr>
        <w:widowControl/>
        <w:spacing w:line="440" w:lineRule="exact"/>
        <w:jc w:val="right"/>
        <w:rPr>
          <w:rFonts w:asciiTheme="minorEastAsia" w:hAnsiTheme="minorEastAsia" w:cs="宋体"/>
          <w:color w:val="333333"/>
          <w:kern w:val="0"/>
          <w:sz w:val="24"/>
          <w:szCs w:val="24"/>
        </w:rPr>
      </w:pPr>
      <w:r w:rsidRPr="001919BD">
        <w:rPr>
          <w:rFonts w:asciiTheme="minorEastAsia" w:hAnsiTheme="minorEastAsia" w:cs="宋体" w:hint="eastAsia"/>
          <w:color w:val="333333"/>
          <w:kern w:val="0"/>
          <w:sz w:val="24"/>
          <w:szCs w:val="24"/>
        </w:rPr>
        <w:t>2019年1月</w:t>
      </w:r>
      <w:r w:rsidR="00425E48">
        <w:rPr>
          <w:rFonts w:asciiTheme="minorEastAsia" w:hAnsiTheme="minorEastAsia" w:cs="宋体" w:hint="eastAsia"/>
          <w:color w:val="333333"/>
          <w:kern w:val="0"/>
          <w:sz w:val="24"/>
          <w:szCs w:val="24"/>
        </w:rPr>
        <w:t>11</w:t>
      </w:r>
      <w:r w:rsidRPr="001919BD">
        <w:rPr>
          <w:rFonts w:asciiTheme="minorEastAsia" w:hAnsiTheme="minorEastAsia" w:cs="宋体" w:hint="eastAsia"/>
          <w:color w:val="333333"/>
          <w:kern w:val="0"/>
          <w:sz w:val="24"/>
          <w:szCs w:val="24"/>
        </w:rPr>
        <w:t>日</w:t>
      </w:r>
    </w:p>
    <w:p w:rsidR="005A0F0B" w:rsidRPr="001919BD" w:rsidRDefault="005A0F0B" w:rsidP="001919BD">
      <w:pPr>
        <w:spacing w:line="440" w:lineRule="exact"/>
        <w:rPr>
          <w:rFonts w:asciiTheme="minorEastAsia" w:hAnsiTheme="minorEastAsia"/>
          <w:sz w:val="24"/>
          <w:szCs w:val="24"/>
        </w:rPr>
      </w:pPr>
    </w:p>
    <w:sectPr w:rsidR="005A0F0B" w:rsidRPr="001919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69" w:rsidRDefault="00066669" w:rsidP="00892848">
      <w:r>
        <w:separator/>
      </w:r>
    </w:p>
  </w:endnote>
  <w:endnote w:type="continuationSeparator" w:id="0">
    <w:p w:rsidR="00066669" w:rsidRDefault="00066669" w:rsidP="0089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69" w:rsidRDefault="00066669" w:rsidP="00892848">
      <w:r>
        <w:separator/>
      </w:r>
    </w:p>
  </w:footnote>
  <w:footnote w:type="continuationSeparator" w:id="0">
    <w:p w:rsidR="00066669" w:rsidRDefault="00066669" w:rsidP="008928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65E"/>
    <w:rsid w:val="00066669"/>
    <w:rsid w:val="001919BD"/>
    <w:rsid w:val="00397833"/>
    <w:rsid w:val="00425E48"/>
    <w:rsid w:val="005A0F0B"/>
    <w:rsid w:val="0078433D"/>
    <w:rsid w:val="008438E7"/>
    <w:rsid w:val="00892848"/>
    <w:rsid w:val="00A1565E"/>
    <w:rsid w:val="00B4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8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2848"/>
    <w:rPr>
      <w:sz w:val="18"/>
      <w:szCs w:val="18"/>
    </w:rPr>
  </w:style>
  <w:style w:type="paragraph" w:styleId="a4">
    <w:name w:val="footer"/>
    <w:basedOn w:val="a"/>
    <w:link w:val="Char0"/>
    <w:uiPriority w:val="99"/>
    <w:unhideWhenUsed/>
    <w:rsid w:val="00892848"/>
    <w:pPr>
      <w:tabs>
        <w:tab w:val="center" w:pos="4153"/>
        <w:tab w:val="right" w:pos="8306"/>
      </w:tabs>
      <w:snapToGrid w:val="0"/>
      <w:jc w:val="left"/>
    </w:pPr>
    <w:rPr>
      <w:sz w:val="18"/>
      <w:szCs w:val="18"/>
    </w:rPr>
  </w:style>
  <w:style w:type="character" w:customStyle="1" w:styleId="Char0">
    <w:name w:val="页脚 Char"/>
    <w:basedOn w:val="a0"/>
    <w:link w:val="a4"/>
    <w:uiPriority w:val="99"/>
    <w:rsid w:val="0089284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8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2848"/>
    <w:rPr>
      <w:sz w:val="18"/>
      <w:szCs w:val="18"/>
    </w:rPr>
  </w:style>
  <w:style w:type="paragraph" w:styleId="a4">
    <w:name w:val="footer"/>
    <w:basedOn w:val="a"/>
    <w:link w:val="Char0"/>
    <w:uiPriority w:val="99"/>
    <w:unhideWhenUsed/>
    <w:rsid w:val="00892848"/>
    <w:pPr>
      <w:tabs>
        <w:tab w:val="center" w:pos="4153"/>
        <w:tab w:val="right" w:pos="8306"/>
      </w:tabs>
      <w:snapToGrid w:val="0"/>
      <w:jc w:val="left"/>
    </w:pPr>
    <w:rPr>
      <w:sz w:val="18"/>
      <w:szCs w:val="18"/>
    </w:rPr>
  </w:style>
  <w:style w:type="character" w:customStyle="1" w:styleId="Char0">
    <w:name w:val="页脚 Char"/>
    <w:basedOn w:val="a0"/>
    <w:link w:val="a4"/>
    <w:uiPriority w:val="99"/>
    <w:rsid w:val="008928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47776">
      <w:bodyDiv w:val="1"/>
      <w:marLeft w:val="0"/>
      <w:marRight w:val="0"/>
      <w:marTop w:val="0"/>
      <w:marBottom w:val="0"/>
      <w:divBdr>
        <w:top w:val="none" w:sz="0" w:space="0" w:color="auto"/>
        <w:left w:val="none" w:sz="0" w:space="0" w:color="auto"/>
        <w:bottom w:val="none" w:sz="0" w:space="0" w:color="auto"/>
        <w:right w:val="none" w:sz="0" w:space="0" w:color="auto"/>
      </w:divBdr>
      <w:divsChild>
        <w:div w:id="1727222153">
          <w:marLeft w:val="0"/>
          <w:marRight w:val="0"/>
          <w:marTop w:val="0"/>
          <w:marBottom w:val="0"/>
          <w:divBdr>
            <w:top w:val="none" w:sz="0" w:space="0" w:color="auto"/>
            <w:left w:val="none" w:sz="0" w:space="0" w:color="auto"/>
            <w:bottom w:val="none" w:sz="0" w:space="0" w:color="auto"/>
            <w:right w:val="none" w:sz="0" w:space="0" w:color="auto"/>
          </w:divBdr>
          <w:divsChild>
            <w:div w:id="1432362172">
              <w:marLeft w:val="0"/>
              <w:marRight w:val="0"/>
              <w:marTop w:val="0"/>
              <w:marBottom w:val="0"/>
              <w:divBdr>
                <w:top w:val="none" w:sz="0" w:space="0" w:color="auto"/>
                <w:left w:val="none" w:sz="0" w:space="0" w:color="auto"/>
                <w:bottom w:val="none" w:sz="0" w:space="0" w:color="auto"/>
                <w:right w:val="none" w:sz="0" w:space="0" w:color="auto"/>
              </w:divBdr>
              <w:divsChild>
                <w:div w:id="551116208">
                  <w:marLeft w:val="0"/>
                  <w:marRight w:val="0"/>
                  <w:marTop w:val="0"/>
                  <w:marBottom w:val="0"/>
                  <w:divBdr>
                    <w:top w:val="none" w:sz="0" w:space="0" w:color="auto"/>
                    <w:left w:val="none" w:sz="0" w:space="0" w:color="auto"/>
                    <w:bottom w:val="none" w:sz="0" w:space="0" w:color="auto"/>
                    <w:right w:val="none" w:sz="0" w:space="0" w:color="auto"/>
                  </w:divBdr>
                  <w:divsChild>
                    <w:div w:id="322516476">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937471990">
      <w:bodyDiv w:val="1"/>
      <w:marLeft w:val="0"/>
      <w:marRight w:val="0"/>
      <w:marTop w:val="0"/>
      <w:marBottom w:val="0"/>
      <w:divBdr>
        <w:top w:val="none" w:sz="0" w:space="0" w:color="auto"/>
        <w:left w:val="none" w:sz="0" w:space="0" w:color="auto"/>
        <w:bottom w:val="none" w:sz="0" w:space="0" w:color="auto"/>
        <w:right w:val="none" w:sz="0" w:space="0" w:color="auto"/>
      </w:divBdr>
      <w:divsChild>
        <w:div w:id="1207916286">
          <w:marLeft w:val="0"/>
          <w:marRight w:val="0"/>
          <w:marTop w:val="0"/>
          <w:marBottom w:val="0"/>
          <w:divBdr>
            <w:top w:val="none" w:sz="0" w:space="0" w:color="auto"/>
            <w:left w:val="none" w:sz="0" w:space="0" w:color="auto"/>
            <w:bottom w:val="none" w:sz="0" w:space="0" w:color="auto"/>
            <w:right w:val="none" w:sz="0" w:space="0" w:color="auto"/>
          </w:divBdr>
          <w:divsChild>
            <w:div w:id="1868447153">
              <w:marLeft w:val="0"/>
              <w:marRight w:val="0"/>
              <w:marTop w:val="0"/>
              <w:marBottom w:val="0"/>
              <w:divBdr>
                <w:top w:val="none" w:sz="0" w:space="0" w:color="auto"/>
                <w:left w:val="none" w:sz="0" w:space="0" w:color="auto"/>
                <w:bottom w:val="none" w:sz="0" w:space="0" w:color="auto"/>
                <w:right w:val="none" w:sz="0" w:space="0" w:color="auto"/>
              </w:divBdr>
              <w:divsChild>
                <w:div w:id="1684670200">
                  <w:marLeft w:val="0"/>
                  <w:marRight w:val="0"/>
                  <w:marTop w:val="0"/>
                  <w:marBottom w:val="0"/>
                  <w:divBdr>
                    <w:top w:val="none" w:sz="0" w:space="0" w:color="auto"/>
                    <w:left w:val="none" w:sz="0" w:space="0" w:color="auto"/>
                    <w:bottom w:val="none" w:sz="0" w:space="0" w:color="auto"/>
                    <w:right w:val="none" w:sz="0" w:space="0" w:color="auto"/>
                  </w:divBdr>
                  <w:divsChild>
                    <w:div w:id="45043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422</Words>
  <Characters>2412</Characters>
  <Application>Microsoft Office Word</Application>
  <DocSecurity>0</DocSecurity>
  <Lines>20</Lines>
  <Paragraphs>5</Paragraphs>
  <ScaleCrop>false</ScaleCrop>
  <Company>湖南女子学院</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喻洁</dc:creator>
  <cp:keywords/>
  <dc:description/>
  <cp:lastModifiedBy>喻洁</cp:lastModifiedBy>
  <cp:revision>7</cp:revision>
  <dcterms:created xsi:type="dcterms:W3CDTF">2019-01-11T00:42:00Z</dcterms:created>
  <dcterms:modified xsi:type="dcterms:W3CDTF">2019-01-11T03:25:00Z</dcterms:modified>
</cp:coreProperties>
</file>