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Times New Roman" w:eastAsia="黑体" w:cs="Times New Roman"/>
          <w:sz w:val="28"/>
          <w:szCs w:val="28"/>
          <w:lang w:eastAsia="zh-CN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部门考核内容及标准表</w:t>
      </w:r>
    </w:p>
    <w:p>
      <w:pPr>
        <w:widowControl/>
        <w:rPr>
          <w:rFonts w:hint="eastAsia" w:ascii="楷体_GB2312" w:eastAsia="楷体_GB2312"/>
          <w:kern w:val="0"/>
          <w:szCs w:val="21"/>
        </w:rPr>
      </w:pPr>
    </w:p>
    <w:tbl>
      <w:tblPr>
        <w:tblStyle w:val="7"/>
        <w:tblW w:w="88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17"/>
        <w:gridCol w:w="674"/>
        <w:gridCol w:w="714"/>
        <w:gridCol w:w="714"/>
        <w:gridCol w:w="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考核标准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好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较好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一般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政治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方向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坚持正确的办学方向，认真贯彻执行党的路线、方针、政策；认真组织政治学习，积极参与各项政治活动，理论联系实际，讲求实效。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组织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纪律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全员组织纪律性强，遵守党纪国法和学院的各项规章制度。考勤严格，出勤率高，上班时间不办私事，不闲谈，保持严肃文明的办公秩序和环境。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廉政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建设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坚持原则，秉公办事，清正廉洁，不以权谋私，严格执行学院的财务制度，敢于同不良倾向作斗争。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改革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创新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改革指导思想明确，认真贯彻实施学院的改革方案和措施，效果好；积极研究和开展本部门的改革工作，努力开拓新的工作领域。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行政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管理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爱国卫生、计划生育、治安保卫、行政管理达到要求。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团结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协作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主动搞好部门之间的协作；遇事不推诿，不扯皮，职责明确，分工合理；团结协作，开诚布公，气氛融洽。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12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服务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精神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服务观念明确，文明礼貌，主动热情；听取群众意见，改进工作，提高服务质量；顾全大局，不片面追求本单位利益。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12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效率</w:t>
            </w:r>
          </w:p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效益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处理问题主动、及时、迅速、准确，工作有计划、有条理；管理制度化、规范化、民主化、透明度高；人员工作量饱满，工作热情高，按照学院的工作计划完成各项任务及临时性工作，成绩显著，效果好。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20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17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14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</w:tr>
    </w:tbl>
    <w:p>
      <w:pPr>
        <w:widowControl/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40" w:lineRule="exact"/>
        <w:rPr>
          <w:rFonts w:hint="eastAsia" w:ascii="楷体_GB2312" w:eastAsia="楷体_GB2312"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  <w:r>
        <w:rPr>
          <w:rFonts w:hint="eastAsia" w:ascii="楷体_GB2312" w:eastAsia="楷体_GB2312"/>
          <w:kern w:val="0"/>
          <w:sz w:val="28"/>
          <w:szCs w:val="28"/>
        </w:rPr>
        <w:t>：</w:t>
      </w:r>
    </w:p>
    <w:p>
      <w:pPr>
        <w:widowControl/>
        <w:spacing w:line="440" w:lineRule="exact"/>
        <w:jc w:val="center"/>
        <w:rPr>
          <w:rFonts w:hint="eastAsia"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部门评优推荐表</w:t>
      </w:r>
    </w:p>
    <w:tbl>
      <w:tblPr>
        <w:tblStyle w:val="7"/>
        <w:tblW w:w="84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5"/>
        <w:gridCol w:w="604"/>
        <w:gridCol w:w="604"/>
        <w:gridCol w:w="605"/>
        <w:gridCol w:w="604"/>
        <w:gridCol w:w="604"/>
        <w:gridCol w:w="604"/>
        <w:gridCol w:w="605"/>
        <w:gridCol w:w="604"/>
        <w:gridCol w:w="604"/>
        <w:gridCol w:w="6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bookmarkStart w:id="0" w:name="OLE_LINK1"/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行</w:t>
            </w:r>
            <w:bookmarkEnd w:id="0"/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政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教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辅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门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党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办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 xml:space="preserve">  、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办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组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织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宣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传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统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战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323" w:right="113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纪</w:t>
            </w:r>
          </w:p>
          <w:p>
            <w:pPr>
              <w:widowControl/>
              <w:spacing w:line="440" w:lineRule="exact"/>
              <w:ind w:left="323" w:right="113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检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纪委（监察处）</w:t>
            </w:r>
          </w:p>
          <w:p>
            <w:pPr>
              <w:widowControl/>
              <w:spacing w:line="440" w:lineRule="exact"/>
              <w:ind w:left="323" w:right="113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察</w:t>
            </w:r>
          </w:p>
          <w:p>
            <w:pPr>
              <w:widowControl/>
              <w:spacing w:line="440" w:lineRule="exact"/>
              <w:ind w:left="323" w:right="113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生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工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作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事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教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教学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质量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监测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与评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估中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心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科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研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处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招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生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就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业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国际交流处（国际学院）</w:t>
            </w:r>
          </w:p>
          <w:p>
            <w:pPr>
              <w:widowControl/>
              <w:spacing w:line="440" w:lineRule="exact"/>
              <w:ind w:left="323" w:right="113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财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资产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管理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评优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推荐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行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政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教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辅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门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后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勤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基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建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保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卫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处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工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会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团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委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图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馆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网络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与</w:t>
            </w: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息化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管理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中心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评优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推荐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教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经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济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与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理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教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育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与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法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文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与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传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媒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外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语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艺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术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设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艺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术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表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演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息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技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术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会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计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旅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游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系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马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克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思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主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义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学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  <w:lang w:eastAsia="zh-CN"/>
              </w:rPr>
              <w:t>院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体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育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部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评优</w:t>
            </w:r>
          </w:p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8"/>
                <w:kern w:val="0"/>
                <w:sz w:val="24"/>
              </w:rPr>
              <w:t>推荐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210" w:hanging="210"/>
              <w:jc w:val="center"/>
              <w:rPr>
                <w:rFonts w:hint="eastAsia" w:ascii="仿宋_GB2312" w:eastAsia="仿宋_GB2312"/>
                <w:spacing w:val="-28"/>
                <w:kern w:val="0"/>
                <w:sz w:val="24"/>
              </w:rPr>
            </w:pPr>
          </w:p>
        </w:tc>
      </w:tr>
    </w:tbl>
    <w:p>
      <w:pPr>
        <w:widowControl/>
        <w:spacing w:line="44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注：</w:t>
      </w:r>
      <w:r>
        <w:rPr>
          <w:rFonts w:hint="eastAsia" w:ascii="仿宋_GB2312" w:eastAsia="仿宋_GB2312"/>
          <w:bCs/>
          <w:kern w:val="0"/>
          <w:sz w:val="24"/>
        </w:rPr>
        <w:t>1</w:t>
      </w:r>
      <w:r>
        <w:rPr>
          <w:rFonts w:hint="eastAsia" w:ascii="仿宋_GB2312" w:hAnsi="仿宋_GB2312" w:eastAsia="仿宋_GB2312" w:cs="仿宋_GB2312"/>
          <w:bCs/>
          <w:spacing w:val="-10"/>
          <w:kern w:val="0"/>
          <w:sz w:val="32"/>
          <w:szCs w:val="32"/>
        </w:rPr>
        <w:t>.</w:t>
      </w:r>
      <w:r>
        <w:rPr>
          <w:rFonts w:hint="eastAsia" w:ascii="仿宋_GB2312" w:eastAsia="仿宋_GB2312"/>
          <w:kern w:val="0"/>
          <w:sz w:val="24"/>
        </w:rPr>
        <w:t>行政部门与教辅部门（21个）共评选6个先进集体，教学系部（11个）共评选4个先进集体。请在推荐为优秀的部门下面划“○”，多划无效；</w:t>
      </w:r>
    </w:p>
    <w:p>
      <w:pPr>
        <w:widowControl/>
        <w:spacing w:line="440" w:lineRule="exact"/>
        <w:rPr>
          <w:rFonts w:hint="eastAsia"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2</w:t>
      </w:r>
      <w:r>
        <w:rPr>
          <w:rFonts w:hint="eastAsia" w:ascii="仿宋_GB2312" w:hAnsi="仿宋_GB2312" w:eastAsia="仿宋_GB2312" w:cs="仿宋_GB2312"/>
          <w:bCs/>
          <w:spacing w:val="-10"/>
          <w:kern w:val="0"/>
          <w:sz w:val="32"/>
          <w:szCs w:val="32"/>
        </w:rPr>
        <w:t>.</w:t>
      </w:r>
      <w:r>
        <w:rPr>
          <w:rFonts w:hint="eastAsia" w:ascii="仿宋_GB2312" w:eastAsia="仿宋_GB2312"/>
          <w:kern w:val="0"/>
          <w:sz w:val="24"/>
        </w:rPr>
        <w:t>推迟或未交部门评优推荐表取消本部门评优资格。</w:t>
      </w:r>
    </w:p>
    <w:p>
      <w:pPr>
        <w:widowControl/>
        <w:spacing w:line="440" w:lineRule="exact"/>
        <w:ind w:right="-540"/>
        <w:rPr>
          <w:rFonts w:hint="eastAsia"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 xml:space="preserve">    部门负责人签名：                       部门公章</w:t>
      </w:r>
    </w:p>
    <w:p>
      <w:pPr>
        <w:widowControl/>
        <w:spacing w:line="440" w:lineRule="exact"/>
        <w:ind w:left="210" w:hanging="210"/>
        <w:rPr>
          <w:rFonts w:hint="eastAsia" w:ascii="楷体_GB2312" w:eastAsia="楷体_GB2312"/>
          <w:kern w:val="0"/>
          <w:sz w:val="28"/>
          <w:szCs w:val="28"/>
        </w:rPr>
      </w:pPr>
      <w:r>
        <w:rPr>
          <w:rFonts w:hint="eastAsia"/>
          <w:kern w:val="0"/>
        </w:rPr>
        <w:t xml:space="preserve">                                                 </w:t>
      </w:r>
      <w:r>
        <w:rPr>
          <w:rFonts w:hint="eastAsia"/>
          <w:kern w:val="0"/>
          <w:sz w:val="28"/>
          <w:szCs w:val="28"/>
        </w:rPr>
        <w:t xml:space="preserve"> 201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/>
          <w:kern w:val="0"/>
          <w:sz w:val="28"/>
          <w:szCs w:val="28"/>
        </w:rPr>
        <w:t xml:space="preserve">年 </w:t>
      </w:r>
      <w:r>
        <w:rPr>
          <w:rFonts w:hint="eastAsia"/>
          <w:kern w:val="0"/>
          <w:sz w:val="28"/>
          <w:szCs w:val="28"/>
          <w:u w:val="single"/>
        </w:rPr>
        <w:t xml:space="preserve">     </w:t>
      </w:r>
      <w:r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  <w:u w:val="single"/>
        </w:rPr>
        <w:t xml:space="preserve">     </w:t>
      </w:r>
      <w:r>
        <w:rPr>
          <w:rFonts w:hint="eastAsia"/>
          <w:kern w:val="0"/>
          <w:sz w:val="28"/>
          <w:szCs w:val="28"/>
        </w:rPr>
        <w:t>日</w:t>
      </w:r>
    </w:p>
    <w:p>
      <w:pPr>
        <w:pStyle w:val="9"/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pStyle w:val="9"/>
        <w:spacing w:line="380" w:lineRule="exact"/>
        <w:jc w:val="center"/>
        <w:rPr>
          <w:rFonts w:hint="eastAsia" w:ascii="黑体" w:eastAsia="黑体"/>
          <w:b/>
          <w:bCs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sz w:val="36"/>
          <w:szCs w:val="36"/>
          <w:highlight w:val="none"/>
        </w:rPr>
        <w:t>个人考核分组</w:t>
      </w:r>
      <w:r>
        <w:rPr>
          <w:rFonts w:hint="eastAsia" w:ascii="黑体" w:eastAsia="黑体"/>
          <w:b/>
          <w:bCs/>
          <w:sz w:val="36"/>
          <w:szCs w:val="36"/>
          <w:highlight w:val="none"/>
          <w:lang w:eastAsia="zh-CN"/>
        </w:rPr>
        <w:t>及评优</w:t>
      </w:r>
      <w:r>
        <w:rPr>
          <w:rFonts w:hint="eastAsia" w:ascii="黑体" w:eastAsia="黑体"/>
          <w:b/>
          <w:bCs/>
          <w:sz w:val="36"/>
          <w:szCs w:val="36"/>
          <w:highlight w:val="none"/>
        </w:rPr>
        <w:t>安排表</w:t>
      </w:r>
    </w:p>
    <w:tbl>
      <w:tblPr>
        <w:tblStyle w:val="7"/>
        <w:tblW w:w="929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536"/>
        <w:gridCol w:w="1276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分  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组成部门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优秀名额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召集人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第一组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全校中层干部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成荷萍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党办、院办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康  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第三组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组织部、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纪检、审计处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成荷萍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第四组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宣传部、科研处、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工会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第五组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学生工作处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张红文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第六组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  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第七组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王凤华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第八组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团委、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教学质量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监测与评估中心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刘是今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第九组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昌晓英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陈建湘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第十一组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招生就业处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周红才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第十二组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后勤处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冯祥斌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第十三组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网络与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信息化管理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郑高华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第十四组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图书馆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龙荣华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第十五组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保卫处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王伟荣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第十六组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基建处、国际交流处（国际学院）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朱元双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第十七组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经济与管理系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林运清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向延平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第十八组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教育与法学系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周少四  邵汉清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第十九组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旅游系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李钰清  伏六明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艺术设计系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胡学群  李  伟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第二十一组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艺术表演系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伍秋林  陈君凡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第二十二组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文学与传媒系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刘  琼  彭江虹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第二十三组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朱建军  柳  星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第二十四组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信息技术系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刘少华  潘显民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第二十五组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陈铸千  廖新媛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第二十六组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付红梅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第二十七组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体育部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樊  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第二十八组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辅导员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张红文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总计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8"/>
        <w:spacing w:line="300" w:lineRule="exact"/>
        <w:ind w:firstLine="0"/>
        <w:rPr>
          <w:rFonts w:hint="eastAsia" w:ascii="仿宋_GB2312" w:eastAsia="仿宋_GB2312"/>
          <w:b w:val="0"/>
          <w:bCs w:val="0"/>
          <w:sz w:val="21"/>
          <w:szCs w:val="21"/>
        </w:rPr>
      </w:pPr>
      <w:r>
        <w:rPr>
          <w:rFonts w:hint="eastAsia" w:ascii="仿宋_GB2312" w:eastAsia="仿宋_GB2312"/>
          <w:b w:val="0"/>
          <w:bCs w:val="0"/>
          <w:sz w:val="21"/>
          <w:szCs w:val="21"/>
        </w:rPr>
        <w:t>注：1.请各组召集人严格对照文件要求，从严把握考核条件，核准本组考核人名单；2.考核完</w:t>
      </w:r>
      <w:r>
        <w:rPr>
          <w:rFonts w:hint="eastAsia" w:ascii="仿宋_GB2312" w:eastAsia="仿宋_GB2312"/>
          <w:b w:val="0"/>
          <w:bCs w:val="0"/>
          <w:color w:val="000000"/>
          <w:sz w:val="21"/>
          <w:szCs w:val="21"/>
        </w:rPr>
        <w:t>毕后，务请各部门按时在考核表上签字盖章，并将考核表及教职工年度考核汇总表于</w:t>
      </w:r>
      <w:r>
        <w:rPr>
          <w:rFonts w:hint="eastAsia" w:ascii="仿宋_GB2312" w:eastAsia="仿宋_GB2312"/>
          <w:b w:val="0"/>
          <w:bCs w:val="0"/>
          <w:sz w:val="21"/>
          <w:szCs w:val="21"/>
        </w:rPr>
        <w:t>201</w:t>
      </w:r>
      <w:r>
        <w:rPr>
          <w:rFonts w:hint="eastAsia" w:ascii="仿宋_GB2312" w:eastAsia="仿宋_GB2312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eastAsia" w:ascii="仿宋_GB2312" w:eastAsia="仿宋_GB2312"/>
          <w:b w:val="0"/>
          <w:bCs w:val="0"/>
          <w:sz w:val="21"/>
          <w:szCs w:val="21"/>
        </w:rPr>
        <w:t>年1月</w:t>
      </w:r>
      <w:r>
        <w:rPr>
          <w:rFonts w:hint="eastAsia" w:ascii="仿宋_GB2312" w:eastAsia="仿宋_GB2312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21"/>
          <w:szCs w:val="21"/>
        </w:rPr>
        <w:t>日前交人事处</w:t>
      </w:r>
      <w:r>
        <w:rPr>
          <w:rFonts w:hint="eastAsia" w:ascii="仿宋_GB2312" w:hAnsi="楷体_GB2312" w:eastAsia="仿宋_GB2312" w:cs="楷体_GB2312"/>
          <w:b w:val="0"/>
          <w:bCs w:val="0"/>
          <w:sz w:val="21"/>
          <w:szCs w:val="21"/>
        </w:rPr>
        <w:t>。</w:t>
      </w:r>
      <w:r>
        <w:rPr>
          <w:rFonts w:hint="eastAsia" w:ascii="仿宋_GB2312" w:hAnsi="楷体_GB2312" w:eastAsia="仿宋_GB2312" w:cs="楷体_GB2312"/>
          <w:spacing w:val="-10"/>
          <w:sz w:val="21"/>
          <w:szCs w:val="21"/>
        </w:rPr>
        <w:t>推迟或未交汇总表取消部门评优资格，推迟或未交个人年度考核的取消个人评优资</w:t>
      </w:r>
      <w:r>
        <w:rPr>
          <w:rFonts w:hint="eastAsia" w:ascii="仿宋_GB2312" w:hAnsi="楷体_GB2312" w:eastAsia="仿宋_GB2312" w:cs="楷体_GB2312"/>
          <w:color w:val="000000"/>
          <w:spacing w:val="-10"/>
          <w:sz w:val="21"/>
          <w:szCs w:val="21"/>
        </w:rPr>
        <w:t>格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sz w:val="21"/>
          <w:szCs w:val="21"/>
        </w:rPr>
        <w:t>；</w:t>
      </w:r>
      <w:r>
        <w:rPr>
          <w:rFonts w:hint="eastAsia" w:ascii="仿宋_GB2312" w:eastAsia="仿宋_GB2312"/>
          <w:b w:val="0"/>
          <w:bCs w:val="0"/>
          <w:color w:val="000000"/>
          <w:sz w:val="21"/>
          <w:szCs w:val="21"/>
        </w:rPr>
        <w:t>3</w:t>
      </w:r>
      <w:r>
        <w:rPr>
          <w:rFonts w:hint="eastAsia" w:ascii="仿宋_GB2312" w:eastAsia="仿宋_GB2312"/>
          <w:b w:val="0"/>
          <w:bCs w:val="0"/>
          <w:sz w:val="21"/>
          <w:szCs w:val="21"/>
        </w:rPr>
        <w:t>.</w:t>
      </w:r>
      <w:r>
        <w:rPr>
          <w:rFonts w:hint="eastAsia" w:ascii="仿宋_GB2312" w:eastAsia="仿宋_GB2312"/>
          <w:b w:val="0"/>
          <w:bCs w:val="0"/>
          <w:color w:val="000000"/>
          <w:sz w:val="21"/>
          <w:szCs w:val="21"/>
        </w:rPr>
        <w:t>人事处将按照条件核实各组优秀名单，如发现有不符合条件者，将予剔除并不再递补。</w:t>
      </w:r>
    </w:p>
    <w:p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附件4：</w:t>
      </w:r>
    </w:p>
    <w:p>
      <w:pPr>
        <w:widowControl/>
        <w:jc w:val="center"/>
        <w:rPr>
          <w:rFonts w:hint="eastAsia"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201</w:t>
      </w:r>
      <w:r>
        <w:rPr>
          <w:rFonts w:hint="eastAsia" w:ascii="黑体" w:eastAsia="黑体"/>
          <w:b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b/>
          <w:bCs/>
          <w:kern w:val="0"/>
          <w:sz w:val="36"/>
          <w:szCs w:val="36"/>
        </w:rPr>
        <w:t>年教职工考核情况汇总表</w:t>
      </w:r>
    </w:p>
    <w:p>
      <w:pPr>
        <w:widowControl/>
        <w:jc w:val="center"/>
        <w:rPr>
          <w:rFonts w:hint="eastAsia" w:ascii="黑体" w:eastAsia="黑体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楷体_GB2312" w:eastAsia="楷体_GB2312"/>
          <w:b/>
          <w:bCs/>
          <w:kern w:val="0"/>
          <w:sz w:val="32"/>
          <w:szCs w:val="32"/>
        </w:rPr>
      </w:pPr>
    </w:p>
    <w:p>
      <w:pPr>
        <w:widowControl/>
        <w:rPr>
          <w:rFonts w:hint="eastAsia" w:ascii="楷体_GB2312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eastAsia="楷体_GB2312"/>
          <w:b/>
          <w:bCs/>
          <w:kern w:val="0"/>
          <w:sz w:val="32"/>
          <w:szCs w:val="32"/>
        </w:rPr>
        <w:t>第</w:t>
      </w:r>
      <w:r>
        <w:rPr>
          <w:rFonts w:hint="eastAsia" w:ascii="楷体_GB2312" w:eastAsia="楷体_GB2312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kern w:val="0"/>
          <w:sz w:val="32"/>
          <w:szCs w:val="32"/>
        </w:rPr>
        <w:t>组            小组召集人签名：</w:t>
      </w:r>
      <w:r>
        <w:rPr>
          <w:rFonts w:hint="eastAsia" w:ascii="楷体_GB2312" w:eastAsia="楷体_GB2312"/>
          <w:b/>
          <w:bCs/>
          <w:kern w:val="0"/>
          <w:sz w:val="32"/>
          <w:szCs w:val="32"/>
          <w:u w:val="single"/>
        </w:rPr>
        <w:t xml:space="preserve">             </w:t>
      </w:r>
    </w:p>
    <w:tbl>
      <w:tblPr>
        <w:tblStyle w:val="7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4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等次</w:t>
            </w:r>
          </w:p>
        </w:tc>
        <w:tc>
          <w:tcPr>
            <w:tcW w:w="7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8"/>
                <w:szCs w:val="28"/>
              </w:rPr>
              <w:t>人    员    名    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优秀</w:t>
            </w:r>
          </w:p>
        </w:tc>
        <w:tc>
          <w:tcPr>
            <w:tcW w:w="7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合格</w:t>
            </w:r>
          </w:p>
        </w:tc>
        <w:tc>
          <w:tcPr>
            <w:tcW w:w="74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合格</w:t>
            </w: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7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不划等</w:t>
            </w:r>
          </w:p>
        </w:tc>
        <w:tc>
          <w:tcPr>
            <w:tcW w:w="7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560"/>
        <w:rPr>
          <w:rFonts w:hint="eastAsia" w:ascii="仿宋_GB2312" w:hAnsi="楷体_GB2312" w:eastAsia="仿宋_GB2312" w:cs="楷体_GB2312"/>
          <w:spacing w:val="-10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注：此表连同个人考核表请于201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kern w:val="0"/>
          <w:sz w:val="28"/>
          <w:szCs w:val="28"/>
        </w:rPr>
        <w:t>年1月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kern w:val="0"/>
          <w:sz w:val="28"/>
          <w:szCs w:val="28"/>
        </w:rPr>
        <w:t>日前交人事处，</w:t>
      </w:r>
      <w:r>
        <w:rPr>
          <w:rFonts w:hint="eastAsia" w:ascii="仿宋_GB2312" w:hAnsi="楷体_GB2312" w:eastAsia="仿宋_GB2312" w:cs="楷体_GB2312"/>
          <w:spacing w:val="-10"/>
          <w:kern w:val="0"/>
          <w:sz w:val="28"/>
          <w:szCs w:val="28"/>
        </w:rPr>
        <w:t>推迟或未交表格的取消考核评优资格。</w:t>
      </w:r>
    </w:p>
    <w:p>
      <w:pPr>
        <w:rPr>
          <w:rFonts w:hint="eastAsia"/>
          <w:sz w:val="24"/>
        </w:rPr>
      </w:pPr>
      <w:r>
        <w:rPr>
          <w:rFonts w:hint="eastAsia" w:ascii="宋体" w:hAnsi="宋体"/>
          <w:b/>
          <w:sz w:val="44"/>
          <w:szCs w:val="44"/>
        </w:rPr>
        <w:t xml:space="preserve">   </w:t>
      </w:r>
    </w:p>
    <w:p/>
    <w:sectPr>
      <w:footerReference r:id="rId3" w:type="default"/>
      <w:pgSz w:w="11906" w:h="16838"/>
      <w:pgMar w:top="816" w:right="1800" w:bottom="816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78"/>
    <w:rsid w:val="00002A79"/>
    <w:rsid w:val="0001195D"/>
    <w:rsid w:val="00014ABE"/>
    <w:rsid w:val="000151A1"/>
    <w:rsid w:val="000171B4"/>
    <w:rsid w:val="000230AF"/>
    <w:rsid w:val="00032A84"/>
    <w:rsid w:val="00040687"/>
    <w:rsid w:val="000539ED"/>
    <w:rsid w:val="00063399"/>
    <w:rsid w:val="000761D5"/>
    <w:rsid w:val="00086260"/>
    <w:rsid w:val="000875EC"/>
    <w:rsid w:val="000A2A2A"/>
    <w:rsid w:val="000B06FA"/>
    <w:rsid w:val="000C3ED7"/>
    <w:rsid w:val="000C632F"/>
    <w:rsid w:val="000E2A45"/>
    <w:rsid w:val="000E44F3"/>
    <w:rsid w:val="000F0E8F"/>
    <w:rsid w:val="000F1AF3"/>
    <w:rsid w:val="000F4700"/>
    <w:rsid w:val="0010049A"/>
    <w:rsid w:val="0010153A"/>
    <w:rsid w:val="001349CF"/>
    <w:rsid w:val="001628BA"/>
    <w:rsid w:val="0019033F"/>
    <w:rsid w:val="00190882"/>
    <w:rsid w:val="00196A4D"/>
    <w:rsid w:val="001A5B5D"/>
    <w:rsid w:val="001A6ABF"/>
    <w:rsid w:val="001B0E49"/>
    <w:rsid w:val="001B6B49"/>
    <w:rsid w:val="001C2D55"/>
    <w:rsid w:val="001E0DD9"/>
    <w:rsid w:val="001F2F49"/>
    <w:rsid w:val="00213EBE"/>
    <w:rsid w:val="00215F12"/>
    <w:rsid w:val="002342B6"/>
    <w:rsid w:val="00237A48"/>
    <w:rsid w:val="002532A2"/>
    <w:rsid w:val="00253ADA"/>
    <w:rsid w:val="00256BF0"/>
    <w:rsid w:val="002660C5"/>
    <w:rsid w:val="00276FC8"/>
    <w:rsid w:val="0029636F"/>
    <w:rsid w:val="002B3490"/>
    <w:rsid w:val="002B45CF"/>
    <w:rsid w:val="002B6EB6"/>
    <w:rsid w:val="002C0BCF"/>
    <w:rsid w:val="002C71FF"/>
    <w:rsid w:val="002D3CF7"/>
    <w:rsid w:val="002D797F"/>
    <w:rsid w:val="003124E1"/>
    <w:rsid w:val="00314451"/>
    <w:rsid w:val="003204ED"/>
    <w:rsid w:val="003639B8"/>
    <w:rsid w:val="00370F19"/>
    <w:rsid w:val="00372245"/>
    <w:rsid w:val="00374478"/>
    <w:rsid w:val="0038178E"/>
    <w:rsid w:val="00386642"/>
    <w:rsid w:val="003B4BF4"/>
    <w:rsid w:val="003E0100"/>
    <w:rsid w:val="003F1D70"/>
    <w:rsid w:val="004036DC"/>
    <w:rsid w:val="00407153"/>
    <w:rsid w:val="00407423"/>
    <w:rsid w:val="00435C19"/>
    <w:rsid w:val="00437186"/>
    <w:rsid w:val="00447A1B"/>
    <w:rsid w:val="004575AF"/>
    <w:rsid w:val="0046520B"/>
    <w:rsid w:val="00473AC6"/>
    <w:rsid w:val="00480C59"/>
    <w:rsid w:val="00487070"/>
    <w:rsid w:val="0049532B"/>
    <w:rsid w:val="00500349"/>
    <w:rsid w:val="005013B1"/>
    <w:rsid w:val="00545F23"/>
    <w:rsid w:val="00556AA0"/>
    <w:rsid w:val="0056185D"/>
    <w:rsid w:val="00570008"/>
    <w:rsid w:val="005735E8"/>
    <w:rsid w:val="005761BC"/>
    <w:rsid w:val="00582917"/>
    <w:rsid w:val="00592BC8"/>
    <w:rsid w:val="005A564C"/>
    <w:rsid w:val="005A5720"/>
    <w:rsid w:val="005B004B"/>
    <w:rsid w:val="005B08CE"/>
    <w:rsid w:val="005C42A7"/>
    <w:rsid w:val="005D4620"/>
    <w:rsid w:val="005D7E30"/>
    <w:rsid w:val="005F03B1"/>
    <w:rsid w:val="00601D6A"/>
    <w:rsid w:val="00606A87"/>
    <w:rsid w:val="006225C4"/>
    <w:rsid w:val="00647FA4"/>
    <w:rsid w:val="00653CC4"/>
    <w:rsid w:val="00654AE2"/>
    <w:rsid w:val="00682FC8"/>
    <w:rsid w:val="00691283"/>
    <w:rsid w:val="006A2E3E"/>
    <w:rsid w:val="006E31F0"/>
    <w:rsid w:val="006F370E"/>
    <w:rsid w:val="006F3839"/>
    <w:rsid w:val="006F4A9C"/>
    <w:rsid w:val="00711209"/>
    <w:rsid w:val="0071179B"/>
    <w:rsid w:val="00725D14"/>
    <w:rsid w:val="00732078"/>
    <w:rsid w:val="007402E3"/>
    <w:rsid w:val="00742589"/>
    <w:rsid w:val="00771484"/>
    <w:rsid w:val="00783F2C"/>
    <w:rsid w:val="007965E2"/>
    <w:rsid w:val="007A12B7"/>
    <w:rsid w:val="007C4671"/>
    <w:rsid w:val="007D6C1F"/>
    <w:rsid w:val="007E055E"/>
    <w:rsid w:val="007F34EB"/>
    <w:rsid w:val="00803ADC"/>
    <w:rsid w:val="0081385C"/>
    <w:rsid w:val="00816D8D"/>
    <w:rsid w:val="008304F1"/>
    <w:rsid w:val="008316BC"/>
    <w:rsid w:val="00847FD2"/>
    <w:rsid w:val="00860EA7"/>
    <w:rsid w:val="0086110D"/>
    <w:rsid w:val="008758A8"/>
    <w:rsid w:val="00876ED2"/>
    <w:rsid w:val="00877D71"/>
    <w:rsid w:val="00877E45"/>
    <w:rsid w:val="00884EC1"/>
    <w:rsid w:val="00892409"/>
    <w:rsid w:val="008A4147"/>
    <w:rsid w:val="008A49C8"/>
    <w:rsid w:val="008A65E7"/>
    <w:rsid w:val="008B7AFD"/>
    <w:rsid w:val="008B7C2E"/>
    <w:rsid w:val="008C37FB"/>
    <w:rsid w:val="008F0F61"/>
    <w:rsid w:val="00914DD6"/>
    <w:rsid w:val="0092278D"/>
    <w:rsid w:val="00926DBF"/>
    <w:rsid w:val="009278F8"/>
    <w:rsid w:val="0093590E"/>
    <w:rsid w:val="009478AE"/>
    <w:rsid w:val="00950CCD"/>
    <w:rsid w:val="00950CD9"/>
    <w:rsid w:val="00960E96"/>
    <w:rsid w:val="00965487"/>
    <w:rsid w:val="00972846"/>
    <w:rsid w:val="009763FB"/>
    <w:rsid w:val="00977585"/>
    <w:rsid w:val="00981FC0"/>
    <w:rsid w:val="009856F3"/>
    <w:rsid w:val="009A7970"/>
    <w:rsid w:val="009B030B"/>
    <w:rsid w:val="009C73B1"/>
    <w:rsid w:val="009E0DF8"/>
    <w:rsid w:val="009E51D3"/>
    <w:rsid w:val="00A36466"/>
    <w:rsid w:val="00A41AF0"/>
    <w:rsid w:val="00A5230B"/>
    <w:rsid w:val="00A62D5C"/>
    <w:rsid w:val="00A67461"/>
    <w:rsid w:val="00A838DE"/>
    <w:rsid w:val="00AA12F2"/>
    <w:rsid w:val="00AA4DDB"/>
    <w:rsid w:val="00AC13CA"/>
    <w:rsid w:val="00AE3F62"/>
    <w:rsid w:val="00AE6F2B"/>
    <w:rsid w:val="00AF22A3"/>
    <w:rsid w:val="00AF6FA5"/>
    <w:rsid w:val="00B06866"/>
    <w:rsid w:val="00B11CAD"/>
    <w:rsid w:val="00B14697"/>
    <w:rsid w:val="00B155DA"/>
    <w:rsid w:val="00B530B0"/>
    <w:rsid w:val="00B53AA7"/>
    <w:rsid w:val="00B708A7"/>
    <w:rsid w:val="00B70CB0"/>
    <w:rsid w:val="00B77205"/>
    <w:rsid w:val="00B975EE"/>
    <w:rsid w:val="00BC446F"/>
    <w:rsid w:val="00BE57B7"/>
    <w:rsid w:val="00BF6B1F"/>
    <w:rsid w:val="00C15060"/>
    <w:rsid w:val="00C24EA7"/>
    <w:rsid w:val="00C30F5E"/>
    <w:rsid w:val="00C37DAF"/>
    <w:rsid w:val="00C624DA"/>
    <w:rsid w:val="00CA3495"/>
    <w:rsid w:val="00CA414F"/>
    <w:rsid w:val="00CA7AA0"/>
    <w:rsid w:val="00CB4B96"/>
    <w:rsid w:val="00CB673C"/>
    <w:rsid w:val="00CC35B0"/>
    <w:rsid w:val="00CD01F0"/>
    <w:rsid w:val="00CD21E2"/>
    <w:rsid w:val="00CE240E"/>
    <w:rsid w:val="00CF0432"/>
    <w:rsid w:val="00CF0905"/>
    <w:rsid w:val="00CF4443"/>
    <w:rsid w:val="00CF58FD"/>
    <w:rsid w:val="00D03AB7"/>
    <w:rsid w:val="00D119EA"/>
    <w:rsid w:val="00D16991"/>
    <w:rsid w:val="00D251D6"/>
    <w:rsid w:val="00D4288B"/>
    <w:rsid w:val="00D600E6"/>
    <w:rsid w:val="00D60F56"/>
    <w:rsid w:val="00D65789"/>
    <w:rsid w:val="00D67751"/>
    <w:rsid w:val="00D80287"/>
    <w:rsid w:val="00D928C2"/>
    <w:rsid w:val="00DB0F0C"/>
    <w:rsid w:val="00DC0C9E"/>
    <w:rsid w:val="00DD5A1D"/>
    <w:rsid w:val="00DE16F4"/>
    <w:rsid w:val="00E17C8A"/>
    <w:rsid w:val="00E2090B"/>
    <w:rsid w:val="00E219D9"/>
    <w:rsid w:val="00E36061"/>
    <w:rsid w:val="00E361DE"/>
    <w:rsid w:val="00E36BE4"/>
    <w:rsid w:val="00E40657"/>
    <w:rsid w:val="00E4377D"/>
    <w:rsid w:val="00E56282"/>
    <w:rsid w:val="00E5640B"/>
    <w:rsid w:val="00E5754F"/>
    <w:rsid w:val="00E751B7"/>
    <w:rsid w:val="00E80574"/>
    <w:rsid w:val="00E8077F"/>
    <w:rsid w:val="00EB11BB"/>
    <w:rsid w:val="00EB62E0"/>
    <w:rsid w:val="00EC7A77"/>
    <w:rsid w:val="00EE0018"/>
    <w:rsid w:val="00EF4DAE"/>
    <w:rsid w:val="00EF5087"/>
    <w:rsid w:val="00EF5A54"/>
    <w:rsid w:val="00F11DED"/>
    <w:rsid w:val="00F124A3"/>
    <w:rsid w:val="00F13CA9"/>
    <w:rsid w:val="00F32557"/>
    <w:rsid w:val="00F4151D"/>
    <w:rsid w:val="00F50B2F"/>
    <w:rsid w:val="00F5412C"/>
    <w:rsid w:val="00F5677F"/>
    <w:rsid w:val="00F660CE"/>
    <w:rsid w:val="00F676D1"/>
    <w:rsid w:val="00F946BD"/>
    <w:rsid w:val="00FA69BE"/>
    <w:rsid w:val="00FB19AA"/>
    <w:rsid w:val="00FB2A3B"/>
    <w:rsid w:val="00FC1731"/>
    <w:rsid w:val="00FD3F83"/>
    <w:rsid w:val="00FE5987"/>
    <w:rsid w:val="00FF392E"/>
    <w:rsid w:val="011B589F"/>
    <w:rsid w:val="011E2C4D"/>
    <w:rsid w:val="01393C97"/>
    <w:rsid w:val="01C62DF0"/>
    <w:rsid w:val="03B67876"/>
    <w:rsid w:val="04085DCD"/>
    <w:rsid w:val="04097AC2"/>
    <w:rsid w:val="044E028A"/>
    <w:rsid w:val="05195647"/>
    <w:rsid w:val="052F3C2F"/>
    <w:rsid w:val="06197186"/>
    <w:rsid w:val="07005F33"/>
    <w:rsid w:val="075666DD"/>
    <w:rsid w:val="08E45BD0"/>
    <w:rsid w:val="095226F1"/>
    <w:rsid w:val="09B76D08"/>
    <w:rsid w:val="09D42D36"/>
    <w:rsid w:val="0A744A0C"/>
    <w:rsid w:val="0BE16AF5"/>
    <w:rsid w:val="0CBB558E"/>
    <w:rsid w:val="0D5B1788"/>
    <w:rsid w:val="0E96412A"/>
    <w:rsid w:val="0EE80CA8"/>
    <w:rsid w:val="0FFD74FD"/>
    <w:rsid w:val="106269CE"/>
    <w:rsid w:val="10C9526D"/>
    <w:rsid w:val="10D07AA0"/>
    <w:rsid w:val="112A3543"/>
    <w:rsid w:val="12780017"/>
    <w:rsid w:val="13862DCB"/>
    <w:rsid w:val="1532586D"/>
    <w:rsid w:val="1542035D"/>
    <w:rsid w:val="16340597"/>
    <w:rsid w:val="16680D51"/>
    <w:rsid w:val="1B7F2E8A"/>
    <w:rsid w:val="1BFD0C93"/>
    <w:rsid w:val="1CFF18F5"/>
    <w:rsid w:val="1DD864FE"/>
    <w:rsid w:val="1E38312C"/>
    <w:rsid w:val="1F17487D"/>
    <w:rsid w:val="1FA130D8"/>
    <w:rsid w:val="1FD377D5"/>
    <w:rsid w:val="2015190D"/>
    <w:rsid w:val="2016477C"/>
    <w:rsid w:val="208C6BA6"/>
    <w:rsid w:val="209B3AD1"/>
    <w:rsid w:val="21FE2B5F"/>
    <w:rsid w:val="22AF7550"/>
    <w:rsid w:val="24C022E3"/>
    <w:rsid w:val="262C5077"/>
    <w:rsid w:val="27325872"/>
    <w:rsid w:val="27546BCC"/>
    <w:rsid w:val="27FD1F20"/>
    <w:rsid w:val="28493191"/>
    <w:rsid w:val="28DF4E8C"/>
    <w:rsid w:val="29470671"/>
    <w:rsid w:val="2ACE0B34"/>
    <w:rsid w:val="2B104BC1"/>
    <w:rsid w:val="2C6F0992"/>
    <w:rsid w:val="2CF132A6"/>
    <w:rsid w:val="2E9E2A84"/>
    <w:rsid w:val="2EC03FF2"/>
    <w:rsid w:val="2ED25391"/>
    <w:rsid w:val="301E7095"/>
    <w:rsid w:val="31B048B8"/>
    <w:rsid w:val="338C27E2"/>
    <w:rsid w:val="344F13D8"/>
    <w:rsid w:val="35140C94"/>
    <w:rsid w:val="3515099E"/>
    <w:rsid w:val="3A833FC4"/>
    <w:rsid w:val="3B0B0435"/>
    <w:rsid w:val="3C7335A7"/>
    <w:rsid w:val="3D0A3012"/>
    <w:rsid w:val="3E165163"/>
    <w:rsid w:val="3E416812"/>
    <w:rsid w:val="3F713DDF"/>
    <w:rsid w:val="3FBA776B"/>
    <w:rsid w:val="406A317B"/>
    <w:rsid w:val="41BA3FFE"/>
    <w:rsid w:val="42D73B1B"/>
    <w:rsid w:val="43605BEA"/>
    <w:rsid w:val="43F438B0"/>
    <w:rsid w:val="45447990"/>
    <w:rsid w:val="45E52B8F"/>
    <w:rsid w:val="45EE5647"/>
    <w:rsid w:val="467F5568"/>
    <w:rsid w:val="468E6629"/>
    <w:rsid w:val="474855C3"/>
    <w:rsid w:val="47C6722E"/>
    <w:rsid w:val="483E0D55"/>
    <w:rsid w:val="48E2165E"/>
    <w:rsid w:val="49640800"/>
    <w:rsid w:val="4A4103CA"/>
    <w:rsid w:val="4CF664F8"/>
    <w:rsid w:val="4D563130"/>
    <w:rsid w:val="4E304EB6"/>
    <w:rsid w:val="4F3314D4"/>
    <w:rsid w:val="4F380F15"/>
    <w:rsid w:val="51CE0E07"/>
    <w:rsid w:val="51D52338"/>
    <w:rsid w:val="522467FB"/>
    <w:rsid w:val="52340DA3"/>
    <w:rsid w:val="52C17A83"/>
    <w:rsid w:val="52D96E49"/>
    <w:rsid w:val="54090506"/>
    <w:rsid w:val="543D1D4F"/>
    <w:rsid w:val="545A5101"/>
    <w:rsid w:val="54AA38A2"/>
    <w:rsid w:val="54BD5326"/>
    <w:rsid w:val="55362BC0"/>
    <w:rsid w:val="56701E99"/>
    <w:rsid w:val="56D74EA2"/>
    <w:rsid w:val="58F3682F"/>
    <w:rsid w:val="591776A6"/>
    <w:rsid w:val="59C9600D"/>
    <w:rsid w:val="5A031A00"/>
    <w:rsid w:val="5A2F2333"/>
    <w:rsid w:val="5ADC4F2C"/>
    <w:rsid w:val="5C5D7E53"/>
    <w:rsid w:val="5CD4655C"/>
    <w:rsid w:val="5D920498"/>
    <w:rsid w:val="5E9F56BB"/>
    <w:rsid w:val="60A33212"/>
    <w:rsid w:val="60C3147A"/>
    <w:rsid w:val="61A06267"/>
    <w:rsid w:val="61EA2394"/>
    <w:rsid w:val="63D45346"/>
    <w:rsid w:val="63F275C9"/>
    <w:rsid w:val="640075B3"/>
    <w:rsid w:val="64210C6A"/>
    <w:rsid w:val="65CE7594"/>
    <w:rsid w:val="662E5407"/>
    <w:rsid w:val="675E51E8"/>
    <w:rsid w:val="67855C34"/>
    <w:rsid w:val="68305521"/>
    <w:rsid w:val="687D5978"/>
    <w:rsid w:val="6887516A"/>
    <w:rsid w:val="68BF6CFE"/>
    <w:rsid w:val="68DF03D9"/>
    <w:rsid w:val="69137870"/>
    <w:rsid w:val="693A728C"/>
    <w:rsid w:val="69DF7ADE"/>
    <w:rsid w:val="6A79084A"/>
    <w:rsid w:val="6B8472F6"/>
    <w:rsid w:val="6BBC5891"/>
    <w:rsid w:val="6BD06771"/>
    <w:rsid w:val="6BDC0FF1"/>
    <w:rsid w:val="6D5E4209"/>
    <w:rsid w:val="6D8E48AF"/>
    <w:rsid w:val="6DA23320"/>
    <w:rsid w:val="6EEA6ABB"/>
    <w:rsid w:val="6F781DEA"/>
    <w:rsid w:val="70B46730"/>
    <w:rsid w:val="71292DD3"/>
    <w:rsid w:val="7194053B"/>
    <w:rsid w:val="726F1BD3"/>
    <w:rsid w:val="72B73310"/>
    <w:rsid w:val="730578D8"/>
    <w:rsid w:val="735945C3"/>
    <w:rsid w:val="73717DA1"/>
    <w:rsid w:val="74191ECA"/>
    <w:rsid w:val="749C45EF"/>
    <w:rsid w:val="74B719F6"/>
    <w:rsid w:val="74E33A68"/>
    <w:rsid w:val="74F36E89"/>
    <w:rsid w:val="7573522C"/>
    <w:rsid w:val="759135FB"/>
    <w:rsid w:val="75CC4AEC"/>
    <w:rsid w:val="75E468AF"/>
    <w:rsid w:val="763B15DE"/>
    <w:rsid w:val="76A71720"/>
    <w:rsid w:val="76B13747"/>
    <w:rsid w:val="76FB5F11"/>
    <w:rsid w:val="78C246E1"/>
    <w:rsid w:val="794A7BAD"/>
    <w:rsid w:val="798007D3"/>
    <w:rsid w:val="7A694185"/>
    <w:rsid w:val="7A967DE7"/>
    <w:rsid w:val="7AE91326"/>
    <w:rsid w:val="7CF61399"/>
    <w:rsid w:val="7E5F43FD"/>
    <w:rsid w:val="7E6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p17"/>
    <w:basedOn w:val="1"/>
    <w:qFormat/>
    <w:uiPriority w:val="0"/>
    <w:pPr>
      <w:widowControl/>
      <w:ind w:firstLine="420"/>
      <w:jc w:val="left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830</Words>
  <Characters>4731</Characters>
  <Lines>39</Lines>
  <Paragraphs>11</Paragraphs>
  <TotalTime>28</TotalTime>
  <ScaleCrop>false</ScaleCrop>
  <LinksUpToDate>false</LinksUpToDate>
  <CharactersWithSpaces>5550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2018-12-27T03:30:00Z</dcterms:created>
  <dc:creator>吕惠兰</dc:creator>
  <cp:lastModifiedBy>LILY</cp:lastModifiedBy>
  <cp:lastPrinted>2018-12-28T03:26:00Z</cp:lastPrinted>
  <dcterms:modified xsi:type="dcterms:W3CDTF">2018-12-29T02:50:05Z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