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spacing w:line="660" w:lineRule="exact"/>
        <w:ind w:firstLine="880" w:firstLineChars="200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湖南女子学院学生综合奖学金登记表</w:t>
      </w:r>
    </w:p>
    <w:p>
      <w:pPr>
        <w:spacing w:line="660" w:lineRule="exact"/>
        <w:ind w:firstLine="720" w:firstLineChars="200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（20   ——20   学年）</w:t>
      </w:r>
    </w:p>
    <w:p>
      <w:pPr>
        <w:ind w:firstLine="361" w:firstLineChars="200"/>
        <w:jc w:val="center"/>
        <w:rPr>
          <w:rFonts w:hint="eastAsia" w:ascii="黑体" w:hAnsi="黑体" w:eastAsia="黑体"/>
          <w:b/>
          <w:sz w:val="18"/>
          <w:szCs w:val="18"/>
        </w:rPr>
      </w:pPr>
    </w:p>
    <w:p>
      <w:pPr>
        <w:rPr>
          <w:rFonts w:hint="eastAsia" w:ascii="楷体_GB2312" w:hAnsi="黑体" w:eastAsia="楷体_GB2312"/>
          <w:sz w:val="36"/>
        </w:rPr>
      </w:pPr>
      <w:r>
        <w:rPr>
          <w:rFonts w:hint="eastAsia" w:ascii="楷体_GB2312" w:hAnsi="华文中宋" w:eastAsia="楷体_GB2312"/>
          <w:sz w:val="28"/>
        </w:rPr>
        <w:t>系部：            专业：          年级：            班级：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080"/>
        <w:gridCol w:w="1800"/>
        <w:gridCol w:w="144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楷体_GB2312" w:hAnsi="华文中宋" w:eastAsia="楷体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 xml:space="preserve"> 学号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楷体_GB2312" w:hAnsi="华文中宋" w:eastAsia="楷体_GB2312"/>
                <w:sz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政治面貌</w:t>
            </w:r>
          </w:p>
        </w:tc>
        <w:tc>
          <w:tcPr>
            <w:tcW w:w="2160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楷体_GB2312" w:hAnsi="华文中宋" w:eastAsia="楷体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民族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楷体_GB2312" w:hAnsi="华文中宋" w:eastAsia="楷体_GB2312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出生年月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900" w:type="dxa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系部</w:t>
            </w:r>
          </w:p>
          <w:p>
            <w:pPr>
              <w:jc w:val="left"/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评审意见</w:t>
            </w:r>
          </w:p>
        </w:tc>
        <w:tc>
          <w:tcPr>
            <w:tcW w:w="8280" w:type="dxa"/>
            <w:gridSpan w:val="5"/>
            <w:tcBorders>
              <w:top w:val="single" w:color="auto" w:sz="2" w:space="0"/>
            </w:tcBorders>
            <w:vAlign w:val="top"/>
          </w:tcPr>
          <w:p>
            <w:pPr>
              <w:spacing w:line="480" w:lineRule="exact"/>
              <w:ind w:firstLine="640" w:firstLineChars="200"/>
              <w:textAlignment w:val="baseline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</w:t>
            </w:r>
          </w:p>
          <w:p>
            <w:pPr>
              <w:spacing w:line="520" w:lineRule="exact"/>
              <w:ind w:firstLine="600" w:firstLineChars="200"/>
              <w:textAlignment w:val="baseline"/>
              <w:rPr>
                <w:rFonts w:hint="eastAsia" w:ascii="仿宋_GB2312" w:hAnsi="宋体" w:eastAsia="仿宋_GB2312"/>
                <w:spacing w:val="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依据《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湖南女子学院学生奖励办法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》的有关规定，经本系学生奖励评审小组严格审核，</w:t>
            </w:r>
            <w:r>
              <w:rPr>
                <w:rFonts w:hint="eastAsia" w:ascii="仿宋_GB2312" w:hAnsi="宋体" w:eastAsia="仿宋_GB2312"/>
                <w:spacing w:val="20"/>
                <w:sz w:val="30"/>
                <w:szCs w:val="30"/>
              </w:rPr>
              <w:t>该同学在本学年获得</w:t>
            </w:r>
            <w:r>
              <w:rPr>
                <w:rFonts w:hint="eastAsia" w:ascii="仿宋_GB2312" w:hAnsi="宋体" w:eastAsia="仿宋_GB2312"/>
                <w:spacing w:val="2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20"/>
                <w:sz w:val="30"/>
                <w:szCs w:val="30"/>
              </w:rPr>
              <w:t xml:space="preserve">  </w:t>
            </w:r>
          </w:p>
          <w:p>
            <w:pPr>
              <w:spacing w:line="520" w:lineRule="exact"/>
              <w:textAlignment w:val="baseline"/>
              <w:rPr>
                <w:rFonts w:hint="eastAsia" w:ascii="仿宋_GB2312" w:hAnsi="宋体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宋体" w:eastAsia="仿宋_GB2312"/>
                <w:spacing w:val="20"/>
                <w:sz w:val="30"/>
                <w:szCs w:val="30"/>
              </w:rPr>
              <w:t>等（类）奖学金，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请学校审批。</w:t>
            </w:r>
          </w:p>
          <w:p>
            <w:pPr>
              <w:spacing w:line="460" w:lineRule="exact"/>
              <w:ind w:firstLine="600" w:firstLineChars="200"/>
              <w:textAlignment w:val="baseline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textAlignment w:val="baseline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系部（公章）：</w:t>
            </w:r>
          </w:p>
          <w:p>
            <w:pPr>
              <w:ind w:firstLine="60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楷体_GB2312" w:hAnsi="华文中宋" w:eastAsia="楷体_GB2312"/>
                <w:sz w:val="28"/>
              </w:rPr>
            </w:pPr>
            <w:r>
              <w:rPr>
                <w:rFonts w:hint="eastAsia" w:ascii="楷体_GB2312" w:hAnsi="华文中宋" w:eastAsia="楷体_GB2312"/>
                <w:sz w:val="28"/>
              </w:rPr>
              <w:t>学校审批意见</w:t>
            </w:r>
          </w:p>
        </w:tc>
        <w:tc>
          <w:tcPr>
            <w:tcW w:w="8280" w:type="dxa"/>
            <w:gridSpan w:val="5"/>
            <w:vAlign w:val="top"/>
          </w:tcPr>
          <w:p>
            <w:pPr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</w:t>
            </w:r>
          </w:p>
          <w:p>
            <w:pPr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依据《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湖南女子学院学生奖励办法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》，经审查，对该同学的奖学金评定有效，同意系部的评定结果。</w:t>
            </w:r>
          </w:p>
          <w:p>
            <w:pPr>
              <w:spacing w:line="460" w:lineRule="exact"/>
              <w:ind w:firstLine="600" w:firstLineChars="200"/>
              <w:textAlignment w:val="baseline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学生工作部（处）（公章）：</w:t>
            </w:r>
          </w:p>
          <w:p>
            <w:pPr>
              <w:ind w:right="960" w:firstLine="600" w:firstLineChars="200"/>
              <w:jc w:val="righ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</w:tbl>
    <w:p>
      <w:pPr>
        <w:widowControl/>
        <w:wordWrap w:val="0"/>
        <w:spacing w:after="100" w:afterAutospacing="1" w:line="520" w:lineRule="exact"/>
        <w:ind w:firstLine="482" w:firstLineChars="2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（该表须存入学生档案，请正确、工整地用黑色水笔书写）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ind w:firstLine="880" w:firstLineChars="200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湖南女子学院学生优秀班</w:t>
      </w:r>
      <w:r>
        <w:rPr>
          <w:rFonts w:hint="eastAsia" w:ascii="黑体" w:hAnsi="华文中宋" w:eastAsia="黑体"/>
          <w:color w:val="000000"/>
          <w:sz w:val="44"/>
          <w:szCs w:val="44"/>
        </w:rPr>
        <w:t>集体</w:t>
      </w:r>
      <w:r>
        <w:rPr>
          <w:rFonts w:hint="eastAsia" w:ascii="黑体" w:hAnsi="华文中宋" w:eastAsia="黑体"/>
          <w:sz w:val="44"/>
          <w:szCs w:val="44"/>
        </w:rPr>
        <w:t>审批表</w:t>
      </w:r>
    </w:p>
    <w:p>
      <w:pPr>
        <w:spacing w:line="660" w:lineRule="exact"/>
        <w:ind w:firstLine="720" w:firstLineChars="200"/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黑体" w:hAnsi="华文中宋" w:eastAsia="黑体"/>
          <w:sz w:val="36"/>
          <w:szCs w:val="36"/>
        </w:rPr>
        <w:t xml:space="preserve">                        </w:t>
      </w:r>
      <w:r>
        <w:rPr>
          <w:rFonts w:hint="eastAsia" w:ascii="仿宋_GB2312" w:hAnsi="华文中宋" w:eastAsia="仿宋_GB2312"/>
          <w:b/>
          <w:sz w:val="32"/>
          <w:szCs w:val="32"/>
        </w:rPr>
        <w:t>年  月  日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32"/>
        <w:gridCol w:w="1608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系 别</w:t>
            </w:r>
          </w:p>
        </w:tc>
        <w:tc>
          <w:tcPr>
            <w:tcW w:w="2532" w:type="dxa"/>
            <w:vAlign w:val="top"/>
          </w:tcPr>
          <w:p>
            <w:pPr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申报集体</w:t>
            </w:r>
          </w:p>
        </w:tc>
        <w:tc>
          <w:tcPr>
            <w:tcW w:w="3420" w:type="dxa"/>
            <w:vAlign w:val="top"/>
          </w:tcPr>
          <w:p>
            <w:pPr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申报项目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集 体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优 秀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事 迹</w:t>
            </w:r>
          </w:p>
          <w:p>
            <w:pPr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7560" w:type="dxa"/>
            <w:gridSpan w:val="3"/>
            <w:vAlign w:val="top"/>
          </w:tcPr>
          <w:p>
            <w:pPr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辅导员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推  荐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意  见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 xml:space="preserve">                                签名：</w:t>
            </w: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系  部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评  审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意  见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spacing w:line="240" w:lineRule="exact"/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spacing w:line="240" w:lineRule="exact"/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spacing w:line="240" w:lineRule="exact"/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 xml:space="preserve">                                盖章：</w:t>
            </w: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学  校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审  批</w:t>
            </w:r>
          </w:p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意  见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 xml:space="preserve">                                盖章：</w:t>
            </w:r>
          </w:p>
          <w:p>
            <w:pPr>
              <w:ind w:firstLine="562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spacing w:line="300" w:lineRule="exact"/>
              <w:ind w:firstLine="482" w:firstLineChars="200"/>
              <w:rPr>
                <w:rFonts w:hint="eastAsia" w:ascii="仿宋_GB2312" w:hAnsi="华文中宋" w:eastAsia="仿宋_GB2312"/>
                <w:b/>
                <w:sz w:val="24"/>
                <w:szCs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1.</w:t>
            </w:r>
            <w:r>
              <w:rPr>
                <w:rFonts w:hint="eastAsia" w:ascii="仿宋_GB2312" w:hAnsi="华文中宋" w:eastAsia="仿宋_GB2312"/>
                <w:b/>
                <w:sz w:val="24"/>
              </w:rPr>
              <w:t>申报项目填写“</w:t>
            </w:r>
            <w:r>
              <w:rPr>
                <w:rFonts w:hint="eastAsia" w:ascii="仿宋_GB2312" w:hAnsi="华文中宋" w:eastAsia="仿宋_GB2312"/>
                <w:b/>
                <w:color w:val="000000"/>
                <w:sz w:val="24"/>
              </w:rPr>
              <w:t>优秀班集体</w:t>
            </w:r>
            <w:r>
              <w:rPr>
                <w:rFonts w:hint="eastAsia" w:ascii="仿宋_GB2312" w:hAnsi="华文中宋" w:eastAsia="仿宋_GB2312"/>
                <w:b/>
                <w:sz w:val="24"/>
              </w:rPr>
              <w:t>”。</w:t>
            </w:r>
          </w:p>
          <w:p>
            <w:pPr>
              <w:ind w:firstLine="482" w:firstLineChars="200"/>
              <w:rPr>
                <w:rFonts w:hint="eastAsia" w:ascii="仿宋_GB2312" w:hAnsi="华文中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  <w:szCs w:val="24"/>
              </w:rPr>
              <w:t>2.本表一式两份，系里存档一份，报学生处一份。</w:t>
            </w:r>
          </w:p>
        </w:tc>
      </w:tr>
    </w:tbl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附件3：</w:t>
      </w:r>
    </w:p>
    <w:p>
      <w:pPr>
        <w:ind w:firstLine="880" w:firstLineChars="200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湖南女子学院学生先进个人审批表</w:t>
      </w:r>
    </w:p>
    <w:p>
      <w:pPr>
        <w:ind w:firstLine="640" w:firstLineChars="200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（20   ——20   学年）</w:t>
      </w:r>
    </w:p>
    <w:p>
      <w:pPr>
        <w:ind w:firstLine="560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楷体_GB2312" w:hAnsi="华文中宋" w:eastAsia="楷体_GB2312"/>
          <w:sz w:val="28"/>
        </w:rPr>
        <w:t>系部：            专业：        年级：       班级：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5"/>
        <w:gridCol w:w="1531"/>
        <w:gridCol w:w="900"/>
        <w:gridCol w:w="1800"/>
        <w:gridCol w:w="162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政治面貌</w:t>
            </w:r>
          </w:p>
        </w:tc>
        <w:tc>
          <w:tcPr>
            <w:tcW w:w="1744" w:type="dxa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出生年月</w:t>
            </w:r>
          </w:p>
        </w:tc>
        <w:tc>
          <w:tcPr>
            <w:tcW w:w="1744" w:type="dxa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kern w:val="0"/>
                <w:sz w:val="32"/>
                <w:szCs w:val="32"/>
              </w:rPr>
              <w:t>申报项目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spacing w:line="56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个  人</w:t>
            </w:r>
          </w:p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优  秀</w:t>
            </w:r>
          </w:p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事  迹</w:t>
            </w:r>
          </w:p>
        </w:tc>
        <w:tc>
          <w:tcPr>
            <w:tcW w:w="7595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辅导员</w:t>
            </w:r>
          </w:p>
          <w:p>
            <w:pPr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推  荐</w:t>
            </w:r>
          </w:p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意  见</w:t>
            </w:r>
          </w:p>
        </w:tc>
        <w:tc>
          <w:tcPr>
            <w:tcW w:w="7595" w:type="dxa"/>
            <w:gridSpan w:val="5"/>
            <w:vAlign w:val="top"/>
          </w:tcPr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 xml:space="preserve">                              签名：</w:t>
            </w: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系  部</w:t>
            </w:r>
          </w:p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评  审</w:t>
            </w:r>
          </w:p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意  见</w:t>
            </w:r>
          </w:p>
        </w:tc>
        <w:tc>
          <w:tcPr>
            <w:tcW w:w="7595" w:type="dxa"/>
            <w:gridSpan w:val="5"/>
            <w:vAlign w:val="top"/>
          </w:tcPr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 xml:space="preserve">                              盖章：</w:t>
            </w: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学  校</w:t>
            </w:r>
          </w:p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审  批</w:t>
            </w:r>
          </w:p>
          <w:p>
            <w:pPr>
              <w:spacing w:line="420" w:lineRule="exact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意  见</w:t>
            </w:r>
          </w:p>
        </w:tc>
        <w:tc>
          <w:tcPr>
            <w:tcW w:w="7595" w:type="dxa"/>
            <w:gridSpan w:val="5"/>
            <w:vAlign w:val="top"/>
          </w:tcPr>
          <w:p>
            <w:pPr>
              <w:spacing w:line="420" w:lineRule="exact"/>
              <w:ind w:firstLine="643" w:firstLineChars="200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spacing w:line="420" w:lineRule="exact"/>
              <w:ind w:firstLine="643" w:firstLineChars="200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  <w:p>
            <w:pPr>
              <w:tabs>
                <w:tab w:val="left" w:pos="642"/>
              </w:tabs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 xml:space="preserve">                              盖章：</w:t>
            </w:r>
          </w:p>
          <w:p>
            <w:pPr>
              <w:spacing w:line="420" w:lineRule="exact"/>
              <w:ind w:firstLine="643" w:firstLineChars="200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备</w:t>
            </w:r>
          </w:p>
          <w:p>
            <w:pPr>
              <w:spacing w:line="500" w:lineRule="exact"/>
              <w:ind w:firstLine="643" w:firstLineChars="200"/>
              <w:jc w:val="center"/>
              <w:rPr>
                <w:rFonts w:hint="eastAsia"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注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1.申报项目填写“三好学生”“三好学生标兵”“优秀学生干部”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  <w:r>
              <w:rPr>
                <w:rFonts w:hint="eastAsia" w:ascii="仿宋_GB2312" w:hAnsi="华文中宋" w:eastAsia="仿宋_GB2312"/>
                <w:b/>
                <w:sz w:val="24"/>
              </w:rPr>
              <w:t>“十佳学生干部”等先进个人项目中的一个；</w:t>
            </w:r>
          </w:p>
          <w:p>
            <w:pPr>
              <w:spacing w:line="500" w:lineRule="exact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2.本表由系部存入学生档案，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请正确、工整地用黑色水笔书写。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5682"/>
    <w:rsid w:val="1C0F56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2018-10-12T03:09:00Z</dcterms:created>
  <dc:creator>晚庭枕飞霜</dc:creator>
  <cp:lastModifiedBy>晚庭枕飞霜</cp:lastModifiedBy>
  <dcterms:modified xsi:type="dcterms:W3CDTF">2018-10-12T03:11:08Z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